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64FB" w14:textId="41E33747" w:rsidR="00B671F3" w:rsidRPr="003A646E" w:rsidRDefault="001603DF" w:rsidP="00B671F3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Final</w:t>
      </w:r>
      <w:r w:rsidR="00B671F3">
        <w:rPr>
          <w:b/>
          <w:bCs/>
          <w:lang w:val="en-US"/>
        </w:rPr>
        <w:t xml:space="preserve"> Curriculum</w:t>
      </w:r>
    </w:p>
    <w:p w14:paraId="56B89448" w14:textId="2540E4FB" w:rsidR="00C07313" w:rsidRPr="00B671F3" w:rsidRDefault="00B671F3" w:rsidP="00B671F3">
      <w:pPr>
        <w:jc w:val="center"/>
        <w:rPr>
          <w:b/>
          <w:bCs/>
          <w:lang w:val="en-US"/>
        </w:rPr>
      </w:pPr>
      <w:r w:rsidRPr="003A646E">
        <w:rPr>
          <w:b/>
          <w:bCs/>
          <w:lang w:val="en-US"/>
        </w:rPr>
        <w:t>Drought Management</w:t>
      </w:r>
      <w:r>
        <w:rPr>
          <w:b/>
          <w:bCs/>
          <w:lang w:val="en-US"/>
        </w:rPr>
        <w:t xml:space="preserve"> for Monitoring and Early Warning</w:t>
      </w: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3260"/>
        <w:gridCol w:w="3119"/>
        <w:gridCol w:w="3338"/>
      </w:tblGrid>
      <w:tr w:rsidR="00F662CA" w14:paraId="1D4FF52C" w14:textId="77777777" w:rsidTr="002C4C58">
        <w:trPr>
          <w:trHeight w:val="699"/>
        </w:trPr>
        <w:tc>
          <w:tcPr>
            <w:tcW w:w="1271" w:type="dxa"/>
          </w:tcPr>
          <w:p w14:paraId="7CD5F219" w14:textId="7811E98D" w:rsidR="0082296F" w:rsidRPr="001907AA" w:rsidRDefault="0082296F">
            <w:pPr>
              <w:rPr>
                <w:b/>
                <w:bCs/>
              </w:rPr>
            </w:pPr>
            <w:r w:rsidRPr="001907AA">
              <w:rPr>
                <w:b/>
                <w:bCs/>
              </w:rPr>
              <w:t>Module number &amp; name</w:t>
            </w:r>
          </w:p>
        </w:tc>
        <w:tc>
          <w:tcPr>
            <w:tcW w:w="3402" w:type="dxa"/>
          </w:tcPr>
          <w:p w14:paraId="36B5A803" w14:textId="7DF7A339" w:rsidR="0082296F" w:rsidRPr="001907AA" w:rsidRDefault="0082296F">
            <w:pPr>
              <w:rPr>
                <w:b/>
                <w:bCs/>
              </w:rPr>
            </w:pPr>
            <w:r w:rsidRPr="001907AA">
              <w:rPr>
                <w:b/>
                <w:bCs/>
              </w:rPr>
              <w:t>Module 1</w:t>
            </w:r>
            <w:r w:rsidR="0061684A" w:rsidRPr="001907AA">
              <w:rPr>
                <w:b/>
                <w:bCs/>
              </w:rPr>
              <w:t>: Drought Concept</w:t>
            </w:r>
            <w:r w:rsidR="00CC2F5C">
              <w:rPr>
                <w:b/>
                <w:bCs/>
              </w:rPr>
              <w:t xml:space="preserve"> and</w:t>
            </w:r>
            <w:r w:rsidR="00CC2F5C" w:rsidRPr="001907AA">
              <w:rPr>
                <w:b/>
                <w:bCs/>
              </w:rPr>
              <w:t xml:space="preserve"> risk management approaches</w:t>
            </w:r>
          </w:p>
        </w:tc>
        <w:tc>
          <w:tcPr>
            <w:tcW w:w="3260" w:type="dxa"/>
          </w:tcPr>
          <w:p w14:paraId="71FB4989" w14:textId="71F5EA61" w:rsidR="0082296F" w:rsidRPr="001907AA" w:rsidRDefault="0082296F">
            <w:pPr>
              <w:rPr>
                <w:b/>
                <w:bCs/>
              </w:rPr>
            </w:pPr>
            <w:r w:rsidRPr="001907AA">
              <w:rPr>
                <w:b/>
                <w:bCs/>
              </w:rPr>
              <w:t>Module 2</w:t>
            </w:r>
            <w:r w:rsidR="0061684A" w:rsidRPr="001907AA">
              <w:rPr>
                <w:b/>
                <w:bCs/>
              </w:rPr>
              <w:t xml:space="preserve">: </w:t>
            </w:r>
            <w:r w:rsidR="006E32BE">
              <w:rPr>
                <w:b/>
                <w:bCs/>
              </w:rPr>
              <w:t>Introduction to indices and indicators for drought monitoring</w:t>
            </w:r>
          </w:p>
        </w:tc>
        <w:tc>
          <w:tcPr>
            <w:tcW w:w="3119" w:type="dxa"/>
          </w:tcPr>
          <w:p w14:paraId="504113CA" w14:textId="209F7B6E" w:rsidR="0082296F" w:rsidRPr="001907AA" w:rsidRDefault="0082296F">
            <w:pPr>
              <w:rPr>
                <w:b/>
                <w:bCs/>
              </w:rPr>
            </w:pPr>
            <w:r w:rsidRPr="001907AA">
              <w:rPr>
                <w:b/>
                <w:bCs/>
              </w:rPr>
              <w:t>Module 3</w:t>
            </w:r>
            <w:r w:rsidR="0061684A" w:rsidRPr="001907AA">
              <w:rPr>
                <w:b/>
                <w:bCs/>
              </w:rPr>
              <w:t xml:space="preserve">: </w:t>
            </w:r>
            <w:r w:rsidR="006E32BE">
              <w:rPr>
                <w:b/>
                <w:bCs/>
              </w:rPr>
              <w:t>Selecting relevant indices and indicators for your region</w:t>
            </w:r>
          </w:p>
        </w:tc>
        <w:tc>
          <w:tcPr>
            <w:tcW w:w="3338" w:type="dxa"/>
          </w:tcPr>
          <w:p w14:paraId="6BA11282" w14:textId="3AE5563C" w:rsidR="0082296F" w:rsidRPr="001907AA" w:rsidRDefault="0082296F">
            <w:pPr>
              <w:rPr>
                <w:b/>
                <w:bCs/>
              </w:rPr>
            </w:pPr>
            <w:r w:rsidRPr="001907AA">
              <w:rPr>
                <w:b/>
                <w:bCs/>
              </w:rPr>
              <w:t>Module 4</w:t>
            </w:r>
            <w:r w:rsidR="0061684A" w:rsidRPr="001907AA">
              <w:rPr>
                <w:b/>
                <w:bCs/>
              </w:rPr>
              <w:t xml:space="preserve">: </w:t>
            </w:r>
            <w:r w:rsidR="006E32BE">
              <w:rPr>
                <w:b/>
                <w:bCs/>
              </w:rPr>
              <w:t xml:space="preserve">Practical application of drought monitoring and forecasting tools </w:t>
            </w:r>
          </w:p>
        </w:tc>
      </w:tr>
      <w:tr w:rsidR="00F662CA" w14:paraId="43689449" w14:textId="77777777" w:rsidTr="002C4C58">
        <w:trPr>
          <w:trHeight w:val="915"/>
        </w:trPr>
        <w:tc>
          <w:tcPr>
            <w:tcW w:w="1271" w:type="dxa"/>
          </w:tcPr>
          <w:p w14:paraId="1F7D5AD9" w14:textId="5CCFBA13" w:rsidR="0082296F" w:rsidRPr="001907AA" w:rsidRDefault="0082296F">
            <w:pPr>
              <w:rPr>
                <w:b/>
                <w:bCs/>
              </w:rPr>
            </w:pPr>
            <w:r w:rsidRPr="001907AA">
              <w:rPr>
                <w:b/>
                <w:bCs/>
              </w:rPr>
              <w:t>Introduction text</w:t>
            </w:r>
          </w:p>
        </w:tc>
        <w:tc>
          <w:tcPr>
            <w:tcW w:w="3402" w:type="dxa"/>
          </w:tcPr>
          <w:p w14:paraId="00B049D4" w14:textId="61DEDE25" w:rsidR="004465B7" w:rsidRDefault="00AB78C4">
            <w:r>
              <w:t>This module introduce</w:t>
            </w:r>
            <w:r w:rsidR="009714F4">
              <w:t>s</w:t>
            </w:r>
            <w:r>
              <w:t xml:space="preserve"> drought and </w:t>
            </w:r>
            <w:r w:rsidR="0050577C">
              <w:t>integrated drought management</w:t>
            </w:r>
            <w:r w:rsidR="004465B7">
              <w:t xml:space="preserve"> </w:t>
            </w:r>
            <w:r w:rsidR="0005265E">
              <w:t>and</w:t>
            </w:r>
            <w:r w:rsidR="004465B7">
              <w:t xml:space="preserve"> form</w:t>
            </w:r>
            <w:r w:rsidR="006A6827">
              <w:t>s</w:t>
            </w:r>
            <w:r w:rsidR="004465B7">
              <w:t xml:space="preserve"> the</w:t>
            </w:r>
            <w:r w:rsidR="0005265E">
              <w:t xml:space="preserve"> conceptual</w:t>
            </w:r>
            <w:r w:rsidR="004465B7">
              <w:t xml:space="preserve"> basis for the subsequent modules on drought monitoring. Drought is a complex </w:t>
            </w:r>
            <w:r w:rsidR="00491F5F">
              <w:t>hazard</w:t>
            </w:r>
            <w:r w:rsidR="00BE6BEE">
              <w:t xml:space="preserve">, </w:t>
            </w:r>
            <w:r w:rsidR="006D3E7A">
              <w:t xml:space="preserve">and this module will explore </w:t>
            </w:r>
            <w:r w:rsidR="0079100A">
              <w:t>its</w:t>
            </w:r>
            <w:r w:rsidR="006D3E7A">
              <w:t xml:space="preserve"> characteristics, causes and impacts</w:t>
            </w:r>
            <w:r w:rsidR="00E233B5">
              <w:t xml:space="preserve">. </w:t>
            </w:r>
            <w:r w:rsidR="0050577C">
              <w:t>In addition</w:t>
            </w:r>
            <w:r w:rsidR="00F56A6E">
              <w:t>,</w:t>
            </w:r>
            <w:r w:rsidR="0050577C">
              <w:t xml:space="preserve"> it will show how </w:t>
            </w:r>
            <w:r w:rsidR="006D15F1">
              <w:t>c</w:t>
            </w:r>
            <w:r w:rsidR="0050577C">
              <w:t xml:space="preserve">limate </w:t>
            </w:r>
            <w:r w:rsidR="006D15F1">
              <w:t>c</w:t>
            </w:r>
            <w:r w:rsidR="0050577C">
              <w:t xml:space="preserve">hange is aggravating droughts and their impacts in many regions of the world. </w:t>
            </w:r>
            <w:r w:rsidR="009714F4">
              <w:t>Integrated w</w:t>
            </w:r>
            <w:r w:rsidR="005F174D">
              <w:t xml:space="preserve">ater </w:t>
            </w:r>
            <w:r w:rsidR="009714F4">
              <w:t xml:space="preserve">resources </w:t>
            </w:r>
            <w:r w:rsidR="005F174D">
              <w:t>management</w:t>
            </w:r>
            <w:r w:rsidR="00F56A6E">
              <w:t xml:space="preserve"> </w:t>
            </w:r>
            <w:r w:rsidR="00881DA3">
              <w:t xml:space="preserve">is central to reducing risk of </w:t>
            </w:r>
            <w:r w:rsidR="00232DAF">
              <w:t>drought and</w:t>
            </w:r>
            <w:r w:rsidR="00881DA3">
              <w:t xml:space="preserve"> is </w:t>
            </w:r>
            <w:r w:rsidR="004141E8">
              <w:t xml:space="preserve">a </w:t>
            </w:r>
            <w:r w:rsidR="005D34F0">
              <w:t xml:space="preserve">central </w:t>
            </w:r>
            <w:r w:rsidR="004141E8">
              <w:t>consideration for</w:t>
            </w:r>
            <w:r w:rsidR="005D34F0">
              <w:t xml:space="preserve"> this </w:t>
            </w:r>
            <w:r w:rsidR="00CB7AE6">
              <w:t>e-learning course</w:t>
            </w:r>
            <w:r w:rsidR="005E64C1">
              <w:t>.</w:t>
            </w:r>
          </w:p>
          <w:p w14:paraId="44391C1C" w14:textId="09112446" w:rsidR="004745D6" w:rsidRDefault="00955227">
            <w:r>
              <w:t>The module present</w:t>
            </w:r>
            <w:r w:rsidR="009714F4">
              <w:t>s</w:t>
            </w:r>
            <w:r w:rsidR="00893987">
              <w:t xml:space="preserve"> </w:t>
            </w:r>
            <w:r w:rsidR="008F166E">
              <w:t xml:space="preserve">an overview of </w:t>
            </w:r>
            <w:r w:rsidR="00893987">
              <w:t xml:space="preserve">the </w:t>
            </w:r>
            <w:r w:rsidR="004745D6">
              <w:t>three p</w:t>
            </w:r>
            <w:r w:rsidR="00F66BF5">
              <w:t xml:space="preserve">illars of </w:t>
            </w:r>
            <w:r w:rsidR="00D44CF4">
              <w:t xml:space="preserve">integrated </w:t>
            </w:r>
            <w:r w:rsidR="00F66BF5">
              <w:t>drought</w:t>
            </w:r>
            <w:r w:rsidR="00D44CF4">
              <w:t xml:space="preserve"> </w:t>
            </w:r>
            <w:r w:rsidR="00F47F36">
              <w:t xml:space="preserve">risk </w:t>
            </w:r>
            <w:r w:rsidR="00D44CF4">
              <w:t>management</w:t>
            </w:r>
            <w:r w:rsidR="00893987">
              <w:t xml:space="preserve">: </w:t>
            </w:r>
            <w:bookmarkStart w:id="0" w:name="_Hlk93588075"/>
            <w:r w:rsidR="00AE6127">
              <w:t xml:space="preserve">(1) </w:t>
            </w:r>
            <w:r w:rsidR="00163B46">
              <w:t>monitoring and early warning,</w:t>
            </w:r>
            <w:r w:rsidR="00AE6127">
              <w:t xml:space="preserve"> (2)</w:t>
            </w:r>
            <w:r w:rsidR="00966221">
              <w:t xml:space="preserve"> vulnerability</w:t>
            </w:r>
            <w:r w:rsidR="00AE6127">
              <w:t xml:space="preserve"> and impact assessment, and </w:t>
            </w:r>
            <w:r w:rsidR="00966221">
              <w:t>(3)</w:t>
            </w:r>
            <w:r w:rsidR="00CD5A10">
              <w:t xml:space="preserve"> </w:t>
            </w:r>
            <w:r w:rsidR="0050577C">
              <w:t xml:space="preserve">risk </w:t>
            </w:r>
            <w:r w:rsidR="00AE6127">
              <w:t>mitigation and response</w:t>
            </w:r>
            <w:bookmarkEnd w:id="0"/>
            <w:r w:rsidR="00232DAF">
              <w:t xml:space="preserve"> </w:t>
            </w:r>
            <w:r w:rsidR="005E64C1">
              <w:t xml:space="preserve">– </w:t>
            </w:r>
            <w:r w:rsidR="00232DAF">
              <w:t>to</w:t>
            </w:r>
            <w:r w:rsidR="005E64C1">
              <w:t xml:space="preserve"> </w:t>
            </w:r>
            <w:r w:rsidR="00232DAF">
              <w:t xml:space="preserve">ensure participants </w:t>
            </w:r>
            <w:r w:rsidR="00BF60E9">
              <w:t>understand</w:t>
            </w:r>
            <w:r w:rsidR="0069471C">
              <w:t xml:space="preserve"> the full extent of action</w:t>
            </w:r>
            <w:r w:rsidR="00F34400">
              <w:t xml:space="preserve">s required for </w:t>
            </w:r>
            <w:r w:rsidR="0050577C">
              <w:t xml:space="preserve">integrated </w:t>
            </w:r>
            <w:r w:rsidR="00F34400">
              <w:t>drought management</w:t>
            </w:r>
            <w:r w:rsidR="00966221">
              <w:t xml:space="preserve">. </w:t>
            </w:r>
            <w:r w:rsidR="008F166E">
              <w:t>The remainder of this course focus</w:t>
            </w:r>
            <w:r w:rsidR="009714F4">
              <w:t>es</w:t>
            </w:r>
            <w:r w:rsidR="008F166E">
              <w:t xml:space="preserve"> in detail </w:t>
            </w:r>
            <w:r w:rsidR="001150A7">
              <w:t xml:space="preserve">on Pillar 1. </w:t>
            </w:r>
          </w:p>
          <w:p w14:paraId="05356C86" w14:textId="77777777" w:rsidR="00081F21" w:rsidRDefault="00081F21"/>
          <w:p w14:paraId="6FACA073" w14:textId="6990E6ED" w:rsidR="00081F21" w:rsidRDefault="00AB78C4">
            <w:r>
              <w:t>Several i</w:t>
            </w:r>
            <w:r w:rsidR="00081F21">
              <w:t xml:space="preserve">nternational processes </w:t>
            </w:r>
            <w:r w:rsidR="00F34400">
              <w:t xml:space="preserve">are in place </w:t>
            </w:r>
            <w:r w:rsidR="0015298A">
              <w:t>that promote action towards</w:t>
            </w:r>
            <w:r w:rsidR="009714F4">
              <w:t xml:space="preserve"> integrated </w:t>
            </w:r>
            <w:r w:rsidR="0015298A">
              <w:t xml:space="preserve">drought management. These included </w:t>
            </w:r>
            <w:r>
              <w:t xml:space="preserve">the Sustainable Development Goals, the Paris Agreement, the Sendai Framework for Disaster Risk </w:t>
            </w:r>
            <w:r w:rsidR="008F2FF7">
              <w:t>Reduction,</w:t>
            </w:r>
            <w:r>
              <w:t xml:space="preserve"> and the UN Convention to Combat Desertification.</w:t>
            </w:r>
            <w:r w:rsidR="005671D3">
              <w:t xml:space="preserve"> It is within </w:t>
            </w:r>
            <w:r w:rsidR="00683683">
              <w:t xml:space="preserve">the framework of these global agreements that action on drought management must take place. </w:t>
            </w:r>
            <w:r w:rsidR="005671D3">
              <w:t xml:space="preserve"> </w:t>
            </w:r>
            <w:r>
              <w:t xml:space="preserve"> </w:t>
            </w:r>
          </w:p>
          <w:p w14:paraId="271303B6" w14:textId="2B8152D7" w:rsidR="00A053C3" w:rsidRDefault="00A053C3">
            <w:r>
              <w:t xml:space="preserve">Finally, </w:t>
            </w:r>
            <w:r w:rsidR="00427F29">
              <w:t xml:space="preserve">some </w:t>
            </w:r>
            <w:r w:rsidRPr="00427F29">
              <w:t xml:space="preserve">examples of historical droughts from the West Africa region </w:t>
            </w:r>
            <w:r w:rsidR="009714F4">
              <w:t xml:space="preserve">are provided </w:t>
            </w:r>
            <w:r w:rsidR="00314590">
              <w:t xml:space="preserve">in the supporting materials. </w:t>
            </w:r>
          </w:p>
        </w:tc>
        <w:tc>
          <w:tcPr>
            <w:tcW w:w="3260" w:type="dxa"/>
          </w:tcPr>
          <w:p w14:paraId="5C82E1EA" w14:textId="4BDCE42B" w:rsidR="000C1166" w:rsidRDefault="00AF4ED7">
            <w:r>
              <w:lastRenderedPageBreak/>
              <w:t xml:space="preserve">Water </w:t>
            </w:r>
            <w:r w:rsidR="000C384D">
              <w:t>and it</w:t>
            </w:r>
            <w:r w:rsidR="001B6A82">
              <w:t xml:space="preserve">s management </w:t>
            </w:r>
            <w:r w:rsidR="00906175">
              <w:t>are</w:t>
            </w:r>
            <w:r w:rsidR="001B6A82">
              <w:t xml:space="preserve"> </w:t>
            </w:r>
            <w:r w:rsidR="0050577C">
              <w:t xml:space="preserve">important </w:t>
            </w:r>
            <w:r w:rsidR="001B6A82">
              <w:t>in understanding and mitigating the risk of drought. This module explain</w:t>
            </w:r>
            <w:r w:rsidR="009714F4">
              <w:t>s</w:t>
            </w:r>
            <w:r w:rsidR="001B6A82">
              <w:t xml:space="preserve"> how the hydrologic</w:t>
            </w:r>
            <w:r w:rsidR="00AA23FC">
              <w:t>al cycle influences drought</w:t>
            </w:r>
            <w:r w:rsidR="002446DF">
              <w:t xml:space="preserve"> </w:t>
            </w:r>
            <w:r w:rsidR="006C0F4C">
              <w:t>characteristics (</w:t>
            </w:r>
            <w:r w:rsidR="00A5016F">
              <w:t>severity, duration, timing, spatial extent)</w:t>
            </w:r>
            <w:r w:rsidR="003878C4">
              <w:t xml:space="preserve">, and how understanding the different ways of measuring </w:t>
            </w:r>
            <w:r w:rsidR="00F14FEC">
              <w:t xml:space="preserve">hydrological parameters </w:t>
            </w:r>
            <w:r w:rsidR="00C61D3A">
              <w:t xml:space="preserve">can support </w:t>
            </w:r>
            <w:r w:rsidR="007510E4">
              <w:t>in monitoring drought</w:t>
            </w:r>
            <w:r w:rsidR="00E23E8D">
              <w:t xml:space="preserve">, including precipitation, soil moisture, evaporation, groundwater, etc. </w:t>
            </w:r>
          </w:p>
          <w:p w14:paraId="18D38B44" w14:textId="7A5BC7A6" w:rsidR="00D30A25" w:rsidRDefault="00D30A25"/>
          <w:p w14:paraId="7DD6FCA7" w14:textId="71A936BE" w:rsidR="00560C1F" w:rsidRDefault="00775C28" w:rsidP="00560C1F">
            <w:r>
              <w:t xml:space="preserve">Access to data </w:t>
            </w:r>
            <w:r w:rsidR="00AB5E83">
              <w:t>or monitoring products</w:t>
            </w:r>
            <w:r w:rsidR="00F56A6E">
              <w:t xml:space="preserve"> </w:t>
            </w:r>
            <w:r w:rsidR="00AB5E83">
              <w:t>are</w:t>
            </w:r>
            <w:r>
              <w:t xml:space="preserve"> key in the drought monitoring </w:t>
            </w:r>
            <w:r w:rsidR="00DF0C52">
              <w:t xml:space="preserve">and early warning </w:t>
            </w:r>
            <w:r>
              <w:t xml:space="preserve">process. </w:t>
            </w:r>
            <w:r w:rsidR="0004077A">
              <w:t xml:space="preserve">This module </w:t>
            </w:r>
            <w:r w:rsidR="009953E2">
              <w:t>explains what an early warning system compr</w:t>
            </w:r>
            <w:r w:rsidR="00E55DF1">
              <w:t>ises</w:t>
            </w:r>
            <w:r w:rsidR="0074673B">
              <w:t xml:space="preserve"> and </w:t>
            </w:r>
            <w:r w:rsidR="0004077A">
              <w:t>review</w:t>
            </w:r>
            <w:r w:rsidR="009714F4">
              <w:t>s</w:t>
            </w:r>
            <w:r w:rsidR="0004077A">
              <w:t xml:space="preserve"> m</w:t>
            </w:r>
            <w:r w:rsidR="00560C1F">
              <w:t>ethods for hydro-meteorological data</w:t>
            </w:r>
          </w:p>
          <w:p w14:paraId="2AD8316A" w14:textId="021BC32C" w:rsidR="009267E0" w:rsidRDefault="0004077A">
            <w:r>
              <w:t>c</w:t>
            </w:r>
            <w:r w:rsidR="00560C1F">
              <w:t>ollection</w:t>
            </w:r>
            <w:r w:rsidR="00DF0C52">
              <w:t xml:space="preserve">, </w:t>
            </w:r>
            <w:r w:rsidR="005A355A">
              <w:t>including</w:t>
            </w:r>
            <w:r w:rsidR="00DF0C52">
              <w:t xml:space="preserve"> </w:t>
            </w:r>
            <w:r w:rsidR="00560C1F">
              <w:t>ground-based measurements</w:t>
            </w:r>
            <w:r w:rsidR="00DF0C52">
              <w:t xml:space="preserve">, </w:t>
            </w:r>
            <w:r w:rsidR="003D7FA1">
              <w:t xml:space="preserve">remote sensing techniques </w:t>
            </w:r>
            <w:r w:rsidR="0060746D">
              <w:t>and</w:t>
            </w:r>
            <w:r w:rsidR="003D7FA1">
              <w:t xml:space="preserve"> open-data sources.</w:t>
            </w:r>
            <w:r w:rsidR="007218E2">
              <w:t xml:space="preserve"> National meteorological and hydrological servic</w:t>
            </w:r>
            <w:r w:rsidR="004E47FC">
              <w:t>es have a key role</w:t>
            </w:r>
            <w:r w:rsidR="005F23D7">
              <w:t xml:space="preserve"> to play</w:t>
            </w:r>
            <w:r w:rsidR="004E47FC">
              <w:t xml:space="preserve"> in collecting this data, while </w:t>
            </w:r>
            <w:r w:rsidR="005F23D7">
              <w:t xml:space="preserve">WMO </w:t>
            </w:r>
            <w:r w:rsidR="005F23D7">
              <w:lastRenderedPageBreak/>
              <w:t>provides the standards</w:t>
            </w:r>
            <w:r w:rsidR="00E90142">
              <w:t xml:space="preserve"> to which this data must adhere. </w:t>
            </w:r>
            <w:r w:rsidR="00BA3E90">
              <w:t xml:space="preserve"> </w:t>
            </w:r>
          </w:p>
          <w:p w14:paraId="530971C6" w14:textId="59368328" w:rsidR="009267E0" w:rsidRDefault="001603DF" w:rsidP="009267E0">
            <w:r>
              <w:t>Finally</w:t>
            </w:r>
            <w:r w:rsidR="008F62AE">
              <w:t xml:space="preserve">, </w:t>
            </w:r>
            <w:r w:rsidR="009267E0">
              <w:t xml:space="preserve">this module </w:t>
            </w:r>
            <w:r w:rsidR="008F62AE">
              <w:t>will</w:t>
            </w:r>
            <w:r w:rsidR="009714F4">
              <w:t xml:space="preserve"> provide</w:t>
            </w:r>
            <w:r w:rsidR="008F62AE">
              <w:t xml:space="preserve"> </w:t>
            </w:r>
            <w:r w:rsidR="009267E0">
              <w:t>an overview of drought indicators and indices</w:t>
            </w:r>
            <w:r w:rsidR="00E85E15">
              <w:t>, which are</w:t>
            </w:r>
            <w:r w:rsidR="009267E0">
              <w:t xml:space="preserve"> used to describe drought conditions and provide a basis for drought </w:t>
            </w:r>
            <w:r w:rsidR="00146D84">
              <w:t xml:space="preserve">impact </w:t>
            </w:r>
            <w:r w:rsidR="009267E0">
              <w:t xml:space="preserve">assessment. </w:t>
            </w:r>
          </w:p>
          <w:p w14:paraId="5BF04416" w14:textId="2C5E9A7D" w:rsidR="009267E0" w:rsidRDefault="009267E0"/>
          <w:p w14:paraId="1F821E88" w14:textId="3259CBCF" w:rsidR="0082296F" w:rsidRDefault="0082296F"/>
        </w:tc>
        <w:tc>
          <w:tcPr>
            <w:tcW w:w="3119" w:type="dxa"/>
          </w:tcPr>
          <w:p w14:paraId="3647208B" w14:textId="3F09FD88" w:rsidR="00A40B18" w:rsidRDefault="00A40B18" w:rsidP="00A40B18">
            <w:r>
              <w:lastRenderedPageBreak/>
              <w:t xml:space="preserve">Drought indicators </w:t>
            </w:r>
            <w:r w:rsidR="0053006D">
              <w:t xml:space="preserve">and indices </w:t>
            </w:r>
            <w:r>
              <w:t>are used to describe drought conditions</w:t>
            </w:r>
            <w:r w:rsidR="0053006D">
              <w:t xml:space="preserve"> and </w:t>
            </w:r>
            <w:r w:rsidR="00921E5B">
              <w:t>provide a basis for drought assessment.</w:t>
            </w:r>
            <w:r>
              <w:t xml:space="preserve"> </w:t>
            </w:r>
          </w:p>
          <w:p w14:paraId="68F9173F" w14:textId="77777777" w:rsidR="00B00F95" w:rsidRDefault="00B00F95"/>
          <w:p w14:paraId="50E40E54" w14:textId="04CC1588" w:rsidR="009F68D3" w:rsidRDefault="00623064">
            <w:r>
              <w:t xml:space="preserve">Following from the presentation of relevant </w:t>
            </w:r>
            <w:r w:rsidR="00B00F95">
              <w:t>data</w:t>
            </w:r>
            <w:r w:rsidR="005C4FEF">
              <w:t xml:space="preserve"> </w:t>
            </w:r>
            <w:r w:rsidR="008F62AE">
              <w:t xml:space="preserve">and the overview of drought indices and indicators </w:t>
            </w:r>
            <w:r w:rsidR="005C4FEF">
              <w:t>presented in Module 2, this module focus</w:t>
            </w:r>
            <w:r w:rsidR="009714F4">
              <w:t>es</w:t>
            </w:r>
            <w:r w:rsidR="005C4FEF">
              <w:t xml:space="preserve"> on a selection of indicators </w:t>
            </w:r>
            <w:r w:rsidR="00B00F95">
              <w:t xml:space="preserve">and indices </w:t>
            </w:r>
            <w:r w:rsidR="005C4FEF">
              <w:t>that are particularly relevant for the West African region</w:t>
            </w:r>
            <w:r w:rsidR="006E106F">
              <w:t xml:space="preserve"> and listed </w:t>
            </w:r>
            <w:r w:rsidR="006E106F" w:rsidRPr="006E106F">
              <w:t>in the Handbook of Drought Indicators and Indices (WMO and GWP, 2016)</w:t>
            </w:r>
            <w:r w:rsidR="005C4FEF">
              <w:t xml:space="preserve">. </w:t>
            </w:r>
          </w:p>
          <w:p w14:paraId="3B49E1CB" w14:textId="77777777" w:rsidR="00B00F95" w:rsidRDefault="00B00F95"/>
          <w:p w14:paraId="5DDA10D6" w14:textId="1371281A" w:rsidR="0082296F" w:rsidRDefault="00A56136">
            <w:r>
              <w:t xml:space="preserve">By highlighting their advantages and disadvantages, participants will be able to understand </w:t>
            </w:r>
            <w:r w:rsidR="007463D4">
              <w:t xml:space="preserve">how </w:t>
            </w:r>
            <w:r w:rsidR="008F0885">
              <w:t xml:space="preserve">they </w:t>
            </w:r>
            <w:r w:rsidR="004B18FE">
              <w:t>could be applied and interpreted in the context of drought assessment.</w:t>
            </w:r>
            <w:r w:rsidR="007463D4">
              <w:t xml:space="preserve"> </w:t>
            </w:r>
          </w:p>
        </w:tc>
        <w:tc>
          <w:tcPr>
            <w:tcW w:w="3338" w:type="dxa"/>
          </w:tcPr>
          <w:p w14:paraId="19842E7C" w14:textId="24422106" w:rsidR="0082296F" w:rsidRDefault="00081C1B">
            <w:r>
              <w:t xml:space="preserve">This final module in the course </w:t>
            </w:r>
            <w:r w:rsidR="009714F4">
              <w:t>provides</w:t>
            </w:r>
            <w:r w:rsidR="00F768A6">
              <w:t xml:space="preserve"> </w:t>
            </w:r>
            <w:r>
              <w:t xml:space="preserve">some practical examples of drought monitoring and forecasting tools and products that can be used. </w:t>
            </w:r>
            <w:r w:rsidR="00914BC4">
              <w:t>Using the knowledge and information gathered in modules 2 and 3</w:t>
            </w:r>
            <w:r w:rsidR="00163E90">
              <w:t xml:space="preserve"> as a basis, t</w:t>
            </w:r>
            <w:r w:rsidR="00AE3684">
              <w:t xml:space="preserve">he focus </w:t>
            </w:r>
            <w:r w:rsidR="00163E90">
              <w:t xml:space="preserve">of this practical application </w:t>
            </w:r>
            <w:r w:rsidR="00AE3684">
              <w:t>will be on agricultural drought</w:t>
            </w:r>
            <w:r w:rsidR="00397483">
              <w:t>,</w:t>
            </w:r>
            <w:r w:rsidR="00163E90">
              <w:t xml:space="preserve"> </w:t>
            </w:r>
            <w:r w:rsidR="004231AD">
              <w:t xml:space="preserve">including </w:t>
            </w:r>
            <w:r w:rsidR="00AE3684">
              <w:t>monitoring, forecasting, impact</w:t>
            </w:r>
            <w:r w:rsidR="004231AD">
              <w:t xml:space="preserve"> assessment</w:t>
            </w:r>
            <w:r w:rsidR="00AE3684">
              <w:t>.</w:t>
            </w:r>
          </w:p>
          <w:p w14:paraId="0CB817AA" w14:textId="77777777" w:rsidR="004231AD" w:rsidRDefault="004231AD"/>
          <w:p w14:paraId="11C4BBE2" w14:textId="790BF6AB" w:rsidR="004231AD" w:rsidRDefault="009714F4">
            <w:r>
              <w:t xml:space="preserve">You’re presented with </w:t>
            </w:r>
            <w:r w:rsidR="004231AD">
              <w:t>example</w:t>
            </w:r>
            <w:r w:rsidR="000A2E04">
              <w:t>s</w:t>
            </w:r>
            <w:r w:rsidR="004231AD">
              <w:t xml:space="preserve"> of </w:t>
            </w:r>
            <w:r w:rsidR="000E2788">
              <w:t>real application</w:t>
            </w:r>
            <w:r w:rsidR="00417C33">
              <w:t>s</w:t>
            </w:r>
            <w:r w:rsidR="000E2788">
              <w:t xml:space="preserve"> of </w:t>
            </w:r>
            <w:r w:rsidR="00CA5D6C">
              <w:t xml:space="preserve">the </w:t>
            </w:r>
            <w:r w:rsidR="000E2788" w:rsidRPr="000E2788">
              <w:t>Drought Early Warning System</w:t>
            </w:r>
            <w:r w:rsidR="000E2788">
              <w:t xml:space="preserve"> (DEWS), w</w:t>
            </w:r>
            <w:r>
              <w:t xml:space="preserve">ith </w:t>
            </w:r>
            <w:r w:rsidR="00B814D6">
              <w:t>guidance on how this</w:t>
            </w:r>
            <w:r w:rsidR="000E2788">
              <w:t xml:space="preserve"> could be </w:t>
            </w:r>
            <w:r w:rsidR="006D1AB6">
              <w:t>applied in their context or used as inspiration</w:t>
            </w:r>
            <w:r w:rsidR="008D05BE">
              <w:t xml:space="preserve">. </w:t>
            </w:r>
          </w:p>
        </w:tc>
      </w:tr>
      <w:tr w:rsidR="00F662CA" w14:paraId="58B53F52" w14:textId="77777777" w:rsidTr="002C4C58">
        <w:trPr>
          <w:trHeight w:val="466"/>
        </w:trPr>
        <w:tc>
          <w:tcPr>
            <w:tcW w:w="1271" w:type="dxa"/>
          </w:tcPr>
          <w:p w14:paraId="1E0D7D6D" w14:textId="76686F4E" w:rsidR="0082296F" w:rsidRPr="001907AA" w:rsidRDefault="0082296F">
            <w:pPr>
              <w:rPr>
                <w:b/>
                <w:bCs/>
              </w:rPr>
            </w:pPr>
            <w:r w:rsidRPr="001907AA">
              <w:rPr>
                <w:b/>
                <w:bCs/>
              </w:rPr>
              <w:t>Module goal</w:t>
            </w:r>
          </w:p>
        </w:tc>
        <w:tc>
          <w:tcPr>
            <w:tcW w:w="3402" w:type="dxa"/>
          </w:tcPr>
          <w:p w14:paraId="06918E53" w14:textId="12B6C1C6" w:rsidR="0061684A" w:rsidRDefault="003F7F32" w:rsidP="0096330F">
            <w:r>
              <w:t xml:space="preserve">The goal of this </w:t>
            </w:r>
            <w:r w:rsidR="001F0CC8">
              <w:t>module is to i</w:t>
            </w:r>
            <w:r w:rsidR="008850B0">
              <w:t xml:space="preserve">ntroduce the key concepts relevant for </w:t>
            </w:r>
            <w:r w:rsidR="00D9226E">
              <w:t>this e-learning course</w:t>
            </w:r>
            <w:r w:rsidR="00505293">
              <w:t>, including</w:t>
            </w:r>
            <w:r w:rsidR="000B725E">
              <w:t xml:space="preserve"> the definitions and characteristics </w:t>
            </w:r>
            <w:r w:rsidR="00C33A0A">
              <w:t>of drought</w:t>
            </w:r>
            <w:r w:rsidR="00505293">
              <w:t xml:space="preserve">, </w:t>
            </w:r>
            <w:r w:rsidR="000B725E">
              <w:t>common impacts, the drought life cycle</w:t>
            </w:r>
            <w:r w:rsidR="0014473C">
              <w:t xml:space="preserve">, </w:t>
            </w:r>
            <w:r w:rsidR="00505293">
              <w:t>integrated water resources management, climate risk and vulnerability</w:t>
            </w:r>
            <w:r w:rsidR="003727A0">
              <w:t>. By pr</w:t>
            </w:r>
            <w:r w:rsidR="006C7624">
              <w:t>oviding</w:t>
            </w:r>
            <w:r w:rsidR="003727A0">
              <w:t xml:space="preserve"> </w:t>
            </w:r>
            <w:r w:rsidR="006C7624">
              <w:t>cases</w:t>
            </w:r>
            <w:r w:rsidR="0036201E">
              <w:t xml:space="preserve"> of historical </w:t>
            </w:r>
            <w:r w:rsidR="002D54BE">
              <w:t>drought</w:t>
            </w:r>
            <w:r w:rsidR="001C2E01">
              <w:t xml:space="preserve">s from the </w:t>
            </w:r>
            <w:r w:rsidR="001E3CF7">
              <w:t>W</w:t>
            </w:r>
            <w:r w:rsidR="001C2E01">
              <w:t xml:space="preserve">est African region, participants will be </w:t>
            </w:r>
            <w:r w:rsidR="008E142F">
              <w:t xml:space="preserve">well placed </w:t>
            </w:r>
            <w:r w:rsidR="0095192D">
              <w:t>after completing this module to</w:t>
            </w:r>
            <w:r w:rsidR="00CD5969">
              <w:t xml:space="preserve"> understand drought hazard and</w:t>
            </w:r>
            <w:r w:rsidR="0095192D">
              <w:t xml:space="preserve"> consider </w:t>
            </w:r>
            <w:r w:rsidR="001A27CE">
              <w:t>the challenges and opportunities from drought management in the region</w:t>
            </w:r>
            <w:r w:rsidR="0063018C">
              <w:t xml:space="preserve"> </w:t>
            </w:r>
            <w:r w:rsidR="00C24527">
              <w:t xml:space="preserve">before being introduced to the various </w:t>
            </w:r>
            <w:r w:rsidR="00C24527">
              <w:lastRenderedPageBreak/>
              <w:t>indicators and tools that can be used in the subsequent modules.</w:t>
            </w:r>
          </w:p>
        </w:tc>
        <w:tc>
          <w:tcPr>
            <w:tcW w:w="3260" w:type="dxa"/>
          </w:tcPr>
          <w:p w14:paraId="190DC3D2" w14:textId="33280AAC" w:rsidR="0061684A" w:rsidRDefault="00072824" w:rsidP="00E63FBB">
            <w:r>
              <w:lastRenderedPageBreak/>
              <w:t xml:space="preserve">The goal of this module is to </w:t>
            </w:r>
            <w:r w:rsidR="00BD13C3">
              <w:t xml:space="preserve">introduce the key </w:t>
            </w:r>
            <w:r w:rsidR="00D53B1D">
              <w:t xml:space="preserve">concepts of </w:t>
            </w:r>
            <w:r w:rsidR="00DA6623">
              <w:t>drought monitoring</w:t>
            </w:r>
            <w:r w:rsidR="00A93441">
              <w:t xml:space="preserve"> </w:t>
            </w:r>
            <w:r w:rsidR="00DA6623">
              <w:t>and early warning systems</w:t>
            </w:r>
            <w:r w:rsidR="000B20BF">
              <w:t>,</w:t>
            </w:r>
            <w:r w:rsidR="00DA6623">
              <w:t xml:space="preserve"> in particular the </w:t>
            </w:r>
            <w:r w:rsidR="00A93441">
              <w:t xml:space="preserve">data </w:t>
            </w:r>
            <w:r w:rsidR="00B645EC">
              <w:t xml:space="preserve">and the indices and indicators </w:t>
            </w:r>
            <w:r w:rsidR="00A93441">
              <w:t>that can be used for monitoring drought.</w:t>
            </w:r>
            <w:r w:rsidR="00B25724">
              <w:t xml:space="preserve"> </w:t>
            </w:r>
            <w:r w:rsidR="000B20BF">
              <w:t>The f</w:t>
            </w:r>
            <w:r w:rsidR="00B25724">
              <w:t xml:space="preserve">ocus of this module will be on </w:t>
            </w:r>
            <w:r w:rsidR="008D2043" w:rsidRPr="008D2043">
              <w:t>understanding how the hydrological cycle plays an important role in the way droughts develop</w:t>
            </w:r>
            <w:r w:rsidR="008D2043">
              <w:t>. M</w:t>
            </w:r>
            <w:r w:rsidR="00B645EC">
              <w:t>ethods for hydro-meteorological data</w:t>
            </w:r>
            <w:r w:rsidR="00D9316F">
              <w:t xml:space="preserve"> c</w:t>
            </w:r>
            <w:r w:rsidR="00B645EC">
              <w:t>ollection</w:t>
            </w:r>
            <w:r w:rsidR="00D569FD">
              <w:t xml:space="preserve"> i</w:t>
            </w:r>
            <w:r w:rsidR="006229EB">
              <w:t>n relation with the water cycle</w:t>
            </w:r>
            <w:r w:rsidR="00D569FD">
              <w:t xml:space="preserve"> (</w:t>
            </w:r>
            <w:r w:rsidR="000B20BF">
              <w:t>p</w:t>
            </w:r>
            <w:r w:rsidR="006229EB">
              <w:t>recipitation, soil moisture, evaporation, groundwater</w:t>
            </w:r>
            <w:r w:rsidR="00D569FD">
              <w:t>)</w:t>
            </w:r>
            <w:r w:rsidR="00D93983">
              <w:t xml:space="preserve"> </w:t>
            </w:r>
            <w:r w:rsidR="00D93983" w:rsidRPr="00D93983">
              <w:t>will be reviewed</w:t>
            </w:r>
            <w:r w:rsidR="002C288C">
              <w:t>.</w:t>
            </w:r>
            <w:r w:rsidR="00E63FBB">
              <w:t xml:space="preserve"> </w:t>
            </w:r>
            <w:r w:rsidR="006865A9">
              <w:t xml:space="preserve">In </w:t>
            </w:r>
            <w:r w:rsidR="006865A9">
              <w:lastRenderedPageBreak/>
              <w:t>addition, an o</w:t>
            </w:r>
            <w:r w:rsidR="006229EB">
              <w:t>verview of drought indices</w:t>
            </w:r>
            <w:r w:rsidR="006865A9">
              <w:t xml:space="preserve"> (</w:t>
            </w:r>
            <w:r w:rsidR="006229EB">
              <w:t>meteorological, hydrological, agricultural, composite</w:t>
            </w:r>
            <w:r w:rsidR="009B6526">
              <w:t>,</w:t>
            </w:r>
            <w:r w:rsidR="006229EB">
              <w:t xml:space="preserve"> etc</w:t>
            </w:r>
            <w:r w:rsidR="006865A9">
              <w:t xml:space="preserve">) will be </w:t>
            </w:r>
            <w:r w:rsidR="002C4C58">
              <w:t>given</w:t>
            </w:r>
            <w:r w:rsidR="0096330F">
              <w:t xml:space="preserve"> </w:t>
            </w:r>
            <w:r w:rsidR="0096330F" w:rsidRPr="0096330F">
              <w:t xml:space="preserve">to introduce the next module that will focus on selected </w:t>
            </w:r>
            <w:r w:rsidR="00DA545F">
              <w:t>indices</w:t>
            </w:r>
            <w:r w:rsidR="002C4C58">
              <w:t>.</w:t>
            </w:r>
          </w:p>
        </w:tc>
        <w:tc>
          <w:tcPr>
            <w:tcW w:w="3119" w:type="dxa"/>
          </w:tcPr>
          <w:p w14:paraId="401E1592" w14:textId="10ACF5A2" w:rsidR="0061684A" w:rsidRPr="00C243EE" w:rsidRDefault="00787ACC" w:rsidP="00F14D28">
            <w:r>
              <w:lastRenderedPageBreak/>
              <w:t>The goal of this module is to introduce</w:t>
            </w:r>
            <w:r w:rsidR="001E7883">
              <w:t xml:space="preserve"> selected drought indices and indicators with </w:t>
            </w:r>
            <w:r w:rsidR="00C819D8">
              <w:t xml:space="preserve">an </w:t>
            </w:r>
            <w:r w:rsidR="001E7883">
              <w:t xml:space="preserve">overview of the </w:t>
            </w:r>
            <w:r w:rsidR="00612B4E">
              <w:t xml:space="preserve">datasets needed for calculation and </w:t>
            </w:r>
            <w:r w:rsidR="0061684A">
              <w:t>their advantages/disadvantages</w:t>
            </w:r>
            <w:r w:rsidR="00612B4E">
              <w:t>.</w:t>
            </w:r>
            <w:r w:rsidR="002C5046">
              <w:t xml:space="preserve"> The aim is to illustrate </w:t>
            </w:r>
            <w:r w:rsidR="00531D32">
              <w:t xml:space="preserve">how </w:t>
            </w:r>
            <w:r w:rsidR="00F14D28">
              <w:t>the use of different indicators/indices can be used for capturing different drought time scale</w:t>
            </w:r>
            <w:r w:rsidR="00AB5C9A">
              <w:t>s</w:t>
            </w:r>
            <w:r w:rsidR="00F14D28">
              <w:t>. This module will help participants u</w:t>
            </w:r>
            <w:r w:rsidR="00570A30">
              <w:t>nderstand a selection of drought indicators/indices relevant in the region</w:t>
            </w:r>
            <w:r w:rsidR="00F14D28">
              <w:t>.</w:t>
            </w:r>
          </w:p>
        </w:tc>
        <w:tc>
          <w:tcPr>
            <w:tcW w:w="3338" w:type="dxa"/>
          </w:tcPr>
          <w:p w14:paraId="5D2E6A6A" w14:textId="4147B4BB" w:rsidR="0061684A" w:rsidRDefault="00596692" w:rsidP="00412649">
            <w:r>
              <w:t xml:space="preserve">The goal of this module is to explain the </w:t>
            </w:r>
            <w:r w:rsidR="0061684A">
              <w:t xml:space="preserve">importance of </w:t>
            </w:r>
            <w:r w:rsidR="00412649">
              <w:t xml:space="preserve">drought monitoring and forecasting tools and products to </w:t>
            </w:r>
            <w:r w:rsidR="0061684A">
              <w:t>assess</w:t>
            </w:r>
            <w:r w:rsidR="00412649">
              <w:t xml:space="preserve"> the impact of agricultural drought</w:t>
            </w:r>
            <w:r w:rsidR="00AD5313">
              <w:t xml:space="preserve"> and provide a practical example of how the</w:t>
            </w:r>
            <w:r w:rsidR="008E3768">
              <w:t xml:space="preserve">se tools can be </w:t>
            </w:r>
            <w:r w:rsidR="00775330">
              <w:t>applied</w:t>
            </w:r>
            <w:r w:rsidR="008E3768">
              <w:t xml:space="preserve">. </w:t>
            </w:r>
          </w:p>
        </w:tc>
      </w:tr>
      <w:tr w:rsidR="00F662CA" w14:paraId="287930F2" w14:textId="77777777" w:rsidTr="002C4C58">
        <w:trPr>
          <w:trHeight w:val="933"/>
        </w:trPr>
        <w:tc>
          <w:tcPr>
            <w:tcW w:w="1271" w:type="dxa"/>
          </w:tcPr>
          <w:p w14:paraId="3C4B0C53" w14:textId="3AA093C4" w:rsidR="0082296F" w:rsidRPr="001907AA" w:rsidRDefault="0082296F">
            <w:pPr>
              <w:rPr>
                <w:b/>
                <w:bCs/>
              </w:rPr>
            </w:pPr>
            <w:r w:rsidRPr="001907AA">
              <w:rPr>
                <w:b/>
                <w:bCs/>
              </w:rPr>
              <w:t>Learning objectives</w:t>
            </w:r>
          </w:p>
        </w:tc>
        <w:tc>
          <w:tcPr>
            <w:tcW w:w="3402" w:type="dxa"/>
          </w:tcPr>
          <w:p w14:paraId="72F34F0B" w14:textId="0D08FA6F" w:rsidR="0082296F" w:rsidRDefault="009818D2" w:rsidP="001907AA">
            <w:pPr>
              <w:pStyle w:val="ListParagraph"/>
              <w:numPr>
                <w:ilvl w:val="0"/>
                <w:numId w:val="3"/>
              </w:numPr>
            </w:pPr>
            <w:r>
              <w:t>Explain</w:t>
            </w:r>
            <w:r w:rsidR="0061684A">
              <w:t xml:space="preserve"> the drought phenomenon</w:t>
            </w:r>
            <w:r w:rsidR="0050577C">
              <w:t xml:space="preserve"> and how climate change affects it</w:t>
            </w:r>
          </w:p>
          <w:p w14:paraId="126EC182" w14:textId="13B72278" w:rsidR="009818D2" w:rsidRDefault="009818D2" w:rsidP="001907AA">
            <w:pPr>
              <w:pStyle w:val="ListParagraph"/>
              <w:numPr>
                <w:ilvl w:val="0"/>
                <w:numId w:val="3"/>
              </w:numPr>
            </w:pPr>
            <w:r>
              <w:t>Differentiate between drought and other types of water shortages</w:t>
            </w:r>
          </w:p>
          <w:p w14:paraId="73B20DB6" w14:textId="6CB8A0DF" w:rsidR="001F3FE1" w:rsidRDefault="001F3FE1" w:rsidP="001F3FE1">
            <w:pPr>
              <w:pStyle w:val="ListParagraph"/>
              <w:numPr>
                <w:ilvl w:val="0"/>
                <w:numId w:val="3"/>
              </w:numPr>
            </w:pPr>
            <w:r w:rsidRPr="00143F4D">
              <w:t>Summarize</w:t>
            </w:r>
            <w:r>
              <w:t xml:space="preserve"> available approaches to manage drought risk with a focus on the role of monitoring and early warning</w:t>
            </w:r>
          </w:p>
          <w:p w14:paraId="09A18A2B" w14:textId="6A49D2C5" w:rsidR="006229EB" w:rsidRDefault="009818D2" w:rsidP="006229EB">
            <w:pPr>
              <w:pStyle w:val="ListParagraph"/>
              <w:numPr>
                <w:ilvl w:val="0"/>
                <w:numId w:val="3"/>
              </w:numPr>
            </w:pPr>
            <w:r>
              <w:t>Demonstrate how</w:t>
            </w:r>
            <w:r w:rsidR="0061684A">
              <w:t xml:space="preserve"> </w:t>
            </w:r>
            <w:r w:rsidR="0050577C">
              <w:t>integrated drought management</w:t>
            </w:r>
            <w:r w:rsidR="0061684A">
              <w:t xml:space="preserve"> </w:t>
            </w:r>
            <w:r>
              <w:t xml:space="preserve">is related to </w:t>
            </w:r>
            <w:r w:rsidR="0061684A">
              <w:t>international processes</w:t>
            </w:r>
            <w:r>
              <w:t xml:space="preserve"> such as the UN Sustainable Development Goals</w:t>
            </w:r>
          </w:p>
          <w:p w14:paraId="26249655" w14:textId="46B69894" w:rsidR="0061684A" w:rsidRDefault="0050577C" w:rsidP="006229EB">
            <w:pPr>
              <w:pStyle w:val="ListParagraph"/>
              <w:numPr>
                <w:ilvl w:val="0"/>
                <w:numId w:val="3"/>
              </w:numPr>
            </w:pPr>
            <w:r>
              <w:t>Understand</w:t>
            </w:r>
            <w:r w:rsidR="006229EB">
              <w:t xml:space="preserve"> the regional drought risk through historical hazard and impact data</w:t>
            </w:r>
          </w:p>
        </w:tc>
        <w:tc>
          <w:tcPr>
            <w:tcW w:w="3260" w:type="dxa"/>
          </w:tcPr>
          <w:p w14:paraId="22D61C9A" w14:textId="0DD1E163" w:rsidR="00E2398F" w:rsidRDefault="009818D2" w:rsidP="00570A30">
            <w:pPr>
              <w:pStyle w:val="ListParagraph"/>
              <w:numPr>
                <w:ilvl w:val="0"/>
                <w:numId w:val="3"/>
              </w:numPr>
            </w:pPr>
            <w:r>
              <w:t>Outline the elements of a drought early warning system</w:t>
            </w:r>
          </w:p>
          <w:p w14:paraId="6F339AB2" w14:textId="55F8ABA9" w:rsidR="00E2398F" w:rsidRDefault="0058219B" w:rsidP="00570A30">
            <w:pPr>
              <w:pStyle w:val="ListParagraph"/>
              <w:numPr>
                <w:ilvl w:val="0"/>
                <w:numId w:val="3"/>
              </w:numPr>
            </w:pPr>
            <w:r>
              <w:t xml:space="preserve">Identify parameters and techniques for measuring </w:t>
            </w:r>
            <w:r w:rsidR="005A1A2E">
              <w:t>components of the hydrologic cycle</w:t>
            </w:r>
          </w:p>
          <w:p w14:paraId="25E5210B" w14:textId="00B3CD94" w:rsidR="00E92051" w:rsidRDefault="00540BDE" w:rsidP="00570A30">
            <w:pPr>
              <w:pStyle w:val="ListParagraph"/>
              <w:numPr>
                <w:ilvl w:val="0"/>
                <w:numId w:val="3"/>
              </w:numPr>
            </w:pPr>
            <w:r>
              <w:t>U</w:t>
            </w:r>
            <w:r w:rsidR="006229EB" w:rsidRPr="008E3768">
              <w:t>nderstand the climatological context for drought monitoring</w:t>
            </w:r>
          </w:p>
          <w:p w14:paraId="6371D07B" w14:textId="55F20364" w:rsidR="00570A30" w:rsidRPr="008E3768" w:rsidRDefault="00304F92" w:rsidP="00570A30">
            <w:pPr>
              <w:pStyle w:val="ListParagraph"/>
              <w:numPr>
                <w:ilvl w:val="0"/>
                <w:numId w:val="3"/>
              </w:numPr>
            </w:pPr>
            <w:r>
              <w:t>Explain</w:t>
            </w:r>
            <w:r w:rsidR="00E92051">
              <w:t xml:space="preserve"> the role of drought impacts in </w:t>
            </w:r>
            <w:r w:rsidR="00160E26">
              <w:t xml:space="preserve">drought </w:t>
            </w:r>
            <w:r w:rsidR="006229EB" w:rsidRPr="008E3768">
              <w:t xml:space="preserve">monitoring </w:t>
            </w:r>
          </w:p>
          <w:p w14:paraId="64A80DF9" w14:textId="77FF26DB" w:rsidR="0061684A" w:rsidRPr="008E3768" w:rsidRDefault="0061684A" w:rsidP="006C7624">
            <w:pPr>
              <w:pStyle w:val="ListParagraph"/>
              <w:ind w:left="360"/>
            </w:pPr>
          </w:p>
        </w:tc>
        <w:tc>
          <w:tcPr>
            <w:tcW w:w="3119" w:type="dxa"/>
          </w:tcPr>
          <w:p w14:paraId="1E2CF428" w14:textId="28A01535" w:rsidR="0082296F" w:rsidRPr="008E3768" w:rsidRDefault="005A1A2E" w:rsidP="001907AA">
            <w:pPr>
              <w:pStyle w:val="ListParagraph"/>
              <w:numPr>
                <w:ilvl w:val="0"/>
                <w:numId w:val="3"/>
              </w:numPr>
            </w:pPr>
            <w:r>
              <w:t>Assess</w:t>
            </w:r>
            <w:r w:rsidR="000E5D73">
              <w:t>, select,</w:t>
            </w:r>
            <w:r w:rsidR="00A50C9E" w:rsidRPr="008E3768">
              <w:t xml:space="preserve"> </w:t>
            </w:r>
            <w:r w:rsidR="00570A30" w:rsidRPr="008E3768">
              <w:t xml:space="preserve">and </w:t>
            </w:r>
            <w:r w:rsidR="0073057C">
              <w:t>interpret</w:t>
            </w:r>
            <w:r w:rsidR="0073057C" w:rsidRPr="008E3768">
              <w:t xml:space="preserve"> </w:t>
            </w:r>
            <w:r w:rsidR="00570A30" w:rsidRPr="008E3768">
              <w:t>regionally relevant indices</w:t>
            </w:r>
          </w:p>
        </w:tc>
        <w:tc>
          <w:tcPr>
            <w:tcW w:w="3338" w:type="dxa"/>
          </w:tcPr>
          <w:p w14:paraId="767172B3" w14:textId="4ECB25AF" w:rsidR="00436AE6" w:rsidRDefault="000A1A16" w:rsidP="001907AA">
            <w:pPr>
              <w:pStyle w:val="ListParagraph"/>
              <w:numPr>
                <w:ilvl w:val="0"/>
                <w:numId w:val="3"/>
              </w:numPr>
            </w:pPr>
            <w:r>
              <w:t>Identify</w:t>
            </w:r>
            <w:r w:rsidR="001907AA">
              <w:t xml:space="preserve"> available data sets for drought monitoring (and forecasting) </w:t>
            </w:r>
          </w:p>
          <w:p w14:paraId="7B5671B1" w14:textId="51799253" w:rsidR="001907AA" w:rsidRDefault="00411D47" w:rsidP="001907AA">
            <w:pPr>
              <w:pStyle w:val="ListParagraph"/>
              <w:numPr>
                <w:ilvl w:val="0"/>
                <w:numId w:val="3"/>
              </w:numPr>
            </w:pPr>
            <w:r>
              <w:t xml:space="preserve">Analyse </w:t>
            </w:r>
            <w:r w:rsidR="001907AA">
              <w:t>relevant indices</w:t>
            </w:r>
            <w:r w:rsidR="008E2F0C">
              <w:t xml:space="preserve"> </w:t>
            </w:r>
            <w:r w:rsidR="001907AA">
              <w:t xml:space="preserve">– with </w:t>
            </w:r>
            <w:r w:rsidR="008E2F0C">
              <w:t xml:space="preserve">a </w:t>
            </w:r>
            <w:r w:rsidR="001907AA">
              <w:t>focus on agricultural impacts</w:t>
            </w:r>
          </w:p>
          <w:p w14:paraId="3D9F6F2F" w14:textId="76F42E7F" w:rsidR="001907AA" w:rsidRDefault="00691241" w:rsidP="001907AA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  <w:r w:rsidR="001907AA">
              <w:t>reate a drought intensity map from data and indicators</w:t>
            </w:r>
          </w:p>
        </w:tc>
      </w:tr>
      <w:tr w:rsidR="00F662CA" w14:paraId="6B1FCFBB" w14:textId="77777777" w:rsidTr="002C4C58">
        <w:trPr>
          <w:trHeight w:val="933"/>
        </w:trPr>
        <w:tc>
          <w:tcPr>
            <w:tcW w:w="1271" w:type="dxa"/>
          </w:tcPr>
          <w:p w14:paraId="4C5789B5" w14:textId="52BACB28" w:rsidR="0082296F" w:rsidRPr="001907AA" w:rsidRDefault="0082296F">
            <w:pPr>
              <w:rPr>
                <w:b/>
                <w:bCs/>
              </w:rPr>
            </w:pPr>
            <w:r w:rsidRPr="001907AA">
              <w:rPr>
                <w:b/>
                <w:bCs/>
              </w:rPr>
              <w:t xml:space="preserve">Mandatory </w:t>
            </w:r>
            <w:r w:rsidR="00561C22" w:rsidRPr="00143F4D">
              <w:rPr>
                <w:b/>
                <w:bCs/>
              </w:rPr>
              <w:t>content</w:t>
            </w:r>
            <w:r w:rsidR="00561C22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</w:tcPr>
          <w:p w14:paraId="150F3974" w14:textId="19B26019" w:rsidR="0082296F" w:rsidRDefault="00680B32">
            <w:r>
              <w:t>Training Manual</w:t>
            </w:r>
            <w:r w:rsidR="00A601D9">
              <w:t xml:space="preserve">: Drought Risk Reduction in Integrated Water Resources Management. </w:t>
            </w:r>
            <w:r>
              <w:t>Chapter 1</w:t>
            </w:r>
            <w:r w:rsidR="00A601D9">
              <w:t xml:space="preserve">: Introduction to integrated drought management. (Pages 1-17) </w:t>
            </w:r>
            <w:hyperlink r:id="rId11" w:history="1">
              <w:r w:rsidR="00A601D9" w:rsidRPr="007D2ADB">
                <w:rPr>
                  <w:rStyle w:val="Hyperlink"/>
                </w:rPr>
                <w:t>https://www.unepdhi.org/wp-content/uploads/sites/2/2020/09/Cap-Net_DRR_Manual.pdf</w:t>
              </w:r>
            </w:hyperlink>
            <w:r w:rsidR="00A601D9">
              <w:t xml:space="preserve"> </w:t>
            </w:r>
          </w:p>
          <w:p w14:paraId="395E3F64" w14:textId="77777777" w:rsidR="00680B32" w:rsidRDefault="00680B32"/>
          <w:p w14:paraId="41650D70" w14:textId="1374B59F" w:rsidR="00680B32" w:rsidRDefault="00680B32">
            <w:r>
              <w:lastRenderedPageBreak/>
              <w:t>G</w:t>
            </w:r>
            <w:r w:rsidR="00A601D9">
              <w:t>lobal Assessment Report on Disaster Risk Reduction: Special Report on Drought 2021</w:t>
            </w:r>
            <w:r w:rsidR="00081F21">
              <w:t xml:space="preserve"> – </w:t>
            </w:r>
            <w:r w:rsidR="00C4763E" w:rsidRPr="00D2201C">
              <w:rPr>
                <w:b/>
                <w:bCs/>
              </w:rPr>
              <w:t>Summary for policy makers</w:t>
            </w:r>
            <w:r w:rsidR="00081F21">
              <w:t xml:space="preserve"> </w:t>
            </w:r>
            <w:r w:rsidR="00AC4EA1">
              <w:t xml:space="preserve">(EN) </w:t>
            </w:r>
            <w:r w:rsidR="00F533B5">
              <w:t xml:space="preserve">(pages 1- 22) </w:t>
            </w:r>
            <w:r w:rsidR="00AC4EA1">
              <w:t>(FR)</w:t>
            </w:r>
            <w:r w:rsidR="00C4763E">
              <w:t xml:space="preserve"> </w:t>
            </w:r>
            <w:r w:rsidR="00693A2C">
              <w:t xml:space="preserve">(pages 1-24) </w:t>
            </w:r>
            <w:hyperlink r:id="rId12" w:history="1">
              <w:r w:rsidR="00C4763E">
                <w:rPr>
                  <w:rStyle w:val="Hyperlink"/>
                </w:rPr>
                <w:t>GAR Special Report on Drought 2021 | UNDRR</w:t>
              </w:r>
            </w:hyperlink>
            <w:r w:rsidR="00C4763E">
              <w:t xml:space="preserve"> </w:t>
            </w:r>
            <w:r w:rsidR="00C4763E" w:rsidRPr="008E3768">
              <w:t>(select relevant section to avoid repetition of training manual)</w:t>
            </w:r>
          </w:p>
          <w:p w14:paraId="4D74AB5A" w14:textId="607929B6" w:rsidR="00AC4EA1" w:rsidRDefault="00AC4EA1"/>
          <w:p w14:paraId="48413E87" w14:textId="5AF77BA1" w:rsidR="0032704A" w:rsidRDefault="0032704A">
            <w:r>
              <w:t xml:space="preserve">Three pillars factsheet </w:t>
            </w:r>
          </w:p>
          <w:p w14:paraId="234227F3" w14:textId="37499C88" w:rsidR="0032704A" w:rsidRDefault="00742F6F">
            <w:hyperlink r:id="rId13" w:history="1">
              <w:r w:rsidR="0032704A" w:rsidRPr="0032704A">
                <w:rPr>
                  <w:rStyle w:val="Hyperlink"/>
                </w:rPr>
                <w:t>https://www.droughtmanagement.info/wp-content/uploads/2021/06/IDMP_3pillars_factsheet.pdf</w:t>
              </w:r>
            </w:hyperlink>
            <w:r w:rsidR="0032704A">
              <w:t xml:space="preserve"> </w:t>
            </w:r>
          </w:p>
          <w:p w14:paraId="554ABDC5" w14:textId="77777777" w:rsidR="00081F21" w:rsidRDefault="00081F21"/>
        </w:tc>
        <w:tc>
          <w:tcPr>
            <w:tcW w:w="3260" w:type="dxa"/>
          </w:tcPr>
          <w:p w14:paraId="785CF4A4" w14:textId="25553599" w:rsidR="00680B32" w:rsidRDefault="00A601D9">
            <w:r>
              <w:lastRenderedPageBreak/>
              <w:t>Training Manual: Drought Risk Reduction in Integrated Water Resources Management</w:t>
            </w:r>
            <w:r w:rsidR="00AA3779">
              <w:t xml:space="preserve">. </w:t>
            </w:r>
            <w:r w:rsidR="00680B32">
              <w:t>Chapter 2</w:t>
            </w:r>
            <w:r>
              <w:t xml:space="preserve">: Monitoring and Early Warning (Pillar 1) (pages </w:t>
            </w:r>
            <w:r w:rsidR="00A348A7">
              <w:t>19-23</w:t>
            </w:r>
            <w:r>
              <w:t xml:space="preserve">) </w:t>
            </w:r>
          </w:p>
          <w:p w14:paraId="343CA0CD" w14:textId="12A75353" w:rsidR="00A601D9" w:rsidRDefault="00742F6F">
            <w:hyperlink r:id="rId14" w:history="1">
              <w:r w:rsidR="00A601D9" w:rsidRPr="007D2ADB">
                <w:rPr>
                  <w:rStyle w:val="Hyperlink"/>
                </w:rPr>
                <w:t>https://www.unepdhi.org/wp-content/uploads/sites/2/2020/09/Cap-Net_DRR_Manual.pdf</w:t>
              </w:r>
            </w:hyperlink>
            <w:r w:rsidR="00A601D9">
              <w:t xml:space="preserve"> </w:t>
            </w:r>
          </w:p>
          <w:p w14:paraId="3834623B" w14:textId="4CA94B6C" w:rsidR="000730C5" w:rsidRDefault="000730C5"/>
          <w:p w14:paraId="671A289D" w14:textId="35FDA33D" w:rsidR="000730C5" w:rsidRDefault="000730C5" w:rsidP="000730C5">
            <w:r w:rsidRPr="00700B19">
              <w:lastRenderedPageBreak/>
              <w:t>WMO</w:t>
            </w:r>
            <w:r>
              <w:t xml:space="preserve">/GWP </w:t>
            </w:r>
            <w:r w:rsidRPr="00700B19">
              <w:t>- Handbook of Drought Indicators and Indices</w:t>
            </w:r>
            <w:r>
              <w:t xml:space="preserve"> </w:t>
            </w:r>
            <w:hyperlink r:id="rId15" w:anchor=".YZ4aBtCZND8" w:history="1">
              <w:r w:rsidRPr="00F21CAF">
                <w:rPr>
                  <w:rStyle w:val="Hyperlink"/>
                </w:rPr>
                <w:t>https://library.wmo.int/index.php?lvl=notice_display&amp;id=19498#.YZ4aBtCZND8</w:t>
              </w:r>
            </w:hyperlink>
            <w:r>
              <w:t xml:space="preserve"> (chapters 1 to </w:t>
            </w:r>
            <w:r w:rsidR="001A2DA5">
              <w:t>3</w:t>
            </w:r>
            <w:r>
              <w:t>) (EN and FR)</w:t>
            </w:r>
          </w:p>
          <w:p w14:paraId="15BF4DD9" w14:textId="77777777" w:rsidR="000730C5" w:rsidRDefault="000730C5"/>
          <w:p w14:paraId="661C33C5" w14:textId="77777777" w:rsidR="0082296F" w:rsidRDefault="0082296F"/>
          <w:p w14:paraId="2F5F0051" w14:textId="528C2960" w:rsidR="00680B32" w:rsidRDefault="00680B32"/>
        </w:tc>
        <w:tc>
          <w:tcPr>
            <w:tcW w:w="3119" w:type="dxa"/>
          </w:tcPr>
          <w:p w14:paraId="7E95A1A4" w14:textId="0D3F7DF4" w:rsidR="00A601D9" w:rsidRDefault="00A601D9" w:rsidP="00A601D9">
            <w:r>
              <w:lastRenderedPageBreak/>
              <w:t>Training Manual: Drought Risk Reduction in Integrated Water Resources Management</w:t>
            </w:r>
            <w:r w:rsidR="00AA3779">
              <w:t xml:space="preserve">. </w:t>
            </w:r>
            <w:r>
              <w:t xml:space="preserve">Chapter 2: Monitoring and Early Warning (Pillar 1) (pages </w:t>
            </w:r>
            <w:r w:rsidR="00EA0451">
              <w:t>23-30</w:t>
            </w:r>
            <w:r>
              <w:t xml:space="preserve">) </w:t>
            </w:r>
          </w:p>
          <w:p w14:paraId="5B6D38BF" w14:textId="0826E0AA" w:rsidR="00A601D9" w:rsidRDefault="00742F6F">
            <w:hyperlink r:id="rId16" w:history="1">
              <w:r w:rsidR="00A601D9" w:rsidRPr="007D2ADB">
                <w:rPr>
                  <w:rStyle w:val="Hyperlink"/>
                </w:rPr>
                <w:t>https://www.unepdhi.org/wp-content/uploads/sites/2/2020/09/Cap-Net_DRR_Manual.pdf</w:t>
              </w:r>
            </w:hyperlink>
          </w:p>
          <w:p w14:paraId="6A094BC3" w14:textId="77777777" w:rsidR="00680B32" w:rsidRDefault="00680B32"/>
          <w:p w14:paraId="2B70CE90" w14:textId="7162A5DA" w:rsidR="0082296F" w:rsidRDefault="00700B19">
            <w:r w:rsidRPr="00700B19">
              <w:lastRenderedPageBreak/>
              <w:t>WMO</w:t>
            </w:r>
            <w:r w:rsidR="00680B32">
              <w:t xml:space="preserve">/GWP </w:t>
            </w:r>
            <w:r w:rsidRPr="00700B19">
              <w:t>- Handbook of Drought Indicators and Indices</w:t>
            </w:r>
            <w:r w:rsidR="00944429">
              <w:t xml:space="preserve"> </w:t>
            </w:r>
            <w:hyperlink r:id="rId17" w:anchor=".YZ4aBtCZND8" w:history="1">
              <w:r w:rsidR="00944429" w:rsidRPr="00F21CAF">
                <w:rPr>
                  <w:rStyle w:val="Hyperlink"/>
                </w:rPr>
                <w:t>https://library.wmo.int/index.php?lvl=notice_display&amp;id=19498#.YZ4aBtCZND8</w:t>
              </w:r>
            </w:hyperlink>
            <w:r w:rsidR="00944429">
              <w:t xml:space="preserve"> </w:t>
            </w:r>
            <w:r>
              <w:t>(chapters</w:t>
            </w:r>
            <w:r w:rsidR="002960B7">
              <w:t xml:space="preserve"> </w:t>
            </w:r>
            <w:r w:rsidR="001A2DA5">
              <w:t>4</w:t>
            </w:r>
            <w:r w:rsidR="002960B7">
              <w:t xml:space="preserve"> to 6</w:t>
            </w:r>
            <w:r>
              <w:t>)</w:t>
            </w:r>
            <w:r w:rsidR="00944429">
              <w:t xml:space="preserve"> (EN and FR)</w:t>
            </w:r>
          </w:p>
          <w:p w14:paraId="6819E9D4" w14:textId="77777777" w:rsidR="00095635" w:rsidRDefault="00095635"/>
          <w:p w14:paraId="6A9BDD6B" w14:textId="39D62A1A" w:rsidR="00095635" w:rsidRPr="00143F4D" w:rsidRDefault="00095635" w:rsidP="007E0856">
            <w:pPr>
              <w:rPr>
                <w:lang w:val="en-US"/>
              </w:rPr>
            </w:pPr>
          </w:p>
        </w:tc>
        <w:tc>
          <w:tcPr>
            <w:tcW w:w="3338" w:type="dxa"/>
          </w:tcPr>
          <w:p w14:paraId="67239D3C" w14:textId="15FFB13F" w:rsidR="00A601D9" w:rsidRDefault="00A601D9" w:rsidP="00A601D9">
            <w:r>
              <w:lastRenderedPageBreak/>
              <w:t>Training Manual: Drought Risk Reduction in Integrated Water Resources Management</w:t>
            </w:r>
            <w:r w:rsidR="00AA3779">
              <w:t xml:space="preserve">. </w:t>
            </w:r>
            <w:r>
              <w:t xml:space="preserve">Chapter 2: Monitoring and Early Warning (Pillar 1) (pages </w:t>
            </w:r>
            <w:r w:rsidR="00EA0451">
              <w:t>30-</w:t>
            </w:r>
            <w:r w:rsidR="00D5667A">
              <w:t>35</w:t>
            </w:r>
            <w:r>
              <w:t xml:space="preserve">) </w:t>
            </w:r>
          </w:p>
          <w:p w14:paraId="2F1716DA" w14:textId="77777777" w:rsidR="00A601D9" w:rsidRDefault="00742F6F">
            <w:pPr>
              <w:rPr>
                <w:rStyle w:val="Hyperlink"/>
              </w:rPr>
            </w:pPr>
            <w:hyperlink r:id="rId18" w:history="1">
              <w:r w:rsidR="00A601D9" w:rsidRPr="007D2ADB">
                <w:rPr>
                  <w:rStyle w:val="Hyperlink"/>
                </w:rPr>
                <w:t>https://www.unepdhi.org/wp-content/uploads/sites/2/2020/09/Cap-Net_DRR_Manual.pdf</w:t>
              </w:r>
            </w:hyperlink>
          </w:p>
          <w:p w14:paraId="252445CD" w14:textId="77777777" w:rsidR="001D794F" w:rsidRDefault="001D794F">
            <w:pPr>
              <w:rPr>
                <w:rStyle w:val="Hyperlink"/>
              </w:rPr>
            </w:pPr>
          </w:p>
          <w:p w14:paraId="6562AA29" w14:textId="4C38B6A3" w:rsidR="001F70E6" w:rsidRDefault="001D794F" w:rsidP="001F70E6">
            <w:r w:rsidRPr="004C2942">
              <w:rPr>
                <w:rStyle w:val="Hyperlink"/>
                <w:color w:val="auto"/>
              </w:rPr>
              <w:lastRenderedPageBreak/>
              <w:t>Demo of the</w:t>
            </w:r>
            <w:r w:rsidR="00C708A5" w:rsidRPr="004C2942">
              <w:rPr>
                <w:rStyle w:val="Hyperlink"/>
                <w:color w:val="auto"/>
              </w:rPr>
              <w:t xml:space="preserve"> UNEP-DHI</w:t>
            </w:r>
            <w:r w:rsidRPr="004C2942">
              <w:rPr>
                <w:rStyle w:val="Hyperlink"/>
                <w:color w:val="auto"/>
              </w:rPr>
              <w:t xml:space="preserve"> </w:t>
            </w:r>
            <w:r w:rsidR="004650E3" w:rsidRPr="004C2942">
              <w:rPr>
                <w:rStyle w:val="Hyperlink"/>
                <w:color w:val="auto"/>
              </w:rPr>
              <w:t>P</w:t>
            </w:r>
            <w:r w:rsidRPr="004C2942">
              <w:rPr>
                <w:rStyle w:val="Hyperlink"/>
                <w:color w:val="auto"/>
              </w:rPr>
              <w:t>ortal develope</w:t>
            </w:r>
            <w:r w:rsidR="00166606" w:rsidRPr="004C2942">
              <w:rPr>
                <w:rStyle w:val="Hyperlink"/>
                <w:color w:val="auto"/>
              </w:rPr>
              <w:t>d</w:t>
            </w:r>
            <w:r w:rsidRPr="004C2942">
              <w:rPr>
                <w:rStyle w:val="Hyperlink"/>
                <w:color w:val="auto"/>
              </w:rPr>
              <w:t>:</w:t>
            </w:r>
            <w:r w:rsidR="006B2215" w:rsidRPr="004C2942">
              <w:rPr>
                <w:rStyle w:val="Hyperlink"/>
                <w:color w:val="auto"/>
              </w:rPr>
              <w:t xml:space="preserve"> </w:t>
            </w:r>
            <w:r w:rsidR="00F01440" w:rsidRPr="004C2942">
              <w:rPr>
                <w:rStyle w:val="Hyperlink"/>
                <w:i/>
                <w:iCs/>
                <w:color w:val="auto"/>
              </w:rPr>
              <w:t xml:space="preserve">Video </w:t>
            </w:r>
            <w:r w:rsidR="00252E6F" w:rsidRPr="004C2942">
              <w:rPr>
                <w:rStyle w:val="Hyperlink"/>
                <w:i/>
                <w:iCs/>
                <w:color w:val="auto"/>
              </w:rPr>
              <w:t xml:space="preserve">demo </w:t>
            </w:r>
            <w:r w:rsidR="00F01440" w:rsidRPr="004C2942">
              <w:rPr>
                <w:rStyle w:val="Hyperlink"/>
                <w:i/>
                <w:iCs/>
                <w:color w:val="auto"/>
              </w:rPr>
              <w:t>to be developed</w:t>
            </w:r>
            <w:r w:rsidR="00252E6F" w:rsidRPr="004C2942">
              <w:rPr>
                <w:rStyle w:val="Hyperlink"/>
                <w:i/>
                <w:iCs/>
                <w:color w:val="auto"/>
              </w:rPr>
              <w:t>.</w:t>
            </w:r>
            <w:r w:rsidR="00252E6F" w:rsidRPr="004C2942">
              <w:rPr>
                <w:rStyle w:val="Hyperlink"/>
                <w:color w:val="auto"/>
              </w:rPr>
              <w:t xml:space="preserve"> </w:t>
            </w:r>
            <w:r w:rsidR="001F70E6" w:rsidRPr="004C2942">
              <w:rPr>
                <w:rStyle w:val="Hyperlink"/>
                <w:color w:val="auto"/>
              </w:rPr>
              <w:t xml:space="preserve"> </w:t>
            </w:r>
            <w:r w:rsidR="001F70E6" w:rsidRPr="004C2942">
              <w:t xml:space="preserve">UNCCD </w:t>
            </w:r>
            <w:r w:rsidR="001F70E6">
              <w:t xml:space="preserve">Drought monitoring provides free access to </w:t>
            </w:r>
            <w:r w:rsidR="001F70E6" w:rsidRPr="009D5EC7">
              <w:t>near real-time data for drought monitoring</w:t>
            </w:r>
            <w:r w:rsidR="001F70E6">
              <w:t xml:space="preserve">. </w:t>
            </w:r>
          </w:p>
          <w:p w14:paraId="1526D80A" w14:textId="77777777" w:rsidR="001F70E6" w:rsidRDefault="00742F6F" w:rsidP="001F70E6">
            <w:hyperlink r:id="rId19" w:history="1">
              <w:r w:rsidR="001F70E6" w:rsidRPr="00AC749D">
                <w:rPr>
                  <w:rStyle w:val="Hyperlink"/>
                </w:rPr>
                <w:t>https://knowledge.unccd.int/drought-toolbox/page/monitoring-and-early-warning</w:t>
              </w:r>
            </w:hyperlink>
            <w:r w:rsidR="001F70E6">
              <w:t xml:space="preserve"> </w:t>
            </w:r>
          </w:p>
          <w:p w14:paraId="536015D4" w14:textId="0E3AB5C0" w:rsidR="001D794F" w:rsidRDefault="001D794F">
            <w:pPr>
              <w:rPr>
                <w:rStyle w:val="Hyperlink"/>
              </w:rPr>
            </w:pPr>
          </w:p>
          <w:p w14:paraId="0C2593A4" w14:textId="67CC261D" w:rsidR="00561C22" w:rsidRDefault="00561C22" w:rsidP="00561C22">
            <w:r w:rsidRPr="00E9040C">
              <w:t>Global Information and Early Warning System on Food and Agriculture (GIEWS) monitors the condition of major food</w:t>
            </w:r>
            <w:r w:rsidR="000A32E6">
              <w:t xml:space="preserve"> </w:t>
            </w:r>
            <w:r w:rsidRPr="00E9040C">
              <w:t>crops across the globe to assess production prospects</w:t>
            </w:r>
            <w:r>
              <w:t xml:space="preserve">. </w:t>
            </w:r>
            <w:r w:rsidR="00166606" w:rsidRPr="009B560B">
              <w:rPr>
                <w:i/>
                <w:iCs/>
              </w:rPr>
              <w:t>Use this tool to select your country and extract a drought intensity map.</w:t>
            </w:r>
            <w:r w:rsidR="00166606">
              <w:t xml:space="preserve"> </w:t>
            </w:r>
          </w:p>
          <w:p w14:paraId="16B0608F" w14:textId="4F5E1CD4" w:rsidR="00561C22" w:rsidRDefault="00742F6F" w:rsidP="00561C22">
            <w:hyperlink r:id="rId20" w:history="1">
              <w:r w:rsidR="006B2215" w:rsidRPr="00A759B4">
                <w:rPr>
                  <w:rStyle w:val="Hyperlink"/>
                </w:rPr>
                <w:t>https://www.fao.org/giews/earthobservation/country/index.jsp?lang=en</w:t>
              </w:r>
            </w:hyperlink>
          </w:p>
          <w:p w14:paraId="6813D8EF" w14:textId="77777777" w:rsidR="006B2215" w:rsidRDefault="006B2215" w:rsidP="00561C22"/>
          <w:p w14:paraId="28B9A103" w14:textId="32DA4AF2" w:rsidR="006B2215" w:rsidRPr="009B560B" w:rsidRDefault="00166606" w:rsidP="006B2215">
            <w:pPr>
              <w:rPr>
                <w:i/>
                <w:iCs/>
              </w:rPr>
            </w:pPr>
            <w:r w:rsidRPr="009B560B">
              <w:rPr>
                <w:i/>
                <w:iCs/>
              </w:rPr>
              <w:t xml:space="preserve">Explore an example of a regional drought </w:t>
            </w:r>
            <w:r w:rsidR="003F28DF" w:rsidRPr="009B560B">
              <w:rPr>
                <w:i/>
                <w:iCs/>
              </w:rPr>
              <w:t>early warning system.</w:t>
            </w:r>
            <w:r w:rsidRPr="009B560B">
              <w:rPr>
                <w:i/>
                <w:iCs/>
              </w:rPr>
              <w:t xml:space="preserve"> </w:t>
            </w:r>
            <w:r w:rsidR="006B2215" w:rsidRPr="009B560B">
              <w:rPr>
                <w:i/>
                <w:iCs/>
              </w:rPr>
              <w:t xml:space="preserve">The </w:t>
            </w:r>
            <w:proofErr w:type="spellStart"/>
            <w:r w:rsidR="006B2215" w:rsidRPr="009B560B">
              <w:rPr>
                <w:i/>
                <w:iCs/>
              </w:rPr>
              <w:t>DroughtWatch</w:t>
            </w:r>
            <w:proofErr w:type="spellEnd"/>
            <w:r w:rsidR="006B2215" w:rsidRPr="009B560B">
              <w:rPr>
                <w:i/>
                <w:iCs/>
              </w:rPr>
              <w:t xml:space="preserve"> drought monitor is one of the outcomes of the </w:t>
            </w:r>
            <w:proofErr w:type="spellStart"/>
            <w:r w:rsidR="006B2215" w:rsidRPr="009B560B">
              <w:rPr>
                <w:i/>
                <w:iCs/>
              </w:rPr>
              <w:t>DriDanube</w:t>
            </w:r>
            <w:proofErr w:type="spellEnd"/>
            <w:r w:rsidR="006B2215" w:rsidRPr="009B560B">
              <w:rPr>
                <w:i/>
                <w:iCs/>
              </w:rPr>
              <w:t xml:space="preserve"> project (2017–2019), which aimed to increase the capacity of the Danube region (a large part of south-eastern Europe) to manage drought-related risks.</w:t>
            </w:r>
            <w:r w:rsidR="00EF2BA9" w:rsidRPr="009B560B">
              <w:rPr>
                <w:i/>
                <w:iCs/>
              </w:rPr>
              <w:t xml:space="preserve"> </w:t>
            </w:r>
            <w:r w:rsidR="006B2215" w:rsidRPr="009B560B">
              <w:rPr>
                <w:i/>
                <w:iCs/>
              </w:rPr>
              <w:t xml:space="preserve">The </w:t>
            </w:r>
            <w:proofErr w:type="spellStart"/>
            <w:r w:rsidR="006B2215" w:rsidRPr="009B560B">
              <w:rPr>
                <w:i/>
                <w:iCs/>
              </w:rPr>
              <w:t>DroughtWatch</w:t>
            </w:r>
            <w:proofErr w:type="spellEnd"/>
            <w:r w:rsidR="006B2215" w:rsidRPr="009B560B">
              <w:rPr>
                <w:i/>
                <w:iCs/>
              </w:rPr>
              <w:t xml:space="preserve"> user interface features different data products from a range of operational remote sensing </w:t>
            </w:r>
            <w:r w:rsidR="006B2215" w:rsidRPr="009B560B">
              <w:rPr>
                <w:i/>
                <w:iCs/>
              </w:rPr>
              <w:lastRenderedPageBreak/>
              <w:t>satellites, data from meteorological stations and drought impact reports</w:t>
            </w:r>
          </w:p>
          <w:p w14:paraId="7462AC67" w14:textId="77777777" w:rsidR="006B2215" w:rsidRDefault="00742F6F" w:rsidP="006B2215">
            <w:hyperlink r:id="rId21" w:history="1">
              <w:proofErr w:type="spellStart"/>
              <w:r w:rsidR="006B2215">
                <w:rPr>
                  <w:rStyle w:val="Hyperlink"/>
                </w:rPr>
                <w:t>DroughtWatch</w:t>
              </w:r>
              <w:proofErr w:type="spellEnd"/>
              <w:r w:rsidR="006B2215">
                <w:rPr>
                  <w:rStyle w:val="Hyperlink"/>
                </w:rPr>
                <w:t xml:space="preserve"> | Drought Watch</w:t>
              </w:r>
            </w:hyperlink>
            <w:r w:rsidR="006B2215">
              <w:t xml:space="preserve">  </w:t>
            </w:r>
          </w:p>
          <w:p w14:paraId="788A4256" w14:textId="639BB8F7" w:rsidR="006B2215" w:rsidRDefault="006B2215" w:rsidP="00561C22"/>
        </w:tc>
      </w:tr>
      <w:tr w:rsidR="00F662CA" w14:paraId="74E1C37B" w14:textId="77777777" w:rsidTr="002C4C58">
        <w:trPr>
          <w:trHeight w:val="915"/>
        </w:trPr>
        <w:tc>
          <w:tcPr>
            <w:tcW w:w="1271" w:type="dxa"/>
          </w:tcPr>
          <w:p w14:paraId="3E7127C1" w14:textId="3E6AE9A7" w:rsidR="0082296F" w:rsidRPr="001907AA" w:rsidRDefault="0082296F">
            <w:pPr>
              <w:rPr>
                <w:b/>
                <w:bCs/>
              </w:rPr>
            </w:pPr>
            <w:r w:rsidRPr="001907AA">
              <w:rPr>
                <w:b/>
                <w:bCs/>
              </w:rPr>
              <w:lastRenderedPageBreak/>
              <w:t>Recommended Reading</w:t>
            </w:r>
          </w:p>
        </w:tc>
        <w:tc>
          <w:tcPr>
            <w:tcW w:w="3402" w:type="dxa"/>
          </w:tcPr>
          <w:p w14:paraId="566DE234" w14:textId="35E28662" w:rsidR="00081F21" w:rsidRDefault="00AB78C4">
            <w:r>
              <w:t xml:space="preserve">Chart of the Sendai Framework for Disaster Risk Reduction 2015-2030: </w:t>
            </w:r>
            <w:hyperlink r:id="rId22" w:history="1">
              <w:r w:rsidRPr="007D2ADB">
                <w:rPr>
                  <w:rStyle w:val="Hyperlink"/>
                </w:rPr>
                <w:t>https://www.preventionweb.net/files/44983_sendaiframeworkchart.pdf</w:t>
              </w:r>
            </w:hyperlink>
            <w:r>
              <w:t xml:space="preserve"> (EN) </w:t>
            </w:r>
          </w:p>
          <w:p w14:paraId="38583CE4" w14:textId="2C24C8E0" w:rsidR="00AB78C4" w:rsidRDefault="00AB78C4"/>
          <w:p w14:paraId="1A3B0F3F" w14:textId="470EB6FB" w:rsidR="00AB78C4" w:rsidRPr="00397B85" w:rsidRDefault="00742F6F">
            <w:pPr>
              <w:rPr>
                <w:lang w:val="da-DK"/>
              </w:rPr>
            </w:pPr>
            <w:hyperlink r:id="rId23" w:history="1">
              <w:r w:rsidR="004354F8" w:rsidRPr="00397B85">
                <w:rPr>
                  <w:rStyle w:val="Hyperlink"/>
                  <w:lang w:val="da-DK"/>
                </w:rPr>
                <w:t>https://www.unisdr.org/files/43291_frenchsendaiframeworkfordisasterris.pdf</w:t>
              </w:r>
            </w:hyperlink>
            <w:r w:rsidR="004354F8" w:rsidRPr="00397B85">
              <w:rPr>
                <w:lang w:val="da-DK"/>
              </w:rPr>
              <w:t xml:space="preserve"> </w:t>
            </w:r>
            <w:r w:rsidR="00397B85" w:rsidRPr="00397B85">
              <w:rPr>
                <w:lang w:val="da-DK"/>
              </w:rPr>
              <w:t>(FR</w:t>
            </w:r>
            <w:r w:rsidR="00397B85">
              <w:rPr>
                <w:lang w:val="da-DK"/>
              </w:rPr>
              <w:t xml:space="preserve">) </w:t>
            </w:r>
          </w:p>
          <w:p w14:paraId="76F4DBD5" w14:textId="77777777" w:rsidR="00081F21" w:rsidRPr="00397B85" w:rsidRDefault="00081F21">
            <w:pPr>
              <w:rPr>
                <w:lang w:val="da-DK"/>
              </w:rPr>
            </w:pPr>
          </w:p>
          <w:p w14:paraId="398BEAD3" w14:textId="6995E94D" w:rsidR="0082296F" w:rsidRDefault="00081F21">
            <w:r>
              <w:t>Case Study West Africa: GAR: Special Report on Drought 2021</w:t>
            </w:r>
            <w:r w:rsidR="00397B85">
              <w:t xml:space="preserve"> (EN)</w:t>
            </w:r>
          </w:p>
          <w:p w14:paraId="22BFDBF3" w14:textId="3B147393" w:rsidR="00081F21" w:rsidRDefault="00742F6F">
            <w:hyperlink r:id="rId24" w:history="1">
              <w:r w:rsidR="00081F21" w:rsidRPr="007D2ADB">
                <w:rPr>
                  <w:rStyle w:val="Hyperlink"/>
                </w:rPr>
                <w:t>https://www.undrr.org/publication/drought-west-africa</w:t>
              </w:r>
            </w:hyperlink>
            <w:r w:rsidR="00081F21">
              <w:t xml:space="preserve"> </w:t>
            </w:r>
          </w:p>
          <w:p w14:paraId="1C898CC8" w14:textId="77777777" w:rsidR="00081F21" w:rsidRDefault="00081F21"/>
          <w:p w14:paraId="3AF069EF" w14:textId="02357ABE" w:rsidR="00081F21" w:rsidRDefault="009E5FE5" w:rsidP="009E5FE5">
            <w:r>
              <w:t xml:space="preserve">A review of droughts on the African continent: a geospatial and long-term perspective </w:t>
            </w:r>
            <w:r w:rsidR="00242D4B">
              <w:t xml:space="preserve">(EN) </w:t>
            </w:r>
            <w:hyperlink r:id="rId25" w:history="1">
              <w:r w:rsidR="00D97B21" w:rsidRPr="007D2ADB">
                <w:rPr>
                  <w:rStyle w:val="Hyperlink"/>
                </w:rPr>
                <w:t>https://hess.copernicus.org/articles/18/3635/2014/hess-18-3635-2014.pdf</w:t>
              </w:r>
            </w:hyperlink>
            <w:r w:rsidR="00242D4B">
              <w:t xml:space="preserve"> </w:t>
            </w:r>
          </w:p>
          <w:p w14:paraId="41B6B056" w14:textId="77777777" w:rsidR="00081F21" w:rsidRDefault="00081F21"/>
          <w:p w14:paraId="58D10854" w14:textId="64D2B1B3" w:rsidR="004343F7" w:rsidRDefault="004343F7" w:rsidP="004343F7">
            <w:r>
              <w:t xml:space="preserve">UNDP - Mainstreaming drought risk management: A Primer. Case Study: </w:t>
            </w:r>
            <w:r w:rsidRPr="004263E6">
              <w:t>Local DRM for Enhanced Resilience in Niger</w:t>
            </w:r>
            <w:r>
              <w:t xml:space="preserve"> (page 63-66) EN:</w:t>
            </w:r>
          </w:p>
          <w:p w14:paraId="66395462" w14:textId="77777777" w:rsidR="004343F7" w:rsidRDefault="00742F6F" w:rsidP="004343F7">
            <w:hyperlink r:id="rId26" w:history="1">
              <w:r w:rsidR="004343F7" w:rsidRPr="00294AC8">
                <w:rPr>
                  <w:rStyle w:val="Hyperlink"/>
                </w:rPr>
                <w:t>https://www.undp.org/sites/g/files/zskgke326/files/publications/Mainstreaming%20DRM-English.pdf</w:t>
              </w:r>
            </w:hyperlink>
            <w:r w:rsidR="004343F7">
              <w:t xml:space="preserve"> </w:t>
            </w:r>
          </w:p>
          <w:p w14:paraId="40671396" w14:textId="77777777" w:rsidR="004343F7" w:rsidRDefault="004343F7" w:rsidP="004343F7"/>
          <w:p w14:paraId="0CEC1AE9" w14:textId="3E6B999B" w:rsidR="004343F7" w:rsidRPr="009714F4" w:rsidRDefault="004343F7">
            <w:pPr>
              <w:rPr>
                <w:lang w:val="fr-CH"/>
              </w:rPr>
            </w:pPr>
            <w:proofErr w:type="gramStart"/>
            <w:r w:rsidRPr="009714F4">
              <w:rPr>
                <w:lang w:val="fr-CH"/>
              </w:rPr>
              <w:t>FR:</w:t>
            </w:r>
            <w:proofErr w:type="gramEnd"/>
            <w:r w:rsidRPr="009714F4">
              <w:rPr>
                <w:lang w:val="fr-CH"/>
              </w:rPr>
              <w:t xml:space="preserve"> </w:t>
            </w:r>
            <w:r w:rsidR="009F614A" w:rsidRPr="009714F4">
              <w:rPr>
                <w:lang w:val="fr-CH"/>
              </w:rPr>
              <w:t>Etude de cas</w:t>
            </w:r>
            <w:r w:rsidRPr="009714F4">
              <w:rPr>
                <w:lang w:val="fr-CH"/>
              </w:rPr>
              <w:t xml:space="preserve">: GRS locale pour une résilience accrue au Niger (page 65-69) </w:t>
            </w:r>
            <w:r w:rsidR="00742F6F">
              <w:fldChar w:fldCharType="begin"/>
            </w:r>
            <w:r w:rsidR="00742F6F" w:rsidRPr="00742F6F">
              <w:rPr>
                <w:lang w:val="fr-FR"/>
                <w:rPrChange w:id="1" w:author="Bertrand Richaud" w:date="2022-02-11T11:33:00Z">
                  <w:rPr/>
                </w:rPrChange>
              </w:rPr>
              <w:instrText xml:space="preserve"> HYPERLINK "https://www.undp.org/sites/g/files/zskgke326/files/publications/Mainstreaming%20DRM-French.pdf" </w:instrText>
            </w:r>
            <w:r w:rsidR="00742F6F">
              <w:fldChar w:fldCharType="separate"/>
            </w:r>
            <w:r w:rsidRPr="00E12CE1">
              <w:rPr>
                <w:rStyle w:val="Hyperlink"/>
                <w:lang w:val="fr-FR"/>
              </w:rPr>
              <w:t>https://www.undp.org/sites/g/files/zskgke326/files/publications/Mainstreaming%20DRM-French.pdf</w:t>
            </w:r>
            <w:r w:rsidR="00742F6F">
              <w:rPr>
                <w:rStyle w:val="Hyperlink"/>
                <w:lang w:val="fr-FR"/>
              </w:rPr>
              <w:fldChar w:fldCharType="end"/>
            </w:r>
            <w:r w:rsidRPr="009714F4">
              <w:rPr>
                <w:lang w:val="fr-CH"/>
              </w:rPr>
              <w:t xml:space="preserve"> </w:t>
            </w:r>
          </w:p>
          <w:p w14:paraId="160EE378" w14:textId="1897A6F1" w:rsidR="00081F21" w:rsidRPr="009714F4" w:rsidRDefault="00081F21">
            <w:pPr>
              <w:rPr>
                <w:lang w:val="fr-CH"/>
              </w:rPr>
            </w:pPr>
          </w:p>
        </w:tc>
        <w:tc>
          <w:tcPr>
            <w:tcW w:w="3260" w:type="dxa"/>
          </w:tcPr>
          <w:p w14:paraId="1CCB8885" w14:textId="03F9D61A" w:rsidR="00944429" w:rsidRDefault="00944429" w:rsidP="00944429">
            <w:r>
              <w:lastRenderedPageBreak/>
              <w:t xml:space="preserve">Multi-hazard Early Warning Systems: A Checklist </w:t>
            </w:r>
            <w:hyperlink r:id="rId27" w:history="1">
              <w:r w:rsidRPr="00F21CAF">
                <w:rPr>
                  <w:rStyle w:val="Hyperlink"/>
                </w:rPr>
                <w:t>https://library.wm</w:t>
              </w:r>
              <w:bookmarkStart w:id="2" w:name="_Hlt88652416"/>
              <w:bookmarkStart w:id="3" w:name="_Hlt88652417"/>
              <w:r w:rsidRPr="00F21CAF">
                <w:rPr>
                  <w:rStyle w:val="Hyperlink"/>
                </w:rPr>
                <w:t>o</w:t>
              </w:r>
              <w:bookmarkEnd w:id="2"/>
              <w:bookmarkEnd w:id="3"/>
              <w:r w:rsidRPr="00F21CAF">
                <w:rPr>
                  <w:rStyle w:val="Hyperlink"/>
                </w:rPr>
                <w:t>.int/doc_num.php?explnum_id=4463</w:t>
              </w:r>
            </w:hyperlink>
            <w:r>
              <w:t xml:space="preserve"> </w:t>
            </w:r>
          </w:p>
          <w:p w14:paraId="229757D3" w14:textId="2310EBDB" w:rsidR="00147512" w:rsidRDefault="00147512" w:rsidP="00944429"/>
          <w:p w14:paraId="5B34FEDB" w14:textId="3B4ABB64" w:rsidR="00147512" w:rsidRDefault="00112576" w:rsidP="00944429">
            <w:r w:rsidRPr="00112576">
              <w:t xml:space="preserve">Earth Observation Data for West Africa Climate Resilience </w:t>
            </w:r>
            <w:r w:rsidR="00147512">
              <w:t>(only EN)</w:t>
            </w:r>
          </w:p>
          <w:p w14:paraId="4DCC2126" w14:textId="6CA07ADA" w:rsidR="00147512" w:rsidRDefault="00742F6F" w:rsidP="00944429">
            <w:hyperlink r:id="rId28" w:history="1">
              <w:r w:rsidR="00147512" w:rsidRPr="00F21CAF">
                <w:rPr>
                  <w:rStyle w:val="Hyperlink"/>
                </w:rPr>
                <w:t>https://eo4sd-climate.gmv.com/publications/brochure/earth-observation-data-west-africa-climate-resilience</w:t>
              </w:r>
            </w:hyperlink>
          </w:p>
          <w:p w14:paraId="438C1B07" w14:textId="04FC772B" w:rsidR="00147512" w:rsidRDefault="00147512" w:rsidP="00944429"/>
          <w:p w14:paraId="27948FAF" w14:textId="484A9092" w:rsidR="00CC5EC4" w:rsidRDefault="00CC5EC4" w:rsidP="00944429">
            <w:r>
              <w:t>Cap-Net Training Manual on EO for IWRM</w:t>
            </w:r>
          </w:p>
          <w:p w14:paraId="64745275" w14:textId="35D1356D" w:rsidR="00147512" w:rsidRPr="00F56A6E" w:rsidRDefault="00742F6F" w:rsidP="00944429">
            <w:pPr>
              <w:rPr>
                <w:lang w:val="en-US"/>
              </w:rPr>
            </w:pPr>
            <w:hyperlink r:id="rId29" w:history="1">
              <w:r w:rsidR="00CC5EC4" w:rsidRPr="00F56A6E">
                <w:rPr>
                  <w:rStyle w:val="Hyperlink"/>
                  <w:lang w:val="en-US"/>
                </w:rPr>
                <w:t>https://cap-net.org/wp-content/uploads/2020/04/EO-manual-2017-LR.pdf</w:t>
              </w:r>
            </w:hyperlink>
            <w:r w:rsidR="00CC5EC4" w:rsidRPr="00F56A6E">
              <w:rPr>
                <w:lang w:val="en-US"/>
              </w:rPr>
              <w:t xml:space="preserve"> (EN only)</w:t>
            </w:r>
          </w:p>
          <w:p w14:paraId="0307B14C" w14:textId="77777777" w:rsidR="008E6470" w:rsidRPr="00F56A6E" w:rsidRDefault="008E6470" w:rsidP="00944429">
            <w:pPr>
              <w:rPr>
                <w:lang w:val="en-US"/>
              </w:rPr>
            </w:pPr>
          </w:p>
          <w:p w14:paraId="24CBE7D7" w14:textId="0ACB82CB" w:rsidR="008E6470" w:rsidRPr="00BE22DA" w:rsidRDefault="00BE22DA" w:rsidP="00944429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BE22DA">
              <w:rPr>
                <w:lang w:val="en-US"/>
              </w:rPr>
              <w:t>trategic framework for drought risk management and enhancing resilience in Africa</w:t>
            </w:r>
            <w:r>
              <w:rPr>
                <w:lang w:val="en-US"/>
              </w:rPr>
              <w:t>: White Paper</w:t>
            </w:r>
            <w:r w:rsidRPr="00BE22DA">
              <w:rPr>
                <w:lang w:val="en-US"/>
              </w:rPr>
              <w:t xml:space="preserve"> </w:t>
            </w:r>
            <w:r w:rsidR="008E6470" w:rsidRPr="00BE22DA">
              <w:rPr>
                <w:lang w:val="en-US"/>
              </w:rPr>
              <w:t xml:space="preserve">(page 18-33) (EN only) </w:t>
            </w:r>
            <w:hyperlink r:id="rId30" w:history="1">
              <w:r w:rsidR="008E6470" w:rsidRPr="00BE22DA">
                <w:rPr>
                  <w:rStyle w:val="Hyperlink"/>
                  <w:lang w:val="en-US"/>
                </w:rPr>
                <w:t>https://knowledge.unccd.int/sites/default/files/2019-04/African_drought_white_paper.pdf</w:t>
              </w:r>
            </w:hyperlink>
            <w:r w:rsidR="008E6470" w:rsidRPr="00BE22DA">
              <w:rPr>
                <w:lang w:val="en-US"/>
              </w:rPr>
              <w:t xml:space="preserve"> </w:t>
            </w:r>
          </w:p>
          <w:p w14:paraId="1F87E008" w14:textId="77777777" w:rsidR="0082296F" w:rsidRPr="00F56A6E" w:rsidRDefault="0082296F" w:rsidP="00F56A6E"/>
          <w:p w14:paraId="62B7BCCB" w14:textId="77777777" w:rsidR="003A6DDE" w:rsidRDefault="003A6DDE">
            <w:pPr>
              <w:rPr>
                <w:lang w:val="en-US"/>
              </w:rPr>
            </w:pPr>
            <w:r w:rsidRPr="009714F4">
              <w:rPr>
                <w:lang w:val="en-US"/>
              </w:rPr>
              <w:t xml:space="preserve">Drought </w:t>
            </w:r>
            <w:r>
              <w:rPr>
                <w:lang w:val="en-US"/>
              </w:rPr>
              <w:t>indicators and indices handbook</w:t>
            </w:r>
            <w:r w:rsidR="00F570A1">
              <w:rPr>
                <w:lang w:val="en-US"/>
              </w:rPr>
              <w:t xml:space="preserve"> (IDMP)</w:t>
            </w:r>
            <w:r w:rsidR="004F4745">
              <w:rPr>
                <w:lang w:val="en-US"/>
              </w:rPr>
              <w:t xml:space="preserve"> </w:t>
            </w:r>
            <w:r w:rsidR="00EA44CD">
              <w:rPr>
                <w:lang w:val="en-US"/>
              </w:rPr>
              <w:t>(EN)</w:t>
            </w:r>
          </w:p>
          <w:p w14:paraId="060E7F26" w14:textId="77777777" w:rsidR="00EA44CD" w:rsidRDefault="00742F6F">
            <w:pPr>
              <w:rPr>
                <w:lang w:val="en-US"/>
              </w:rPr>
            </w:pPr>
            <w:hyperlink r:id="rId31" w:history="1">
              <w:r w:rsidR="00EA44CD" w:rsidRPr="00A759B4">
                <w:rPr>
                  <w:rStyle w:val="Hyperlink"/>
                  <w:lang w:val="en-US"/>
                </w:rPr>
                <w:t>https://www.droughtmanagement.info/literature/GWP_Handbook_of_Drought_Indicators_and_Indices_2016.pdf</w:t>
              </w:r>
            </w:hyperlink>
            <w:r w:rsidR="00EA44CD">
              <w:rPr>
                <w:lang w:val="en-US"/>
              </w:rPr>
              <w:t xml:space="preserve"> </w:t>
            </w:r>
          </w:p>
          <w:p w14:paraId="3AA66083" w14:textId="77777777" w:rsidR="00AE369C" w:rsidRDefault="00AE369C">
            <w:pPr>
              <w:rPr>
                <w:lang w:val="en-US"/>
              </w:rPr>
            </w:pPr>
          </w:p>
          <w:p w14:paraId="32881AEE" w14:textId="68FCCCE5" w:rsidR="00AE369C" w:rsidRPr="000730C5" w:rsidRDefault="00AE369C">
            <w:pPr>
              <w:rPr>
                <w:lang w:val="da-DK"/>
              </w:rPr>
            </w:pPr>
            <w:r w:rsidRPr="000730C5">
              <w:rPr>
                <w:lang w:val="da-DK"/>
              </w:rPr>
              <w:t xml:space="preserve">(FR) </w:t>
            </w:r>
          </w:p>
          <w:p w14:paraId="54392997" w14:textId="5E43F750" w:rsidR="00AE369C" w:rsidRPr="000730C5" w:rsidRDefault="00742F6F">
            <w:pPr>
              <w:rPr>
                <w:lang w:val="da-DK"/>
              </w:rPr>
            </w:pPr>
            <w:hyperlink r:id="rId32" w:history="1">
              <w:r w:rsidR="00AE369C" w:rsidRPr="000730C5">
                <w:rPr>
                  <w:rStyle w:val="Hyperlink"/>
                  <w:lang w:val="da-DK"/>
                </w:rPr>
                <w:t>https://www.droughtmanagement.info/literature/WMO-GWP_Manuel-des-indicateurs_2016.pdf</w:t>
              </w:r>
            </w:hyperlink>
            <w:r w:rsidR="00AE369C" w:rsidRPr="000730C5">
              <w:rPr>
                <w:lang w:val="da-DK"/>
              </w:rPr>
              <w:t xml:space="preserve"> </w:t>
            </w:r>
          </w:p>
        </w:tc>
        <w:tc>
          <w:tcPr>
            <w:tcW w:w="3119" w:type="dxa"/>
          </w:tcPr>
          <w:p w14:paraId="61E864D1" w14:textId="77777777" w:rsidR="0082296F" w:rsidRDefault="00944429">
            <w:r w:rsidRPr="00944429">
              <w:lastRenderedPageBreak/>
              <w:t>Standardized Precipitation Index User Guide</w:t>
            </w:r>
            <w:r>
              <w:t xml:space="preserve"> </w:t>
            </w:r>
            <w:hyperlink r:id="rId33" w:anchor=".YZ4ZtdCZND8" w:history="1">
              <w:r w:rsidRPr="00F21CAF">
                <w:rPr>
                  <w:rStyle w:val="Hyperlink"/>
                </w:rPr>
                <w:t>https://library.wmo.int/index.php?lvl=notice_display&amp;id=13682#.YZ4ZtdCZND8</w:t>
              </w:r>
            </w:hyperlink>
            <w:r>
              <w:t xml:space="preserve"> (EN and FR)</w:t>
            </w:r>
          </w:p>
          <w:p w14:paraId="17F8FBD3" w14:textId="77777777" w:rsidR="006C675A" w:rsidRDefault="006C675A"/>
          <w:p w14:paraId="7D0C397B" w14:textId="0FE8D919" w:rsidR="006C675A" w:rsidRDefault="006C675A">
            <w:pPr>
              <w:rPr>
                <w:lang w:val="en-US"/>
              </w:rPr>
            </w:pPr>
            <w:r>
              <w:rPr>
                <w:lang w:val="en-US"/>
              </w:rPr>
              <w:t>Drought indicators and indices handbook (IDMP)</w:t>
            </w:r>
            <w:r w:rsidR="00573907">
              <w:rPr>
                <w:lang w:val="en-US"/>
              </w:rPr>
              <w:t xml:space="preserve"> (EN and FR)</w:t>
            </w:r>
          </w:p>
          <w:p w14:paraId="7FB9C0C1" w14:textId="44D08655" w:rsidR="00573907" w:rsidRDefault="00742F6F">
            <w:pPr>
              <w:rPr>
                <w:lang w:val="en-US"/>
              </w:rPr>
            </w:pPr>
            <w:hyperlink r:id="rId34" w:history="1">
              <w:r w:rsidR="006A693A" w:rsidRPr="00A759B4">
                <w:rPr>
                  <w:rStyle w:val="Hyperlink"/>
                  <w:lang w:val="en-US"/>
                </w:rPr>
                <w:t>https://www.droughtmanagement.info/find/guidelines-tools/handbook-drought-indicators-and-indices/</w:t>
              </w:r>
            </w:hyperlink>
            <w:r w:rsidR="006A693A">
              <w:rPr>
                <w:lang w:val="en-US"/>
              </w:rPr>
              <w:t xml:space="preserve"> </w:t>
            </w:r>
          </w:p>
          <w:p w14:paraId="2C216A63" w14:textId="77777777" w:rsidR="00AE369C" w:rsidRDefault="00AE369C">
            <w:pPr>
              <w:rPr>
                <w:lang w:val="en-US"/>
              </w:rPr>
            </w:pPr>
          </w:p>
          <w:p w14:paraId="49D79E0E" w14:textId="41C7546E" w:rsidR="00AE369C" w:rsidRDefault="00742F6F">
            <w:pPr>
              <w:rPr>
                <w:lang w:val="en-US"/>
              </w:rPr>
            </w:pPr>
            <w:hyperlink r:id="rId35" w:history="1">
              <w:r w:rsidR="00AE369C" w:rsidRPr="00A759B4">
                <w:rPr>
                  <w:rStyle w:val="Hyperlink"/>
                  <w:lang w:val="en-US"/>
                </w:rPr>
                <w:t>https://www.droughtmanagement.info/literature/WMO-GWP_Manuel-des-indicateurs_2016.pdf</w:t>
              </w:r>
            </w:hyperlink>
            <w:r w:rsidR="00AE369C">
              <w:rPr>
                <w:lang w:val="en-US"/>
              </w:rPr>
              <w:t xml:space="preserve"> </w:t>
            </w:r>
          </w:p>
          <w:p w14:paraId="34D52128" w14:textId="77777777" w:rsidR="007E0856" w:rsidRDefault="007E0856">
            <w:pPr>
              <w:rPr>
                <w:lang w:val="en-US"/>
              </w:rPr>
            </w:pPr>
          </w:p>
          <w:p w14:paraId="6EFA3CFB" w14:textId="56580465" w:rsidR="007E0856" w:rsidRPr="001D2B16" w:rsidRDefault="007E0856" w:rsidP="001D2B16">
            <w:r>
              <w:t xml:space="preserve">UNCCD Good Practice Guidance on Drought Risk (Hazard, Exposure, Vulnerability). </w:t>
            </w:r>
            <w:r w:rsidRPr="00146A36">
              <w:rPr>
                <w:i/>
                <w:iCs/>
              </w:rPr>
              <w:t>The doc</w:t>
            </w:r>
            <w:r w:rsidR="00364F69" w:rsidRPr="00146A36">
              <w:rPr>
                <w:i/>
                <w:iCs/>
              </w:rPr>
              <w:t>ument</w:t>
            </w:r>
            <w:r w:rsidRPr="00146A36">
              <w:rPr>
                <w:i/>
                <w:iCs/>
              </w:rPr>
              <w:t xml:space="preserve"> contains a step-by-step procedure on how to calculate the SPI and create a map. </w:t>
            </w:r>
            <w:r w:rsidR="00411D47" w:rsidRPr="00146A36">
              <w:rPr>
                <w:i/>
                <w:iCs/>
              </w:rPr>
              <w:t>Note that this exercise might require download</w:t>
            </w:r>
            <w:r w:rsidR="002F4353">
              <w:rPr>
                <w:i/>
                <w:iCs/>
              </w:rPr>
              <w:t>ing of</w:t>
            </w:r>
            <w:r w:rsidR="00411D47" w:rsidRPr="00146A36">
              <w:rPr>
                <w:i/>
                <w:iCs/>
              </w:rPr>
              <w:t xml:space="preserve"> some data and run</w:t>
            </w:r>
            <w:r w:rsidR="00977DEE">
              <w:rPr>
                <w:i/>
                <w:iCs/>
              </w:rPr>
              <w:t>n</w:t>
            </w:r>
            <w:r w:rsidR="004E7FF8">
              <w:rPr>
                <w:i/>
                <w:iCs/>
              </w:rPr>
              <w:t>ing</w:t>
            </w:r>
            <w:r w:rsidR="00411D47" w:rsidRPr="00146A36">
              <w:rPr>
                <w:i/>
                <w:iCs/>
              </w:rPr>
              <w:t xml:space="preserve"> special tools (using R or Python language) for computation</w:t>
            </w:r>
            <w:r w:rsidR="002D3143" w:rsidRPr="00146A36">
              <w:rPr>
                <w:i/>
                <w:iCs/>
              </w:rPr>
              <w:t xml:space="preserve">. The </w:t>
            </w:r>
            <w:r w:rsidR="001D2B16" w:rsidRPr="00146A36">
              <w:rPr>
                <w:i/>
                <w:iCs/>
              </w:rPr>
              <w:t xml:space="preserve">selected list of available SPI </w:t>
            </w:r>
            <w:r w:rsidR="001D2B16" w:rsidRPr="00146A36">
              <w:rPr>
                <w:i/>
                <w:iCs/>
              </w:rPr>
              <w:lastRenderedPageBreak/>
              <w:t>calculation tools can be found in Table 3</w:t>
            </w:r>
            <w:r w:rsidR="001D2B16">
              <w:t xml:space="preserve"> </w:t>
            </w:r>
            <w:r w:rsidR="00573907">
              <w:t xml:space="preserve">(page </w:t>
            </w:r>
            <w:r w:rsidR="004168B0">
              <w:t>33-</w:t>
            </w:r>
            <w:r w:rsidR="002D3143">
              <w:t>43</w:t>
            </w:r>
            <w:r w:rsidR="00573907">
              <w:t xml:space="preserve">) </w:t>
            </w:r>
            <w:r w:rsidR="001D2B16">
              <w:t xml:space="preserve">EN </w:t>
            </w:r>
            <w:hyperlink r:id="rId36" w:history="1">
              <w:r w:rsidR="006A693A" w:rsidRPr="00A759B4">
                <w:rPr>
                  <w:rStyle w:val="Hyperlink"/>
                </w:rPr>
                <w:t>https://www.unccd.int/sites/default/files/documents/2021-09/UNCCD_GPG_Strategic-Objective-3_2021.pdf</w:t>
              </w:r>
            </w:hyperlink>
            <w:r w:rsidR="00A20D49">
              <w:t xml:space="preserve"> </w:t>
            </w:r>
          </w:p>
          <w:p w14:paraId="1858C0F5" w14:textId="77777777" w:rsidR="00FD7FC7" w:rsidRDefault="00FD7FC7">
            <w:pPr>
              <w:rPr>
                <w:lang w:val="en-US"/>
              </w:rPr>
            </w:pPr>
          </w:p>
          <w:p w14:paraId="2FFD6C22" w14:textId="544C90B8" w:rsidR="00FD7FC7" w:rsidRPr="00FD7FC7" w:rsidRDefault="00FD7FC7" w:rsidP="00095635">
            <w:pPr>
              <w:rPr>
                <w:lang w:val="en-US"/>
              </w:rPr>
            </w:pPr>
          </w:p>
        </w:tc>
        <w:tc>
          <w:tcPr>
            <w:tcW w:w="3338" w:type="dxa"/>
          </w:tcPr>
          <w:p w14:paraId="282A2BDF" w14:textId="3D3BF9FD" w:rsidR="0082296F" w:rsidRDefault="007F7173">
            <w:r>
              <w:lastRenderedPageBreak/>
              <w:t>N</w:t>
            </w:r>
            <w:r w:rsidR="000C28AB">
              <w:t xml:space="preserve">/A </w:t>
            </w:r>
          </w:p>
        </w:tc>
      </w:tr>
      <w:tr w:rsidR="00F662CA" w:rsidRPr="00A050E1" w14:paraId="1182D48D" w14:textId="77777777" w:rsidTr="002C4C58">
        <w:trPr>
          <w:trHeight w:val="933"/>
        </w:trPr>
        <w:tc>
          <w:tcPr>
            <w:tcW w:w="1271" w:type="dxa"/>
          </w:tcPr>
          <w:p w14:paraId="14152BBD" w14:textId="79A5F0C3" w:rsidR="0082296F" w:rsidRPr="001907AA" w:rsidRDefault="0082296F">
            <w:pPr>
              <w:rPr>
                <w:b/>
                <w:bCs/>
              </w:rPr>
            </w:pPr>
            <w:r w:rsidRPr="001907AA">
              <w:rPr>
                <w:b/>
                <w:bCs/>
              </w:rPr>
              <w:t>Recommended websites</w:t>
            </w:r>
          </w:p>
        </w:tc>
        <w:tc>
          <w:tcPr>
            <w:tcW w:w="3402" w:type="dxa"/>
          </w:tcPr>
          <w:p w14:paraId="3ED88108" w14:textId="78C52C5A" w:rsidR="00DE04A2" w:rsidRPr="00146A36" w:rsidRDefault="00FD21FB" w:rsidP="43920182">
            <w:pPr>
              <w:rPr>
                <w:i/>
                <w:iCs/>
              </w:rPr>
            </w:pPr>
            <w:r w:rsidRPr="00146A36">
              <w:rPr>
                <w:i/>
                <w:iCs/>
              </w:rPr>
              <w:t>The main website gathering all types of reports and information on disaster risk reduction, including drought management.</w:t>
            </w:r>
          </w:p>
          <w:p w14:paraId="2BDEC8AC" w14:textId="477A6DF1" w:rsidR="0082296F" w:rsidRDefault="00742F6F" w:rsidP="43920182">
            <w:hyperlink r:id="rId37">
              <w:r w:rsidR="5A82EA3C" w:rsidRPr="43920182">
                <w:rPr>
                  <w:rStyle w:val="Hyperlink"/>
                  <w:rFonts w:ascii="Calibri" w:eastAsia="Calibri" w:hAnsi="Calibri" w:cs="Calibri"/>
                </w:rPr>
                <w:t>PreventionWeb.net: the knowledge platform for disaster risk reduction</w:t>
              </w:r>
            </w:hyperlink>
          </w:p>
          <w:p w14:paraId="4EC411DA" w14:textId="2D214CBC" w:rsidR="0082296F" w:rsidRDefault="0082296F" w:rsidP="43920182">
            <w:pPr>
              <w:rPr>
                <w:rFonts w:ascii="Calibri" w:eastAsia="Calibri" w:hAnsi="Calibri" w:cs="Calibri"/>
              </w:rPr>
            </w:pPr>
          </w:p>
          <w:p w14:paraId="7189873C" w14:textId="4309073A" w:rsidR="00A050E1" w:rsidRDefault="00A050E1" w:rsidP="4392018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Resources from UNCCD Drought Toolbox about </w:t>
            </w:r>
            <w:r w:rsidRPr="00A050E1">
              <w:rPr>
                <w:rFonts w:ascii="Calibri" w:eastAsia="Calibri" w:hAnsi="Calibri" w:cs="Calibri"/>
              </w:rPr>
              <w:t>Vulnerability and Risk Assessment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EEA4462" w14:textId="77777777" w:rsidR="0082296F" w:rsidRDefault="00742F6F" w:rsidP="43920182">
            <w:hyperlink r:id="rId38" w:history="1">
              <w:r w:rsidR="00A050E1" w:rsidRPr="00F8651B">
                <w:rPr>
                  <w:rStyle w:val="Hyperlink"/>
                </w:rPr>
                <w:t>https://knowledge.unccd.int/drought-toolbox/solutions/risk-assessment/2414</w:t>
              </w:r>
            </w:hyperlink>
            <w:r w:rsidR="00A050E1">
              <w:t xml:space="preserve"> </w:t>
            </w:r>
          </w:p>
          <w:p w14:paraId="65D36D88" w14:textId="77777777" w:rsidR="00384B21" w:rsidRDefault="00384B21" w:rsidP="43920182"/>
          <w:p w14:paraId="3C37C209" w14:textId="77777777" w:rsidR="00384B21" w:rsidRDefault="00384B21" w:rsidP="43920182">
            <w:r>
              <w:t xml:space="preserve">IDMP website with </w:t>
            </w:r>
            <w:r w:rsidR="00A55D42">
              <w:t xml:space="preserve">resources on the pillars, </w:t>
            </w:r>
            <w:proofErr w:type="gramStart"/>
            <w:r w:rsidR="00A55D42">
              <w:t>library</w:t>
            </w:r>
            <w:proofErr w:type="gramEnd"/>
            <w:r w:rsidR="00A55D42">
              <w:t xml:space="preserve"> and glossary</w:t>
            </w:r>
          </w:p>
          <w:p w14:paraId="0B3BB46D" w14:textId="17E915AA" w:rsidR="00FD7FC7" w:rsidRDefault="00742F6F" w:rsidP="43920182">
            <w:hyperlink r:id="rId39" w:history="1">
              <w:r w:rsidR="00FD7FC7">
                <w:rPr>
                  <w:rStyle w:val="Hyperlink"/>
                </w:rPr>
                <w:t>Integrated Drought Management Programme</w:t>
              </w:r>
            </w:hyperlink>
            <w:r w:rsidR="00FD7FC7">
              <w:t xml:space="preserve"> </w:t>
            </w:r>
          </w:p>
        </w:tc>
        <w:tc>
          <w:tcPr>
            <w:tcW w:w="3260" w:type="dxa"/>
          </w:tcPr>
          <w:p w14:paraId="0C856702" w14:textId="063BE862" w:rsidR="00700B19" w:rsidRDefault="00700B19"/>
        </w:tc>
        <w:tc>
          <w:tcPr>
            <w:tcW w:w="3119" w:type="dxa"/>
          </w:tcPr>
          <w:p w14:paraId="536043BE" w14:textId="77777777" w:rsidR="0082296F" w:rsidRDefault="00535EEA" w:rsidP="00E02747">
            <w:r>
              <w:t>I</w:t>
            </w:r>
            <w:r w:rsidRPr="00535EEA">
              <w:t>ndicators and indices listed below are based on the IDMP Handbook on Drought Indicators and Indices</w:t>
            </w:r>
            <w:r>
              <w:t>:</w:t>
            </w:r>
          </w:p>
          <w:p w14:paraId="00940DB3" w14:textId="77777777" w:rsidR="0082296F" w:rsidRDefault="00742F6F">
            <w:hyperlink r:id="rId40" w:history="1">
              <w:r w:rsidR="00E037B6" w:rsidRPr="00F21CAF">
                <w:rPr>
                  <w:rStyle w:val="Hyperlink"/>
                </w:rPr>
                <w:t>https://www.droughtmanagement.info/indices/</w:t>
              </w:r>
            </w:hyperlink>
            <w:r w:rsidR="00E037B6">
              <w:t xml:space="preserve"> </w:t>
            </w:r>
          </w:p>
          <w:p w14:paraId="22617C36" w14:textId="77777777" w:rsidR="00F56A6E" w:rsidRPr="00E12CE1" w:rsidRDefault="00F56A6E">
            <w:pPr>
              <w:rPr>
                <w:lang w:val="en-US"/>
              </w:rPr>
            </w:pPr>
          </w:p>
          <w:p w14:paraId="139755FA" w14:textId="5E09587D" w:rsidR="009714F4" w:rsidRPr="00E12CE1" w:rsidRDefault="00573907">
            <w:pPr>
              <w:rPr>
                <w:lang w:val="en-US"/>
              </w:rPr>
            </w:pPr>
            <w:commentRangeStart w:id="4"/>
            <w:r w:rsidRPr="00E12CE1">
              <w:rPr>
                <w:lang w:val="en-US"/>
              </w:rPr>
              <w:t xml:space="preserve">TAMSAT (Tropical Applications of Meteorology using </w:t>
            </w:r>
            <w:r w:rsidR="006B2EED">
              <w:rPr>
                <w:lang w:val="en-US"/>
              </w:rPr>
              <w:t>s</w:t>
            </w:r>
            <w:r w:rsidR="00462D54" w:rsidRPr="00E12CE1">
              <w:rPr>
                <w:lang w:val="en-US"/>
              </w:rPr>
              <w:t>atellite</w:t>
            </w:r>
            <w:r w:rsidRPr="00E12CE1">
              <w:rPr>
                <w:lang w:val="en-US"/>
              </w:rPr>
              <w:t xml:space="preserve"> data and ground-based observations) </w:t>
            </w:r>
            <w:r w:rsidRPr="00CC354D">
              <w:rPr>
                <w:i/>
                <w:iCs/>
                <w:lang w:val="en-US"/>
              </w:rPr>
              <w:t>provides access to daily rainfall estimates for all of Africa at 4km resolution</w:t>
            </w:r>
          </w:p>
          <w:p w14:paraId="639D9752" w14:textId="699BA43A" w:rsidR="00A90184" w:rsidRPr="00E12CE1" w:rsidRDefault="00742F6F">
            <w:pPr>
              <w:rPr>
                <w:lang w:val="en-US"/>
              </w:rPr>
            </w:pPr>
            <w:hyperlink w:history="1">
              <w:r w:rsidR="00644EA6" w:rsidRPr="00E12CE1">
                <w:rPr>
                  <w:rStyle w:val="Hyperlink"/>
                  <w:lang w:val="en-US"/>
                </w:rPr>
                <w:t xml:space="preserve">TAMSAT-ALERT </w:t>
              </w:r>
            </w:hyperlink>
            <w:r w:rsidR="00644EA6" w:rsidRPr="00E12CE1">
              <w:rPr>
                <w:rStyle w:val="Hyperlink"/>
                <w:lang w:val="en-US"/>
              </w:rPr>
              <w:t xml:space="preserve"> provides reliable forecasts of land-surface conditions</w:t>
            </w:r>
            <w:commentRangeEnd w:id="4"/>
            <w:r>
              <w:rPr>
                <w:rStyle w:val="CommentReference"/>
              </w:rPr>
              <w:commentReference w:id="4"/>
            </w:r>
          </w:p>
          <w:p w14:paraId="580ED6C6" w14:textId="77777777" w:rsidR="00F56A6E" w:rsidRPr="00E12CE1" w:rsidRDefault="00F56A6E">
            <w:pPr>
              <w:rPr>
                <w:lang w:val="en-US"/>
              </w:rPr>
            </w:pPr>
          </w:p>
          <w:p w14:paraId="74CD6E0C" w14:textId="00BCF0DF" w:rsidR="00F56A6E" w:rsidRPr="00E12CE1" w:rsidRDefault="00F56A6E">
            <w:pPr>
              <w:rPr>
                <w:lang w:val="en-US"/>
              </w:rPr>
            </w:pPr>
          </w:p>
        </w:tc>
        <w:tc>
          <w:tcPr>
            <w:tcW w:w="3338" w:type="dxa"/>
          </w:tcPr>
          <w:p w14:paraId="3B2DAB37" w14:textId="38E53BEA" w:rsidR="00C56052" w:rsidRDefault="00A050E1">
            <w:r w:rsidRPr="00A050E1">
              <w:t>Ex</w:t>
            </w:r>
            <w:r>
              <w:t xml:space="preserve">amples of Drought </w:t>
            </w:r>
            <w:r w:rsidRPr="00A050E1">
              <w:t>Monitoring and Early Warning</w:t>
            </w:r>
            <w:r>
              <w:t xml:space="preserve"> from UNCCD Drought Toolbox: </w:t>
            </w:r>
            <w:hyperlink r:id="rId45" w:history="1">
              <w:r w:rsidRPr="00F8651B">
                <w:rPr>
                  <w:rStyle w:val="Hyperlink"/>
                </w:rPr>
                <w:t>https://knowledge.unccd.int/drought-toolbox/solutions/early-warning/2396</w:t>
              </w:r>
            </w:hyperlink>
            <w:r w:rsidRPr="00A050E1">
              <w:t xml:space="preserve"> </w:t>
            </w:r>
          </w:p>
          <w:p w14:paraId="43C9A1D2" w14:textId="77777777" w:rsidR="009714F4" w:rsidRDefault="009714F4"/>
          <w:p w14:paraId="75DFAE79" w14:textId="3774B18E" w:rsidR="00C56052" w:rsidRDefault="00C56052" w:rsidP="00C56052">
            <w:r>
              <w:t xml:space="preserve">East Africa Drought Watch: </w:t>
            </w:r>
          </w:p>
          <w:p w14:paraId="5F1DD66E" w14:textId="30472B8F" w:rsidR="00C56052" w:rsidRDefault="00C56052">
            <w:r>
              <w:t>East Africa Drought Watch is a near-real time system that uses Earth Observation and Weather Information to monitor drought conditions in the East Africa region</w:t>
            </w:r>
          </w:p>
          <w:p w14:paraId="2356942C" w14:textId="36B3DD6E" w:rsidR="009714F4" w:rsidRDefault="00742F6F">
            <w:hyperlink r:id="rId46" w:history="1">
              <w:r w:rsidR="00C56052" w:rsidRPr="00A759B4">
                <w:rPr>
                  <w:rStyle w:val="Hyperlink"/>
                </w:rPr>
                <w:t>https://droughtwatch.icpac.net/</w:t>
              </w:r>
            </w:hyperlink>
            <w:r w:rsidR="009714F4">
              <w:t xml:space="preserve"> </w:t>
            </w:r>
            <w:r w:rsidR="00803B87">
              <w:t xml:space="preserve"> </w:t>
            </w:r>
          </w:p>
          <w:p w14:paraId="548B9B09" w14:textId="77777777" w:rsidR="00590184" w:rsidRDefault="00590184"/>
          <w:p w14:paraId="218BB1AE" w14:textId="09AD678B" w:rsidR="000F1CDE" w:rsidRDefault="000F1CDE">
            <w:r w:rsidRPr="000F1CDE">
              <w:t>Examples</w:t>
            </w:r>
            <w:r>
              <w:t xml:space="preserve"> of </w:t>
            </w:r>
            <w:r w:rsidRPr="000F1CDE">
              <w:t>drought monitoring and early warning system</w:t>
            </w:r>
            <w:r>
              <w:t xml:space="preserve">s provided by the </w:t>
            </w:r>
            <w:r w:rsidRPr="000F1CDE">
              <w:t xml:space="preserve">Integrated Drought Management </w:t>
            </w:r>
            <w:r>
              <w:t xml:space="preserve">Programme. Each link to a system comes with a reference </w:t>
            </w:r>
            <w:r w:rsidR="001B67AA">
              <w:t>to</w:t>
            </w:r>
            <w:r>
              <w:t xml:space="preserve"> the drought indicators/indices used:</w:t>
            </w:r>
          </w:p>
          <w:p w14:paraId="0803B6A7" w14:textId="043A3616" w:rsidR="00A85861" w:rsidRPr="00A050E1" w:rsidRDefault="00742F6F">
            <w:hyperlink r:id="rId47" w:history="1">
              <w:r w:rsidR="000F1CDE" w:rsidRPr="00F35B52">
                <w:rPr>
                  <w:rStyle w:val="Hyperlink"/>
                </w:rPr>
                <w:t>https://www.droughtmanagement.info/pillars/monitoring-early-warning/</w:t>
              </w:r>
            </w:hyperlink>
            <w:r w:rsidR="00BA0866">
              <w:t xml:space="preserve"> </w:t>
            </w:r>
          </w:p>
        </w:tc>
      </w:tr>
      <w:tr w:rsidR="00F662CA" w14:paraId="648D2C71" w14:textId="77777777" w:rsidTr="002C4C58">
        <w:trPr>
          <w:trHeight w:val="933"/>
        </w:trPr>
        <w:tc>
          <w:tcPr>
            <w:tcW w:w="1271" w:type="dxa"/>
          </w:tcPr>
          <w:p w14:paraId="6320DB52" w14:textId="66F64D24" w:rsidR="0082296F" w:rsidRPr="001907AA" w:rsidRDefault="0082296F">
            <w:pPr>
              <w:rPr>
                <w:b/>
                <w:bCs/>
              </w:rPr>
            </w:pPr>
            <w:r w:rsidRPr="001907AA">
              <w:rPr>
                <w:b/>
                <w:bCs/>
              </w:rPr>
              <w:lastRenderedPageBreak/>
              <w:t xml:space="preserve">Recommended videos </w:t>
            </w:r>
          </w:p>
        </w:tc>
        <w:tc>
          <w:tcPr>
            <w:tcW w:w="3402" w:type="dxa"/>
          </w:tcPr>
          <w:p w14:paraId="4726AC16" w14:textId="2F520A97" w:rsidR="00081F21" w:rsidRDefault="00081F21">
            <w:r>
              <w:t xml:space="preserve">Interview with Juergen </w:t>
            </w:r>
            <w:r w:rsidR="00A75746">
              <w:t>Vogt</w:t>
            </w:r>
            <w:r>
              <w:t xml:space="preserve">, Special Advisor European Drought Observatory – GAR 2021 Report </w:t>
            </w:r>
          </w:p>
          <w:p w14:paraId="1E4DFA4F" w14:textId="77777777" w:rsidR="0082296F" w:rsidRDefault="00742F6F">
            <w:hyperlink r:id="rId48" w:history="1">
              <w:r w:rsidR="00081F21" w:rsidRPr="007D2ADB">
                <w:rPr>
                  <w:rStyle w:val="Hyperlink"/>
                </w:rPr>
                <w:t>https://www.youtube.com/watch?v=A17gthn96BY&amp;list=PLBDwPnveHho-fi-xk-d6cvEeoZCHTYJYd&amp;index=8</w:t>
              </w:r>
            </w:hyperlink>
            <w:r w:rsidR="00081F21">
              <w:t xml:space="preserve"> </w:t>
            </w:r>
          </w:p>
          <w:p w14:paraId="7EAB0025" w14:textId="77777777" w:rsidR="00FC2318" w:rsidRDefault="00FC2318"/>
          <w:p w14:paraId="4E516122" w14:textId="77777777" w:rsidR="00FC2318" w:rsidRDefault="00FC2318"/>
          <w:p w14:paraId="5044C345" w14:textId="3CBD288E" w:rsidR="00B76327" w:rsidRPr="00B76327" w:rsidRDefault="00B76327">
            <w:pPr>
              <w:rPr>
                <w:lang w:val="en-US"/>
              </w:rPr>
            </w:pPr>
            <w:r w:rsidRPr="00B76327">
              <w:rPr>
                <w:lang w:val="en-US"/>
              </w:rPr>
              <w:t>UNDRR GAR Special report on drought 2021</w:t>
            </w:r>
          </w:p>
          <w:p w14:paraId="7E8AB82B" w14:textId="7B629139" w:rsidR="00FC2318" w:rsidRDefault="00742F6F">
            <w:hyperlink r:id="rId49" w:history="1">
              <w:r w:rsidR="00FC2318" w:rsidRPr="00A759B4">
                <w:rPr>
                  <w:rStyle w:val="Hyperlink"/>
                </w:rPr>
                <w:t>https://youtu.be/7tCU7ee1NNM</w:t>
              </w:r>
            </w:hyperlink>
            <w:r w:rsidR="00FC2318">
              <w:t xml:space="preserve"> </w:t>
            </w:r>
          </w:p>
        </w:tc>
        <w:tc>
          <w:tcPr>
            <w:tcW w:w="3260" w:type="dxa"/>
          </w:tcPr>
          <w:p w14:paraId="204A37DA" w14:textId="5C3EF67E" w:rsidR="004B6830" w:rsidRDefault="004B6830">
            <w:r>
              <w:t xml:space="preserve">Drought and Agriculture by FAO: </w:t>
            </w:r>
            <w:hyperlink r:id="rId50" w:history="1">
              <w:r w:rsidRPr="001B0EDC">
                <w:rPr>
                  <w:rStyle w:val="Hyperlink"/>
                </w:rPr>
                <w:t>https://youtu.be/J5WMyD9-CHs</w:t>
              </w:r>
            </w:hyperlink>
          </w:p>
          <w:p w14:paraId="2AC85297" w14:textId="40629065" w:rsidR="0082296F" w:rsidRDefault="00590F25">
            <w:r>
              <w:t xml:space="preserve"> </w:t>
            </w:r>
          </w:p>
        </w:tc>
        <w:tc>
          <w:tcPr>
            <w:tcW w:w="3119" w:type="dxa"/>
          </w:tcPr>
          <w:p w14:paraId="0A9AC4E4" w14:textId="5A94CD07" w:rsidR="00B71A3D" w:rsidRDefault="00644EA6">
            <w:r>
              <w:t xml:space="preserve">This video from UN-SPIDER shows how to calculate </w:t>
            </w:r>
            <w:r w:rsidR="00B71A3D" w:rsidRPr="00B71A3D">
              <w:t xml:space="preserve">the Standardized Vegetation Index (SVI) </w:t>
            </w:r>
            <w:r>
              <w:t xml:space="preserve">with a script </w:t>
            </w:r>
            <w:r w:rsidR="00B71A3D" w:rsidRPr="00B71A3D">
              <w:t>in Google Earth Engine</w:t>
            </w:r>
          </w:p>
          <w:p w14:paraId="62154631" w14:textId="56C97BAF" w:rsidR="0082296F" w:rsidRDefault="00742F6F">
            <w:hyperlink r:id="rId51" w:history="1">
              <w:r w:rsidR="006F38AB" w:rsidRPr="00F21CAF">
                <w:rPr>
                  <w:rStyle w:val="Hyperlink"/>
                </w:rPr>
                <w:t>https://youtu.be/ulr57I1Y5eE</w:t>
              </w:r>
            </w:hyperlink>
            <w:r w:rsidR="006F38AB">
              <w:t xml:space="preserve"> </w:t>
            </w:r>
          </w:p>
        </w:tc>
        <w:tc>
          <w:tcPr>
            <w:tcW w:w="3338" w:type="dxa"/>
          </w:tcPr>
          <w:p w14:paraId="444AA383" w14:textId="7E157E32" w:rsidR="00F662CA" w:rsidRDefault="00432D52">
            <w:pPr>
              <w:rPr>
                <w:rStyle w:val="Hyperlink"/>
              </w:rPr>
            </w:pPr>
            <w:r>
              <w:t xml:space="preserve">Flood and Drought Tool video (EN): </w:t>
            </w:r>
            <w:hyperlink r:id="rId52" w:history="1">
              <w:r w:rsidR="00D97B21" w:rsidRPr="007D2ADB">
                <w:rPr>
                  <w:rStyle w:val="Hyperlink"/>
                </w:rPr>
                <w:t>ttps://www.youtube.com/watch?v=ZyvwZQaZyG4&amp;t=1s</w:t>
              </w:r>
            </w:hyperlink>
          </w:p>
          <w:p w14:paraId="3F32BD59" w14:textId="77777777" w:rsidR="003746D9" w:rsidRDefault="003746D9"/>
          <w:p w14:paraId="1B6836CE" w14:textId="20ED3297" w:rsidR="00F662CA" w:rsidRDefault="00432D52">
            <w:r>
              <w:t>Flood and Drought Tool video (FR):</w:t>
            </w:r>
          </w:p>
          <w:p w14:paraId="799E5A1B" w14:textId="77777777" w:rsidR="0082296F" w:rsidRDefault="00742F6F">
            <w:hyperlink r:id="rId53" w:history="1">
              <w:r w:rsidR="00AD17D5" w:rsidRPr="007D2ADB">
                <w:rPr>
                  <w:rStyle w:val="Hyperlink"/>
                </w:rPr>
                <w:t>https://www.youtube.com/watch?v=Ti8uSnU17IQ</w:t>
              </w:r>
            </w:hyperlink>
            <w:r w:rsidR="00F662CA">
              <w:t xml:space="preserve"> </w:t>
            </w:r>
          </w:p>
          <w:p w14:paraId="03F44860" w14:textId="77777777" w:rsidR="00117D07" w:rsidRDefault="00117D07"/>
          <w:p w14:paraId="6DB58A61" w14:textId="77777777" w:rsidR="00117D07" w:rsidRDefault="00117D07">
            <w:r>
              <w:t>UNCCD-led Drought toolbox</w:t>
            </w:r>
          </w:p>
          <w:p w14:paraId="057DF0EF" w14:textId="77777777" w:rsidR="00117D07" w:rsidRDefault="00742F6F">
            <w:hyperlink r:id="rId54" w:history="1">
              <w:r w:rsidR="00117D07" w:rsidRPr="00AC749D">
                <w:rPr>
                  <w:rStyle w:val="Hyperlink"/>
                </w:rPr>
                <w:t>https://youtu.be/PPw74wp1gck</w:t>
              </w:r>
            </w:hyperlink>
            <w:r w:rsidR="00117D07">
              <w:t xml:space="preserve"> </w:t>
            </w:r>
          </w:p>
          <w:p w14:paraId="081CEE43" w14:textId="648D447A" w:rsidR="008C3B0D" w:rsidRDefault="008C3B0D"/>
          <w:p w14:paraId="552AC4CC" w14:textId="2278EF0C" w:rsidR="000623A6" w:rsidRDefault="001D794F">
            <w:r>
              <w:t xml:space="preserve">Webinar on </w:t>
            </w:r>
            <w:r w:rsidRPr="001D794F">
              <w:t>Drought Early Warning &amp; Preparedness</w:t>
            </w:r>
            <w:r>
              <w:t xml:space="preserve"> (demo of UNEP-DHI portal </w:t>
            </w:r>
            <w:r w:rsidR="00775330">
              <w:t xml:space="preserve">starts </w:t>
            </w:r>
            <w:r>
              <w:t xml:space="preserve">at </w:t>
            </w:r>
            <w:r w:rsidR="00775330">
              <w:t>00:</w:t>
            </w:r>
            <w:r>
              <w:t>20</w:t>
            </w:r>
            <w:r w:rsidR="00775330">
              <w:t>:00</w:t>
            </w:r>
            <w:r>
              <w:t xml:space="preserve">) </w:t>
            </w:r>
            <w:r w:rsidR="000D70A0">
              <w:t>(EN)</w:t>
            </w:r>
            <w:r w:rsidR="000623A6">
              <w:t xml:space="preserve">. </w:t>
            </w:r>
            <w:r w:rsidR="000623A6" w:rsidRPr="00A037CA">
              <w:rPr>
                <w:i/>
                <w:iCs/>
              </w:rPr>
              <w:t>This webinar gives an insight into drought preparedness tools. It showcases the UNCCD Drought Toolbox, the Flood and Drought Portal, and the UNCCD Drought Initiative. Organized by UNEP-DHI, in collaboration with DHI and UNCCD (UN Convention to Combat Desertification).</w:t>
            </w:r>
            <w:r w:rsidR="000623A6">
              <w:t xml:space="preserve"> </w:t>
            </w:r>
          </w:p>
          <w:p w14:paraId="1A88F628" w14:textId="4F935570" w:rsidR="001D794F" w:rsidRDefault="00742F6F">
            <w:hyperlink r:id="rId55" w:history="1">
              <w:r w:rsidR="000623A6" w:rsidRPr="00A759B4">
                <w:rPr>
                  <w:rStyle w:val="Hyperlink"/>
                </w:rPr>
                <w:t>https://youtu.be/XH5FIfM49oU</w:t>
              </w:r>
            </w:hyperlink>
            <w:r w:rsidR="004D0AE5">
              <w:t xml:space="preserve"> </w:t>
            </w:r>
          </w:p>
          <w:p w14:paraId="5B8C3854" w14:textId="77777777" w:rsidR="001D794F" w:rsidRDefault="001D794F"/>
          <w:p w14:paraId="13D1C928" w14:textId="20075E51" w:rsidR="008C3B0D" w:rsidRPr="00E60927" w:rsidRDefault="00E60927">
            <w:pPr>
              <w:rPr>
                <w:lang w:val="en-US"/>
              </w:rPr>
            </w:pPr>
            <w:r w:rsidRPr="00E60927">
              <w:rPr>
                <w:lang w:val="en-US"/>
              </w:rPr>
              <w:t>What Does the U.S. Drought Monitor Map Show? – Timescales of Impacts</w:t>
            </w:r>
          </w:p>
          <w:p w14:paraId="6532AFBF" w14:textId="3C6B97F2" w:rsidR="00117D07" w:rsidRDefault="00742F6F">
            <w:hyperlink r:id="rId56" w:history="1">
              <w:r w:rsidR="008C3B0D" w:rsidRPr="001B0EDC">
                <w:rPr>
                  <w:rStyle w:val="Hyperlink"/>
                </w:rPr>
                <w:t>https://www.youtube.com/watch?v=CPIYuArBFbo&amp;ab_channel=NationalDroughtMitigationCenter</w:t>
              </w:r>
            </w:hyperlink>
            <w:r w:rsidR="008C3B0D">
              <w:t xml:space="preserve"> </w:t>
            </w:r>
          </w:p>
        </w:tc>
      </w:tr>
      <w:tr w:rsidR="00715CBA" w14:paraId="0154B1BC" w14:textId="77777777" w:rsidTr="002C4C58">
        <w:trPr>
          <w:trHeight w:val="915"/>
        </w:trPr>
        <w:tc>
          <w:tcPr>
            <w:tcW w:w="1271" w:type="dxa"/>
          </w:tcPr>
          <w:p w14:paraId="475AF32C" w14:textId="6C216EF4" w:rsidR="00715CBA" w:rsidRPr="001907AA" w:rsidRDefault="00715CBA" w:rsidP="00715CBA">
            <w:pPr>
              <w:rPr>
                <w:b/>
                <w:bCs/>
              </w:rPr>
            </w:pPr>
            <w:r w:rsidRPr="001907AA">
              <w:rPr>
                <w:b/>
                <w:bCs/>
              </w:rPr>
              <w:lastRenderedPageBreak/>
              <w:t>Take home messages</w:t>
            </w:r>
          </w:p>
        </w:tc>
        <w:tc>
          <w:tcPr>
            <w:tcW w:w="3402" w:type="dxa"/>
          </w:tcPr>
          <w:p w14:paraId="1B96B27C" w14:textId="7DE6B6FC" w:rsidR="00715CBA" w:rsidRDefault="00715CBA" w:rsidP="00715CBA">
            <w:pPr>
              <w:pStyle w:val="ListParagraph"/>
              <w:numPr>
                <w:ilvl w:val="0"/>
                <w:numId w:val="4"/>
              </w:numPr>
            </w:pPr>
            <w:r>
              <w:t xml:space="preserve">Drought is </w:t>
            </w:r>
            <w:r w:rsidR="0050577C">
              <w:t>a</w:t>
            </w:r>
            <w:r>
              <w:t xml:space="preserve"> </w:t>
            </w:r>
            <w:r w:rsidRPr="00DE4AF5">
              <w:t xml:space="preserve">complex </w:t>
            </w:r>
            <w:r w:rsidR="00981110">
              <w:t xml:space="preserve">a </w:t>
            </w:r>
            <w:r w:rsidRPr="00DE4AF5">
              <w:t xml:space="preserve">hazard due to its nature and wide-ranging </w:t>
            </w:r>
            <w:r>
              <w:t>impacts</w:t>
            </w:r>
          </w:p>
          <w:p w14:paraId="491F72D8" w14:textId="397FC87A" w:rsidR="00715CBA" w:rsidRDefault="00715CBA" w:rsidP="00715CBA">
            <w:pPr>
              <w:pStyle w:val="ListParagraph"/>
              <w:numPr>
                <w:ilvl w:val="0"/>
                <w:numId w:val="4"/>
              </w:numPr>
            </w:pPr>
            <w:r w:rsidRPr="00897772">
              <w:t xml:space="preserve">Droughts are predicted to </w:t>
            </w:r>
            <w:r w:rsidR="0050577C">
              <w:t>intensify</w:t>
            </w:r>
            <w:r w:rsidR="0050577C" w:rsidRPr="00897772">
              <w:t xml:space="preserve"> </w:t>
            </w:r>
            <w:r w:rsidRPr="00897772">
              <w:t xml:space="preserve">and occur at higher frequencies </w:t>
            </w:r>
            <w:r w:rsidR="009714F4">
              <w:t>due</w:t>
            </w:r>
            <w:r w:rsidR="00A90184">
              <w:t xml:space="preserve"> </w:t>
            </w:r>
            <w:r w:rsidRPr="00897772">
              <w:t>to human-induced climate change</w:t>
            </w:r>
          </w:p>
          <w:p w14:paraId="7B8F6F9B" w14:textId="16DA194A" w:rsidR="00715CBA" w:rsidRDefault="00715CBA" w:rsidP="00715CBA">
            <w:pPr>
              <w:pStyle w:val="ListParagraph"/>
              <w:numPr>
                <w:ilvl w:val="0"/>
                <w:numId w:val="4"/>
              </w:numPr>
            </w:pPr>
            <w:r>
              <w:t xml:space="preserve">Integrated </w:t>
            </w:r>
            <w:r w:rsidR="0050577C">
              <w:t>Drought Management</w:t>
            </w:r>
            <w:r>
              <w:t xml:space="preserve"> offers opportunities for managing the risk of drought by reducing exposure and vulnerability </w:t>
            </w:r>
          </w:p>
          <w:p w14:paraId="3615B83E" w14:textId="77777777" w:rsidR="007B2027" w:rsidRDefault="00715CBA" w:rsidP="007B2027">
            <w:pPr>
              <w:pStyle w:val="ListParagraph"/>
              <w:numPr>
                <w:ilvl w:val="0"/>
                <w:numId w:val="4"/>
              </w:numPr>
            </w:pPr>
            <w:r>
              <w:t>There are many international agreements in place which guide action to reduce the risk of droughts</w:t>
            </w:r>
          </w:p>
          <w:p w14:paraId="5F8E3EC5" w14:textId="77777777" w:rsidR="007B2027" w:rsidRDefault="00715CBA" w:rsidP="00715CBA">
            <w:pPr>
              <w:pStyle w:val="ListParagraph"/>
              <w:numPr>
                <w:ilvl w:val="0"/>
                <w:numId w:val="4"/>
              </w:numPr>
            </w:pPr>
            <w:r>
              <w:t>West Africa is particularly susceptible to drought risk</w:t>
            </w:r>
          </w:p>
          <w:p w14:paraId="072FBA67" w14:textId="7E716720" w:rsidR="00715CBA" w:rsidRDefault="00A90184" w:rsidP="00715CBA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val="en-US"/>
              </w:rPr>
              <w:t xml:space="preserve"> </w:t>
            </w:r>
            <w:r w:rsidR="007B2027">
              <w:t>M</w:t>
            </w:r>
            <w:r w:rsidR="00862BA4">
              <w:t>onitoring and early warning plays an essential role in drought risk management</w:t>
            </w:r>
            <w:r w:rsidR="00715CBA">
              <w:t xml:space="preserve"> </w:t>
            </w:r>
          </w:p>
        </w:tc>
        <w:tc>
          <w:tcPr>
            <w:tcW w:w="3260" w:type="dxa"/>
          </w:tcPr>
          <w:p w14:paraId="7E8E4437" w14:textId="5C69F299" w:rsidR="00AF09AD" w:rsidRDefault="00955247" w:rsidP="00955247">
            <w:pPr>
              <w:pStyle w:val="ListParagraph"/>
              <w:numPr>
                <w:ilvl w:val="0"/>
                <w:numId w:val="6"/>
              </w:numPr>
            </w:pPr>
            <w:r>
              <w:t xml:space="preserve">Drought </w:t>
            </w:r>
            <w:r w:rsidR="00F56A6E">
              <w:t xml:space="preserve">occurrence and severity </w:t>
            </w:r>
            <w:r w:rsidR="0088506D">
              <w:t>vary</w:t>
            </w:r>
            <w:r>
              <w:t xml:space="preserve"> in both space and time </w:t>
            </w:r>
            <w:r w:rsidR="00A01E8F">
              <w:t xml:space="preserve">and </w:t>
            </w:r>
            <w:r>
              <w:t xml:space="preserve">requires </w:t>
            </w:r>
            <w:r w:rsidR="00AF09AD">
              <w:t>looking at all the components of the hydrological cycle</w:t>
            </w:r>
            <w:r w:rsidR="00B944C4">
              <w:t xml:space="preserve"> to be characteri</w:t>
            </w:r>
            <w:r w:rsidR="005A469D">
              <w:t>z</w:t>
            </w:r>
            <w:r w:rsidR="00B944C4">
              <w:t>ed</w:t>
            </w:r>
            <w:r w:rsidR="00AF09AD">
              <w:t>.</w:t>
            </w:r>
          </w:p>
          <w:p w14:paraId="02500CDB" w14:textId="6F9D3F32" w:rsidR="005A493C" w:rsidRDefault="005A493C" w:rsidP="00AC2E85">
            <w:pPr>
              <w:pStyle w:val="ListParagraph"/>
              <w:numPr>
                <w:ilvl w:val="0"/>
                <w:numId w:val="6"/>
              </w:numPr>
            </w:pPr>
            <w:r>
              <w:t>There are a large variety of ground-based measurements that can be used to calculate the different components of the hydrological cycle.</w:t>
            </w:r>
          </w:p>
          <w:p w14:paraId="415EF14B" w14:textId="61736FCE" w:rsidR="00715CBA" w:rsidRDefault="008A3518" w:rsidP="008A3518">
            <w:pPr>
              <w:pStyle w:val="ListParagraph"/>
              <w:numPr>
                <w:ilvl w:val="0"/>
                <w:numId w:val="6"/>
              </w:numPr>
            </w:pPr>
            <w:r>
              <w:t>In recent years, advancements have been made in the creation of open</w:t>
            </w:r>
            <w:r w:rsidR="007B2027">
              <w:t xml:space="preserve"> (modelled) </w:t>
            </w:r>
            <w:r>
              <w:t>datasets using satellite or combined satellite and ground measurement data.</w:t>
            </w:r>
          </w:p>
          <w:p w14:paraId="4D0EB112" w14:textId="60B77AD0" w:rsidR="00A91967" w:rsidRDefault="00A91967" w:rsidP="003B2CAB">
            <w:pPr>
              <w:pStyle w:val="ListParagraph"/>
            </w:pPr>
          </w:p>
        </w:tc>
        <w:tc>
          <w:tcPr>
            <w:tcW w:w="3119" w:type="dxa"/>
          </w:tcPr>
          <w:p w14:paraId="5F6C2EE8" w14:textId="4D60515C" w:rsidR="00715CBA" w:rsidRDefault="00A165C6" w:rsidP="00A165C6">
            <w:pPr>
              <w:pStyle w:val="ListParagraph"/>
              <w:numPr>
                <w:ilvl w:val="0"/>
                <w:numId w:val="7"/>
              </w:numPr>
            </w:pPr>
            <w:r w:rsidRPr="00A165C6">
              <w:t xml:space="preserve">There </w:t>
            </w:r>
            <w:r>
              <w:t>are many</w:t>
            </w:r>
            <w:r w:rsidRPr="00A165C6">
              <w:t xml:space="preserve"> drought indicators and indices</w:t>
            </w:r>
            <w:r w:rsidR="0084308C">
              <w:t>. I</w:t>
            </w:r>
            <w:r w:rsidR="006E274B" w:rsidRPr="00A165C6">
              <w:t>t is often challenging to choose the most</w:t>
            </w:r>
            <w:r w:rsidRPr="00A165C6">
              <w:t xml:space="preserve"> </w:t>
            </w:r>
            <w:r w:rsidR="006E274B" w:rsidRPr="00A165C6">
              <w:t>suitable indicator or index</w:t>
            </w:r>
            <w:r w:rsidR="0084308C">
              <w:t>,</w:t>
            </w:r>
            <w:r w:rsidR="00F63A2B">
              <w:t xml:space="preserve"> </w:t>
            </w:r>
            <w:r w:rsidR="006E274B" w:rsidRPr="00A165C6">
              <w:t>especially when they</w:t>
            </w:r>
            <w:r w:rsidRPr="00A165C6">
              <w:t xml:space="preserve"> </w:t>
            </w:r>
            <w:r w:rsidR="006E274B" w:rsidRPr="00A165C6">
              <w:t>are linked to a drought plan as triggers for drought</w:t>
            </w:r>
            <w:r w:rsidRPr="00A165C6">
              <w:t xml:space="preserve"> </w:t>
            </w:r>
            <w:r w:rsidR="006E274B" w:rsidRPr="00A165C6">
              <w:t>management actions.</w:t>
            </w:r>
          </w:p>
          <w:p w14:paraId="0542B343" w14:textId="681279B4" w:rsidR="000F3220" w:rsidRDefault="00860FE8" w:rsidP="00860FE8">
            <w:pPr>
              <w:pStyle w:val="ListParagraph"/>
              <w:numPr>
                <w:ilvl w:val="0"/>
                <w:numId w:val="7"/>
              </w:numPr>
            </w:pPr>
            <w:r>
              <w:t>Composite indicators have been developed to merge different indicators and indices</w:t>
            </w:r>
            <w:r w:rsidR="003A0DD7">
              <w:t xml:space="preserve"> </w:t>
            </w:r>
            <w:r>
              <w:t>to use the strengths of a variety of inputs</w:t>
            </w:r>
          </w:p>
          <w:p w14:paraId="7EFD6C17" w14:textId="352A99DD" w:rsidR="003D2A57" w:rsidRDefault="003D2A57" w:rsidP="00860FE8">
            <w:pPr>
              <w:pStyle w:val="ListParagraph"/>
              <w:numPr>
                <w:ilvl w:val="0"/>
                <w:numId w:val="7"/>
              </w:numPr>
            </w:pPr>
            <w:r>
              <w:t>Calculation of indicators or indices can range from</w:t>
            </w:r>
            <w:r w:rsidR="00DD3066">
              <w:t xml:space="preserve"> easy to complex</w:t>
            </w:r>
          </w:p>
          <w:p w14:paraId="47ABED75" w14:textId="2DDB49BA" w:rsidR="00A90184" w:rsidRDefault="00DD3066" w:rsidP="003759B6">
            <w:pPr>
              <w:pStyle w:val="ListParagraph"/>
              <w:numPr>
                <w:ilvl w:val="0"/>
                <w:numId w:val="7"/>
              </w:numPr>
            </w:pPr>
            <w:r>
              <w:t>There is a list of</w:t>
            </w:r>
            <w:r w:rsidR="003A0DD7">
              <w:t xml:space="preserve"> </w:t>
            </w:r>
            <w:proofErr w:type="gramStart"/>
            <w:r w:rsidR="00575084" w:rsidRPr="00575084">
              <w:t>most commonly applied</w:t>
            </w:r>
            <w:proofErr w:type="gramEnd"/>
            <w:r w:rsidR="00575084" w:rsidRPr="00575084">
              <w:t xml:space="preserve"> indices</w:t>
            </w:r>
          </w:p>
        </w:tc>
        <w:tc>
          <w:tcPr>
            <w:tcW w:w="3338" w:type="dxa"/>
          </w:tcPr>
          <w:p w14:paraId="5F42AE24" w14:textId="79A5031E" w:rsidR="00715CBA" w:rsidRDefault="00AB4C0A" w:rsidP="00B30C9B">
            <w:pPr>
              <w:pStyle w:val="ListParagraph"/>
              <w:numPr>
                <w:ilvl w:val="0"/>
                <w:numId w:val="8"/>
              </w:numPr>
            </w:pPr>
            <w:r>
              <w:t>T</w:t>
            </w:r>
            <w:r w:rsidR="00B30C9B">
              <w:t xml:space="preserve">he effective and timely delivery of information on drought characteristics is key in a </w:t>
            </w:r>
            <w:r w:rsidR="007B2027">
              <w:t>drought early warning system (</w:t>
            </w:r>
            <w:r w:rsidR="00B30C9B">
              <w:t>DEWS</w:t>
            </w:r>
            <w:r w:rsidR="007B2027">
              <w:t>)</w:t>
            </w:r>
          </w:p>
          <w:p w14:paraId="0F58EF23" w14:textId="2C5B06EE" w:rsidR="00C72E58" w:rsidRDefault="00C72E58" w:rsidP="00B30C9B">
            <w:pPr>
              <w:pStyle w:val="ListParagraph"/>
              <w:numPr>
                <w:ilvl w:val="0"/>
                <w:numId w:val="8"/>
              </w:numPr>
            </w:pPr>
            <w:r>
              <w:t xml:space="preserve">Sufficient historical data must be available </w:t>
            </w:r>
            <w:r w:rsidR="007B2027">
              <w:t>to characterize drought severity</w:t>
            </w:r>
          </w:p>
          <w:p w14:paraId="364F84DC" w14:textId="77777777" w:rsidR="00DC643E" w:rsidRDefault="00DC643E" w:rsidP="008237F7">
            <w:pPr>
              <w:pStyle w:val="ListParagraph"/>
              <w:numPr>
                <w:ilvl w:val="0"/>
                <w:numId w:val="8"/>
              </w:numPr>
            </w:pPr>
            <w:r>
              <w:t>The technical information behind drought hazard identification must be simplified, through visualization, and translated</w:t>
            </w:r>
            <w:r w:rsidR="008237F7">
              <w:t xml:space="preserve"> </w:t>
            </w:r>
            <w:r>
              <w:t>into potential impact</w:t>
            </w:r>
          </w:p>
          <w:p w14:paraId="05E3C8A5" w14:textId="77777777" w:rsidR="006C12A7" w:rsidRDefault="00060D76" w:rsidP="00AB4C0A">
            <w:pPr>
              <w:pStyle w:val="ListParagraph"/>
              <w:numPr>
                <w:ilvl w:val="0"/>
                <w:numId w:val="8"/>
              </w:numPr>
            </w:pPr>
            <w:r>
              <w:t>In recent years, many products on drought monitoring have been developed and are now operational.</w:t>
            </w:r>
          </w:p>
          <w:p w14:paraId="29C18D41" w14:textId="678CACC6" w:rsidR="00715CBA" w:rsidRDefault="00F56A6E" w:rsidP="00AB4C0A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="00060D76">
              <w:t>urrent information</w:t>
            </w:r>
            <w:r w:rsidR="00AB4C0A">
              <w:t xml:space="preserve"> </w:t>
            </w:r>
            <w:r w:rsidR="006C12A7">
              <w:t xml:space="preserve">(and not necessarily forecasted) </w:t>
            </w:r>
            <w:r w:rsidR="00060D76">
              <w:t>is</w:t>
            </w:r>
            <w:r w:rsidR="006C12A7">
              <w:t xml:space="preserve"> already</w:t>
            </w:r>
            <w:r w:rsidR="00060D76">
              <w:t xml:space="preserve"> of great importance to decision</w:t>
            </w:r>
            <w:r w:rsidR="002B49E1">
              <w:t>-</w:t>
            </w:r>
            <w:r w:rsidR="00060D76">
              <w:t>makers.</w:t>
            </w:r>
            <w:r w:rsidR="007B2027">
              <w:t xml:space="preserve"> </w:t>
            </w:r>
          </w:p>
        </w:tc>
      </w:tr>
      <w:tr w:rsidR="00715CBA" w14:paraId="147C3CB4" w14:textId="77777777" w:rsidTr="002C4C58">
        <w:trPr>
          <w:trHeight w:val="933"/>
        </w:trPr>
        <w:tc>
          <w:tcPr>
            <w:tcW w:w="1271" w:type="dxa"/>
          </w:tcPr>
          <w:p w14:paraId="0DC3FB56" w14:textId="39FC3C6F" w:rsidR="00715CBA" w:rsidRPr="001907AA" w:rsidRDefault="00715CBA" w:rsidP="00715CBA">
            <w:pPr>
              <w:rPr>
                <w:b/>
                <w:bCs/>
              </w:rPr>
            </w:pPr>
            <w:r w:rsidRPr="001907AA">
              <w:rPr>
                <w:b/>
                <w:bCs/>
              </w:rPr>
              <w:t>Discussion Forum topics</w:t>
            </w:r>
          </w:p>
        </w:tc>
        <w:tc>
          <w:tcPr>
            <w:tcW w:w="3402" w:type="dxa"/>
          </w:tcPr>
          <w:p w14:paraId="02E8DE57" w14:textId="469E191B" w:rsidR="00715CBA" w:rsidRDefault="00715CBA" w:rsidP="00715CBA">
            <w:r>
              <w:t xml:space="preserve">Describe your personal or professional experience of drought. What are the main challenges and opportunities you foresee in implementing </w:t>
            </w:r>
            <w:r w:rsidR="009A4331">
              <w:t xml:space="preserve">integrated </w:t>
            </w:r>
            <w:r>
              <w:t xml:space="preserve">drought management actions? </w:t>
            </w:r>
          </w:p>
          <w:p w14:paraId="1DAF5D3C" w14:textId="77777777" w:rsidR="00715CBA" w:rsidRDefault="00715CBA" w:rsidP="00715CBA"/>
          <w:p w14:paraId="328DD3A8" w14:textId="3AA66CF9" w:rsidR="00715CBA" w:rsidRDefault="00715CBA" w:rsidP="00715CBA"/>
        </w:tc>
        <w:tc>
          <w:tcPr>
            <w:tcW w:w="3260" w:type="dxa"/>
          </w:tcPr>
          <w:p w14:paraId="4092093E" w14:textId="66B2006D" w:rsidR="00715CBA" w:rsidRDefault="00A90184" w:rsidP="00715CBA">
            <w:r>
              <w:t>Which drought information products are provided in your country by the N</w:t>
            </w:r>
            <w:r w:rsidR="00A556AA">
              <w:t xml:space="preserve">ational Meteorological and Hydrological </w:t>
            </w:r>
            <w:proofErr w:type="gramStart"/>
            <w:r w:rsidR="00A556AA">
              <w:t>Services</w:t>
            </w:r>
            <w:r w:rsidR="00BA4889">
              <w:t>.</w:t>
            </w:r>
            <w:proofErr w:type="gramEnd"/>
            <w:r w:rsidR="00C27B2C">
              <w:t xml:space="preserve"> </w:t>
            </w:r>
            <w:r w:rsidR="00BA4889">
              <w:t>H</w:t>
            </w:r>
            <w:r>
              <w:t>ow are they used?</w:t>
            </w:r>
          </w:p>
          <w:p w14:paraId="751EE2ED" w14:textId="77777777" w:rsidR="00A90184" w:rsidRDefault="00A90184" w:rsidP="00715CBA"/>
          <w:p w14:paraId="05FD9D77" w14:textId="48CEF173" w:rsidR="00A90184" w:rsidRPr="00AF5CC0" w:rsidRDefault="00A90184" w:rsidP="00A90184">
            <w:r w:rsidRPr="00A60B20">
              <w:t xml:space="preserve">How can you best work with those impacted by drought to </w:t>
            </w:r>
            <w:r w:rsidR="001D6C68">
              <w:t>en</w:t>
            </w:r>
            <w:r w:rsidRPr="00A60B20">
              <w:t xml:space="preserve">sure that they are getting the </w:t>
            </w:r>
            <w:r w:rsidRPr="00A60B20">
              <w:lastRenderedPageBreak/>
              <w:t>most relevant drought</w:t>
            </w:r>
            <w:r w:rsidR="001D6C68">
              <w:t>-</w:t>
            </w:r>
            <w:r w:rsidRPr="00A60B20">
              <w:t>related information?</w:t>
            </w:r>
          </w:p>
        </w:tc>
        <w:tc>
          <w:tcPr>
            <w:tcW w:w="3119" w:type="dxa"/>
          </w:tcPr>
          <w:p w14:paraId="1B187546" w14:textId="2614AFF4" w:rsidR="007E15E2" w:rsidRDefault="00521F46" w:rsidP="003759B6">
            <w:r>
              <w:lastRenderedPageBreak/>
              <w:t xml:space="preserve">Which drought indices or indicators are </w:t>
            </w:r>
            <w:r w:rsidR="00FD13DA">
              <w:t xml:space="preserve">particularly important </w:t>
            </w:r>
            <w:r w:rsidR="00485C28">
              <w:t>in your country?</w:t>
            </w:r>
          </w:p>
          <w:p w14:paraId="7B9FC5C0" w14:textId="77777777" w:rsidR="003F2D6C" w:rsidRDefault="003F2D6C" w:rsidP="007E15E2">
            <w:pPr>
              <w:tabs>
                <w:tab w:val="left" w:pos="1920"/>
              </w:tabs>
            </w:pPr>
          </w:p>
          <w:p w14:paraId="6D8E9201" w14:textId="1C582BF7" w:rsidR="003F2D6C" w:rsidRPr="00AF5CC0" w:rsidRDefault="003F2D6C" w:rsidP="003F2D6C">
            <w:pPr>
              <w:tabs>
                <w:tab w:val="left" w:pos="1920"/>
              </w:tabs>
            </w:pPr>
            <w:r>
              <w:t xml:space="preserve">Which indices or indicators would you like to learn more about? </w:t>
            </w:r>
          </w:p>
        </w:tc>
        <w:tc>
          <w:tcPr>
            <w:tcW w:w="3338" w:type="dxa"/>
          </w:tcPr>
          <w:p w14:paraId="79CF49FA" w14:textId="77777777" w:rsidR="00843EBF" w:rsidRDefault="00702D7D" w:rsidP="00715CBA">
            <w:r w:rsidRPr="00F50E6E">
              <w:t xml:space="preserve">Visit </w:t>
            </w:r>
            <w:r w:rsidR="00F50E6E">
              <w:t xml:space="preserve">the </w:t>
            </w:r>
            <w:r w:rsidRPr="00F50E6E">
              <w:t xml:space="preserve">UNCCD Drought </w:t>
            </w:r>
            <w:r w:rsidR="00767723" w:rsidRPr="00F50E6E">
              <w:t xml:space="preserve">monitoring </w:t>
            </w:r>
            <w:r w:rsidR="00F50E6E">
              <w:t xml:space="preserve">portal </w:t>
            </w:r>
            <w:r w:rsidR="00767723" w:rsidRPr="00F50E6E">
              <w:t>and check</w:t>
            </w:r>
            <w:r w:rsidR="00BE749D">
              <w:t xml:space="preserve"> the data available for</w:t>
            </w:r>
            <w:r w:rsidR="00767723" w:rsidRPr="00F50E6E">
              <w:t xml:space="preserve"> your country</w:t>
            </w:r>
            <w:r w:rsidR="00AD3467" w:rsidRPr="00F50E6E">
              <w:t xml:space="preserve">. </w:t>
            </w:r>
          </w:p>
          <w:p w14:paraId="5B8C0BBD" w14:textId="77777777" w:rsidR="00843EBF" w:rsidRDefault="00843EBF" w:rsidP="00715CBA"/>
          <w:p w14:paraId="11841DE9" w14:textId="4076CD9C" w:rsidR="00715CBA" w:rsidRPr="00715CBA" w:rsidRDefault="00AD3467" w:rsidP="00715CBA">
            <w:pPr>
              <w:rPr>
                <w:highlight w:val="yellow"/>
              </w:rPr>
            </w:pPr>
            <w:r w:rsidRPr="00F50E6E">
              <w:t xml:space="preserve">Share </w:t>
            </w:r>
            <w:r w:rsidR="00725662">
              <w:t xml:space="preserve">and compare </w:t>
            </w:r>
            <w:r w:rsidR="00776C3B" w:rsidRPr="00F50E6E">
              <w:t>the current drought hazard in your country</w:t>
            </w:r>
            <w:r w:rsidR="009011BD">
              <w:t xml:space="preserve"> with </w:t>
            </w:r>
            <w:r w:rsidR="00DD3D5F">
              <w:t>other course participants</w:t>
            </w:r>
            <w:r w:rsidR="009A1DB5">
              <w:t xml:space="preserve"> using</w:t>
            </w:r>
            <w:r w:rsidR="00F91CCE">
              <w:t xml:space="preserve"> data retrieved from the tools </w:t>
            </w:r>
            <w:r w:rsidR="0083606F">
              <w:t xml:space="preserve">presented in this course. </w:t>
            </w:r>
          </w:p>
        </w:tc>
      </w:tr>
      <w:tr w:rsidR="00715CBA" w14:paraId="5AB88668" w14:textId="77777777" w:rsidTr="002C4C58">
        <w:trPr>
          <w:trHeight w:val="466"/>
        </w:trPr>
        <w:tc>
          <w:tcPr>
            <w:tcW w:w="1271" w:type="dxa"/>
          </w:tcPr>
          <w:p w14:paraId="7BC1F0D9" w14:textId="6634E293" w:rsidR="00715CBA" w:rsidRPr="001907AA" w:rsidRDefault="00715CBA" w:rsidP="00715CBA">
            <w:pPr>
              <w:rPr>
                <w:b/>
                <w:bCs/>
              </w:rPr>
            </w:pPr>
            <w:r w:rsidRPr="001907AA">
              <w:rPr>
                <w:b/>
                <w:bCs/>
              </w:rPr>
              <w:t>Quiz</w:t>
            </w:r>
          </w:p>
        </w:tc>
        <w:tc>
          <w:tcPr>
            <w:tcW w:w="3402" w:type="dxa"/>
          </w:tcPr>
          <w:p w14:paraId="05FD75E0" w14:textId="77777777" w:rsidR="00C23139" w:rsidRPr="00B13FCA" w:rsidRDefault="00C23139" w:rsidP="00C2313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B13FCA">
              <w:rPr>
                <w:lang w:val="en-US"/>
              </w:rPr>
              <w:t>Definition: Which of these definitions of drought is incorrect?</w:t>
            </w:r>
          </w:p>
          <w:p w14:paraId="679FB55D" w14:textId="77777777" w:rsidR="00C23139" w:rsidRDefault="00C23139" w:rsidP="00C2313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Drought is a prolonged absence or marked deficiency of precipitation</w:t>
            </w:r>
          </w:p>
          <w:p w14:paraId="74FDAA51" w14:textId="77777777" w:rsidR="00C23139" w:rsidRDefault="00C23139" w:rsidP="00C2313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Drought is a period of abnormally dry weather sufficiently prolonged for the lack of precipitation to cause a serious hydrological imbalance</w:t>
            </w:r>
            <w:r w:rsidRPr="00472D8C">
              <w:rPr>
                <w:lang w:val="en-US"/>
              </w:rPr>
              <w:t xml:space="preserve"> </w:t>
            </w:r>
          </w:p>
          <w:p w14:paraId="427BD718" w14:textId="77777777" w:rsidR="00C23139" w:rsidRDefault="00C23139" w:rsidP="00C2313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 w:rsidRPr="0079625F">
              <w:rPr>
                <w:b/>
                <w:bCs/>
                <w:lang w:val="en-US"/>
              </w:rPr>
              <w:t xml:space="preserve">Drought is the outcome of increased solar radiation </w:t>
            </w:r>
          </w:p>
          <w:p w14:paraId="23F77C54" w14:textId="77777777" w:rsidR="00C23139" w:rsidRDefault="00C23139" w:rsidP="00C23139">
            <w:pPr>
              <w:rPr>
                <w:b/>
                <w:bCs/>
                <w:lang w:val="en-US"/>
              </w:rPr>
            </w:pPr>
          </w:p>
          <w:p w14:paraId="6869565D" w14:textId="77777777" w:rsidR="00C23139" w:rsidRPr="003D59A8" w:rsidRDefault="00C23139" w:rsidP="00C2313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3D59A8">
              <w:rPr>
                <w:lang w:val="en-US"/>
              </w:rPr>
              <w:t xml:space="preserve">True </w:t>
            </w:r>
            <w:proofErr w:type="spellStart"/>
            <w:r w:rsidRPr="003D59A8">
              <w:rPr>
                <w:lang w:val="en-US"/>
              </w:rPr>
              <w:t>of</w:t>
            </w:r>
            <w:proofErr w:type="spellEnd"/>
            <w:r w:rsidRPr="003D59A8">
              <w:rPr>
                <w:lang w:val="en-US"/>
              </w:rPr>
              <w:t xml:space="preserve"> false</w:t>
            </w:r>
            <w:r>
              <w:rPr>
                <w:lang w:val="en-US"/>
              </w:rPr>
              <w:t>:</w:t>
            </w:r>
            <w:r w:rsidRPr="003D59A8">
              <w:rPr>
                <w:lang w:val="en-US"/>
              </w:rPr>
              <w:t xml:space="preserve"> aridity</w:t>
            </w:r>
            <w:r>
              <w:rPr>
                <w:lang w:val="en-US"/>
              </w:rPr>
              <w:t>, water scarcity,</w:t>
            </w:r>
            <w:r w:rsidRPr="003D59A8">
              <w:rPr>
                <w:lang w:val="en-US"/>
              </w:rPr>
              <w:t xml:space="preserve"> drought </w:t>
            </w:r>
            <w:r>
              <w:rPr>
                <w:lang w:val="en-US"/>
              </w:rPr>
              <w:t xml:space="preserve">and desertification </w:t>
            </w:r>
            <w:r w:rsidRPr="003D59A8">
              <w:rPr>
                <w:lang w:val="en-US"/>
              </w:rPr>
              <w:t>are the same thing?</w:t>
            </w:r>
          </w:p>
          <w:p w14:paraId="2C23224D" w14:textId="77777777" w:rsidR="00C23139" w:rsidRPr="003D59A8" w:rsidRDefault="00C23139" w:rsidP="00C23139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003D59A8">
              <w:rPr>
                <w:lang w:val="en-US"/>
              </w:rPr>
              <w:t>True</w:t>
            </w:r>
          </w:p>
          <w:p w14:paraId="5AE7A8C1" w14:textId="77777777" w:rsidR="00C23139" w:rsidRPr="003D59A8" w:rsidRDefault="00C23139" w:rsidP="00C23139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False</w:t>
            </w:r>
          </w:p>
          <w:p w14:paraId="0441EA94" w14:textId="77777777" w:rsidR="00C23139" w:rsidRDefault="00C23139" w:rsidP="00C2313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</w:p>
          <w:p w14:paraId="6FD0E9E8" w14:textId="77777777" w:rsidR="00C23139" w:rsidRDefault="00C23139" w:rsidP="00C2313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Which is the most destructive disaster affecting agriculture in monetary terms (cost of impact)?</w:t>
            </w:r>
          </w:p>
          <w:p w14:paraId="3CAA67B0" w14:textId="77777777" w:rsidR="00C23139" w:rsidRDefault="00C23139" w:rsidP="00C23139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Floods</w:t>
            </w:r>
          </w:p>
          <w:p w14:paraId="70588EE5" w14:textId="77777777" w:rsidR="00C23139" w:rsidRPr="00930B50" w:rsidRDefault="00C23139" w:rsidP="00C23139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 w:rsidRPr="00930B50">
              <w:rPr>
                <w:b/>
                <w:bCs/>
                <w:lang w:val="en-US"/>
              </w:rPr>
              <w:t>Droughts</w:t>
            </w:r>
          </w:p>
          <w:p w14:paraId="106EDDBB" w14:textId="77777777" w:rsidR="00C23139" w:rsidRDefault="00C23139" w:rsidP="00C23139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Tsunamis</w:t>
            </w:r>
          </w:p>
          <w:p w14:paraId="083D1033" w14:textId="77777777" w:rsidR="00C23139" w:rsidRDefault="00C23139" w:rsidP="00C23139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 xml:space="preserve">Wildfire </w:t>
            </w:r>
          </w:p>
          <w:p w14:paraId="29A33006" w14:textId="77777777" w:rsidR="00C23139" w:rsidRDefault="00C23139" w:rsidP="00C23139">
            <w:pPr>
              <w:pStyle w:val="ListParagraph"/>
              <w:rPr>
                <w:lang w:val="en-US"/>
              </w:rPr>
            </w:pPr>
          </w:p>
          <w:p w14:paraId="74761232" w14:textId="77777777" w:rsidR="00C23139" w:rsidRPr="00930B50" w:rsidRDefault="00C23139" w:rsidP="00C2313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True of false, there are no indirect impacts of drought on society and especially vulnerable populations?</w:t>
            </w:r>
          </w:p>
          <w:p w14:paraId="70A4F4F5" w14:textId="77777777" w:rsidR="00C23139" w:rsidRDefault="00C23139" w:rsidP="00C23139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  <w:p w14:paraId="03565152" w14:textId="77777777" w:rsidR="00C23139" w:rsidRDefault="00C23139" w:rsidP="00C23139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 w:rsidRPr="00822F97">
              <w:rPr>
                <w:b/>
                <w:bCs/>
                <w:lang w:val="en-US"/>
              </w:rPr>
              <w:t>False</w:t>
            </w:r>
          </w:p>
          <w:p w14:paraId="217A6313" w14:textId="77777777" w:rsidR="00C23139" w:rsidRDefault="00C23139" w:rsidP="00C23139">
            <w:pPr>
              <w:pStyle w:val="ListParagraph"/>
              <w:rPr>
                <w:b/>
                <w:bCs/>
                <w:lang w:val="en-US"/>
              </w:rPr>
            </w:pPr>
          </w:p>
          <w:p w14:paraId="6F3790CA" w14:textId="77777777" w:rsidR="00C23139" w:rsidRPr="004E5DF1" w:rsidRDefault="00C23139" w:rsidP="00C2313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4E5DF1">
              <w:rPr>
                <w:lang w:val="en-US"/>
              </w:rPr>
              <w:t xml:space="preserve">Drought impacts </w:t>
            </w:r>
          </w:p>
          <w:p w14:paraId="41BA7AC3" w14:textId="77777777" w:rsidR="00C23139" w:rsidRPr="004E5DF1" w:rsidRDefault="00C23139" w:rsidP="00C23139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4E5DF1">
              <w:rPr>
                <w:lang w:val="en-US"/>
              </w:rPr>
              <w:t xml:space="preserve">Water quantity </w:t>
            </w:r>
          </w:p>
          <w:p w14:paraId="2A045B8A" w14:textId="77777777" w:rsidR="00C23139" w:rsidRPr="004E5DF1" w:rsidRDefault="00C23139" w:rsidP="00C23139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4E5DF1">
              <w:rPr>
                <w:lang w:val="en-US"/>
              </w:rPr>
              <w:t xml:space="preserve">Water quality </w:t>
            </w:r>
          </w:p>
          <w:p w14:paraId="043888AA" w14:textId="77777777" w:rsidR="00C23139" w:rsidRDefault="00C23139" w:rsidP="00C23139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Both water quantity and water quality </w:t>
            </w:r>
          </w:p>
          <w:p w14:paraId="07DF98D5" w14:textId="77777777" w:rsidR="00C23139" w:rsidRPr="00651D38" w:rsidRDefault="00C23139" w:rsidP="00C23139">
            <w:pPr>
              <w:pStyle w:val="ListParagraph"/>
              <w:rPr>
                <w:b/>
                <w:bCs/>
                <w:lang w:val="en-US"/>
              </w:rPr>
            </w:pPr>
          </w:p>
          <w:p w14:paraId="27F6EA43" w14:textId="77777777" w:rsidR="00C23139" w:rsidRPr="00B13FCA" w:rsidRDefault="00C23139" w:rsidP="00C2313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Select the correct answers which together form the three pillars of drought management?</w:t>
            </w:r>
          </w:p>
          <w:p w14:paraId="4685DFBC" w14:textId="77777777" w:rsidR="00C23139" w:rsidRDefault="00C23139" w:rsidP="00C23139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79625F">
              <w:rPr>
                <w:b/>
                <w:bCs/>
              </w:rPr>
              <w:t>monitoring and early warning</w:t>
            </w:r>
          </w:p>
          <w:p w14:paraId="18E50F82" w14:textId="77777777" w:rsidR="00C23139" w:rsidRPr="003C3436" w:rsidRDefault="00C23139" w:rsidP="00C23139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 xml:space="preserve">crisis management </w:t>
            </w:r>
          </w:p>
          <w:p w14:paraId="2690AA65" w14:textId="77777777" w:rsidR="00C23139" w:rsidRPr="0079625F" w:rsidRDefault="00C23139" w:rsidP="00C23139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 w:rsidRPr="0079625F">
              <w:rPr>
                <w:b/>
                <w:bCs/>
              </w:rPr>
              <w:t xml:space="preserve">vulnerability and impact assessment </w:t>
            </w:r>
          </w:p>
          <w:p w14:paraId="16E5B910" w14:textId="77777777" w:rsidR="00C23139" w:rsidRPr="007A3A06" w:rsidRDefault="00C23139" w:rsidP="00C23139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>
              <w:t xml:space="preserve">humanitarian action </w:t>
            </w:r>
          </w:p>
          <w:p w14:paraId="05F96286" w14:textId="77777777" w:rsidR="00C23139" w:rsidRPr="007A3A06" w:rsidRDefault="00C23139" w:rsidP="00C23139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 w:rsidRPr="0079625F">
              <w:rPr>
                <w:b/>
                <w:bCs/>
              </w:rPr>
              <w:t>risk mitigation and response</w:t>
            </w:r>
          </w:p>
          <w:p w14:paraId="2B4024BE" w14:textId="77777777" w:rsidR="00C23139" w:rsidRDefault="00C23139" w:rsidP="00C23139">
            <w:pPr>
              <w:rPr>
                <w:lang w:val="en-US"/>
              </w:rPr>
            </w:pPr>
          </w:p>
          <w:p w14:paraId="56CE5840" w14:textId="77777777" w:rsidR="00C23139" w:rsidRPr="00605569" w:rsidRDefault="00C23139" w:rsidP="00C2313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 xml:space="preserve">Select the correct answer: How is drought considered in the </w:t>
            </w:r>
            <w:proofErr w:type="gramStart"/>
            <w:r>
              <w:rPr>
                <w:lang w:val="en-US"/>
              </w:rPr>
              <w:t>Agenda</w:t>
            </w:r>
            <w:proofErr w:type="gramEnd"/>
            <w:r>
              <w:rPr>
                <w:lang w:val="en-US"/>
              </w:rPr>
              <w:t xml:space="preserve"> 2030 Sustainable development goals? </w:t>
            </w:r>
          </w:p>
          <w:p w14:paraId="451C772D" w14:textId="77777777" w:rsidR="00C23139" w:rsidRDefault="00C23139" w:rsidP="00C23139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There are no goals relevant for drought management</w:t>
            </w:r>
          </w:p>
          <w:p w14:paraId="7014D0B6" w14:textId="77777777" w:rsidR="00C23139" w:rsidRDefault="00C23139" w:rsidP="00C23139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 xml:space="preserve">Drought management has its own dedicated goal </w:t>
            </w:r>
          </w:p>
          <w:p w14:paraId="6997CE60" w14:textId="4611A623" w:rsidR="00C23139" w:rsidRPr="00CA71FB" w:rsidRDefault="00C23139" w:rsidP="00C23139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 w:rsidRPr="00CA71FB">
              <w:rPr>
                <w:b/>
                <w:bCs/>
                <w:lang w:val="en-US"/>
              </w:rPr>
              <w:lastRenderedPageBreak/>
              <w:t>Several goals are relevant and compl</w:t>
            </w:r>
            <w:r w:rsidR="00E22ADD">
              <w:rPr>
                <w:b/>
                <w:bCs/>
                <w:lang w:val="en-US"/>
              </w:rPr>
              <w:t>e</w:t>
            </w:r>
            <w:r w:rsidRPr="00CA71FB">
              <w:rPr>
                <w:b/>
                <w:bCs/>
                <w:lang w:val="en-US"/>
              </w:rPr>
              <w:t>mentary for drought management</w:t>
            </w:r>
          </w:p>
          <w:p w14:paraId="7FD5273E" w14:textId="77777777" w:rsidR="00C23139" w:rsidRPr="007A706E" w:rsidRDefault="00C23139" w:rsidP="00C23139">
            <w:pPr>
              <w:rPr>
                <w:lang w:val="en-US"/>
              </w:rPr>
            </w:pPr>
          </w:p>
          <w:p w14:paraId="2F4F64B8" w14:textId="77777777" w:rsidR="00C23139" w:rsidRPr="009514D7" w:rsidRDefault="00C23139" w:rsidP="00C2313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9514D7">
              <w:rPr>
                <w:lang w:val="en-US"/>
              </w:rPr>
              <w:t>Which international agreement advocates for: “The substantial reduction of disaster risk and losses in lives, livelihoods and health and in the economic, physical, social, cultural and environmental assets of persons, businesses, communities and countries.”</w:t>
            </w:r>
          </w:p>
          <w:p w14:paraId="13D7AF9A" w14:textId="77777777" w:rsidR="00C23139" w:rsidRPr="009514D7" w:rsidRDefault="00C23139" w:rsidP="00C23139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9514D7">
              <w:rPr>
                <w:lang w:val="en-US"/>
              </w:rPr>
              <w:t xml:space="preserve">Paris Agreement </w:t>
            </w:r>
          </w:p>
          <w:p w14:paraId="547868BB" w14:textId="2E1F72FE" w:rsidR="00C23139" w:rsidRPr="009514D7" w:rsidRDefault="00C23139" w:rsidP="00C23139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lang w:val="en-US"/>
              </w:rPr>
            </w:pPr>
            <w:r w:rsidRPr="009514D7">
              <w:rPr>
                <w:b/>
                <w:bCs/>
                <w:lang w:val="en-US"/>
              </w:rPr>
              <w:t xml:space="preserve">Sendai </w:t>
            </w:r>
            <w:r w:rsidR="005D0BB5">
              <w:rPr>
                <w:b/>
                <w:bCs/>
                <w:lang w:val="en-US"/>
              </w:rPr>
              <w:t>Framework</w:t>
            </w:r>
          </w:p>
          <w:p w14:paraId="2A56BA35" w14:textId="77777777" w:rsidR="00C23139" w:rsidRPr="009514D7" w:rsidRDefault="00C23139" w:rsidP="00C23139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Accra</w:t>
            </w:r>
            <w:r w:rsidRPr="009514D7">
              <w:rPr>
                <w:lang w:val="en-US"/>
              </w:rPr>
              <w:t xml:space="preserve"> Agreement </w:t>
            </w:r>
          </w:p>
          <w:p w14:paraId="5C3248C9" w14:textId="77777777" w:rsidR="00C23139" w:rsidRDefault="00C23139" w:rsidP="00C23139">
            <w:pPr>
              <w:rPr>
                <w:lang w:val="en-US"/>
              </w:rPr>
            </w:pPr>
          </w:p>
          <w:p w14:paraId="101F3671" w14:textId="77777777" w:rsidR="00C23139" w:rsidRPr="003201B5" w:rsidRDefault="00C23139" w:rsidP="00C2313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3201B5">
              <w:rPr>
                <w:lang w:val="en-US"/>
              </w:rPr>
              <w:t xml:space="preserve">What does UNCCD stand for? </w:t>
            </w:r>
          </w:p>
          <w:p w14:paraId="1878445A" w14:textId="77777777" w:rsidR="00C23139" w:rsidRPr="0079625F" w:rsidRDefault="00C23139" w:rsidP="00C23139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79625F">
              <w:rPr>
                <w:b/>
                <w:bCs/>
                <w:lang w:val="en-US"/>
              </w:rPr>
              <w:t xml:space="preserve">UN </w:t>
            </w:r>
            <w:r>
              <w:rPr>
                <w:b/>
                <w:bCs/>
                <w:lang w:val="en-US"/>
              </w:rPr>
              <w:t>C</w:t>
            </w:r>
            <w:r w:rsidRPr="0079625F">
              <w:rPr>
                <w:b/>
                <w:bCs/>
                <w:lang w:val="en-US"/>
              </w:rPr>
              <w:t xml:space="preserve">onvention to </w:t>
            </w:r>
            <w:r>
              <w:rPr>
                <w:b/>
                <w:bCs/>
                <w:lang w:val="en-US"/>
              </w:rPr>
              <w:t>C</w:t>
            </w:r>
            <w:r w:rsidRPr="0079625F">
              <w:rPr>
                <w:b/>
                <w:bCs/>
                <w:lang w:val="en-US"/>
              </w:rPr>
              <w:t xml:space="preserve">ombat </w:t>
            </w:r>
            <w:r>
              <w:rPr>
                <w:b/>
                <w:bCs/>
                <w:lang w:val="en-US"/>
              </w:rPr>
              <w:t>D</w:t>
            </w:r>
            <w:r w:rsidRPr="0079625F">
              <w:rPr>
                <w:b/>
                <w:bCs/>
                <w:lang w:val="en-US"/>
              </w:rPr>
              <w:t xml:space="preserve">esertification </w:t>
            </w:r>
          </w:p>
          <w:p w14:paraId="58E2E61E" w14:textId="77777777" w:rsidR="00C23139" w:rsidRDefault="00C23139" w:rsidP="00C23139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UN Convention to Control Drought </w:t>
            </w:r>
          </w:p>
          <w:p w14:paraId="13A2FA4C" w14:textId="77777777" w:rsidR="00C23139" w:rsidRDefault="00C23139" w:rsidP="00C23139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UN Convention to Cancel Dryness</w:t>
            </w:r>
          </w:p>
          <w:p w14:paraId="6E68F093" w14:textId="77777777" w:rsidR="00C23139" w:rsidRPr="00CA572E" w:rsidRDefault="00C23139" w:rsidP="00C23139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4AE235BB" w14:textId="2C99F11E" w:rsidR="00C23139" w:rsidRPr="003201B5" w:rsidRDefault="00C23139" w:rsidP="00C2313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3201B5">
              <w:rPr>
                <w:lang w:val="en-US"/>
              </w:rPr>
              <w:t xml:space="preserve">Complete the statement: The GAR Special Report on Drought 2021 emphasizes that while drought poses a significant threat to achieving the goals the 2030 Agenda for Sustainable Development (2030 Agenda) and of the Sendai Framework for Disaster Risk Reduction 2015–2030 </w:t>
            </w:r>
            <w:r w:rsidRPr="003201B5">
              <w:rPr>
                <w:lang w:val="en-US"/>
              </w:rPr>
              <w:lastRenderedPageBreak/>
              <w:t>(Sendai Framework), this threat can be substantially reduced by:</w:t>
            </w:r>
          </w:p>
          <w:p w14:paraId="63342A5D" w14:textId="77777777" w:rsidR="00C23139" w:rsidRPr="00747C4E" w:rsidRDefault="00C23139" w:rsidP="00C23139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lang w:val="en-US"/>
              </w:rPr>
            </w:pPr>
            <w:r w:rsidRPr="00747C4E">
              <w:rPr>
                <w:b/>
                <w:bCs/>
                <w:lang w:val="en-US"/>
              </w:rPr>
              <w:t>applying prospective, proactive, and innovative approaches to drought risk management</w:t>
            </w:r>
          </w:p>
          <w:p w14:paraId="634A0D0C" w14:textId="77777777" w:rsidR="00C23139" w:rsidRDefault="00C23139" w:rsidP="00C23139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 xml:space="preserve">applying reactive processes after the drought has started  </w:t>
            </w:r>
          </w:p>
          <w:p w14:paraId="5A41A560" w14:textId="6C0EA430" w:rsidR="00715CBA" w:rsidRPr="00C23139" w:rsidRDefault="00715CBA" w:rsidP="00715CBA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1C6395F8" w14:textId="77777777" w:rsidR="00916196" w:rsidRDefault="00916196" w:rsidP="00916196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True of false, drought can occur in any climate region around the globe, even deserts and rainforest?</w:t>
            </w:r>
          </w:p>
          <w:p w14:paraId="337D0BE8" w14:textId="77777777" w:rsidR="00916196" w:rsidRPr="005F4CA9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5F4CA9">
              <w:rPr>
                <w:b/>
                <w:bCs/>
                <w:lang w:val="en-US"/>
              </w:rPr>
              <w:t>True</w:t>
            </w:r>
          </w:p>
          <w:p w14:paraId="5F3EA1B0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False </w:t>
            </w:r>
          </w:p>
          <w:p w14:paraId="00CDD80D" w14:textId="77777777" w:rsidR="00916196" w:rsidRDefault="00916196" w:rsidP="00916196">
            <w:pPr>
              <w:pStyle w:val="ListParagraph"/>
              <w:rPr>
                <w:lang w:val="en-US"/>
              </w:rPr>
            </w:pPr>
          </w:p>
          <w:p w14:paraId="73E6088B" w14:textId="77777777" w:rsidR="00916196" w:rsidRPr="00330856" w:rsidRDefault="00916196" w:rsidP="00916196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Which of the essential characteristics of drought can be influence by the </w:t>
            </w:r>
            <w:r w:rsidRPr="00330856">
              <w:rPr>
                <w:lang w:val="en-US"/>
              </w:rPr>
              <w:t>hydrological cycle</w:t>
            </w:r>
            <w:r>
              <w:rPr>
                <w:lang w:val="en-US"/>
              </w:rPr>
              <w:t>?</w:t>
            </w:r>
          </w:p>
          <w:p w14:paraId="5AE2A193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Severity</w:t>
            </w:r>
          </w:p>
          <w:p w14:paraId="435D6B21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Duration</w:t>
            </w:r>
          </w:p>
          <w:p w14:paraId="71E3ABF3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Timing</w:t>
            </w:r>
          </w:p>
          <w:p w14:paraId="464876BF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Spatial extent</w:t>
            </w:r>
          </w:p>
          <w:p w14:paraId="650065C3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proofErr w:type="gramStart"/>
            <w:r w:rsidRPr="00330856">
              <w:rPr>
                <w:b/>
                <w:bCs/>
                <w:lang w:val="en-US"/>
              </w:rPr>
              <w:t>All of</w:t>
            </w:r>
            <w:proofErr w:type="gramEnd"/>
            <w:r w:rsidRPr="00330856">
              <w:rPr>
                <w:b/>
                <w:bCs/>
                <w:lang w:val="en-US"/>
              </w:rPr>
              <w:t xml:space="preserve"> the above </w:t>
            </w:r>
          </w:p>
          <w:p w14:paraId="5B4CC4A7" w14:textId="77777777" w:rsidR="00916196" w:rsidRDefault="00916196" w:rsidP="00916196">
            <w:pPr>
              <w:pStyle w:val="ListParagraph"/>
              <w:rPr>
                <w:b/>
                <w:bCs/>
                <w:lang w:val="en-US"/>
              </w:rPr>
            </w:pPr>
          </w:p>
          <w:p w14:paraId="2B211A34" w14:textId="77777777" w:rsidR="00916196" w:rsidRPr="00D50876" w:rsidRDefault="00916196" w:rsidP="00916196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D50876">
              <w:rPr>
                <w:lang w:val="en-US"/>
              </w:rPr>
              <w:t>W</w:t>
            </w:r>
            <w:r>
              <w:rPr>
                <w:lang w:val="en-US"/>
              </w:rPr>
              <w:t>h</w:t>
            </w:r>
            <w:r w:rsidRPr="00D50876">
              <w:rPr>
                <w:lang w:val="en-US"/>
              </w:rPr>
              <w:t xml:space="preserve">ich components of the hydrological cycle </w:t>
            </w:r>
            <w:r>
              <w:rPr>
                <w:lang w:val="en-US"/>
              </w:rPr>
              <w:t xml:space="preserve">are </w:t>
            </w:r>
            <w:r w:rsidRPr="00D50876">
              <w:rPr>
                <w:lang w:val="en-US"/>
              </w:rPr>
              <w:t>important to characterize drought?</w:t>
            </w:r>
            <w:r>
              <w:rPr>
                <w:lang w:val="en-US"/>
              </w:rPr>
              <w:t xml:space="preserve"> Select the correct answer(s): </w:t>
            </w:r>
          </w:p>
          <w:p w14:paraId="2FF70712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Precipitation</w:t>
            </w:r>
          </w:p>
          <w:p w14:paraId="32D710A3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Evapotranspiration</w:t>
            </w:r>
          </w:p>
          <w:p w14:paraId="7FA6018C" w14:textId="77777777" w:rsidR="00916196" w:rsidRPr="00D5087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D50876">
              <w:rPr>
                <w:lang w:val="en-US"/>
              </w:rPr>
              <w:t xml:space="preserve">Tidal and ocean currents </w:t>
            </w:r>
          </w:p>
          <w:p w14:paraId="1E964AE0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Soil moisture</w:t>
            </w:r>
          </w:p>
          <w:p w14:paraId="06C34653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Groundwater flow, run off and river discharge </w:t>
            </w:r>
          </w:p>
          <w:p w14:paraId="0C6D948E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proofErr w:type="gramStart"/>
            <w:r w:rsidRPr="00D50876">
              <w:rPr>
                <w:lang w:val="en-US"/>
              </w:rPr>
              <w:t>All of</w:t>
            </w:r>
            <w:proofErr w:type="gramEnd"/>
            <w:r w:rsidRPr="00D50876">
              <w:rPr>
                <w:lang w:val="en-US"/>
              </w:rPr>
              <w:t xml:space="preserve"> the above  </w:t>
            </w:r>
          </w:p>
          <w:p w14:paraId="62E8BA1D" w14:textId="77777777" w:rsidR="00916196" w:rsidRDefault="00916196" w:rsidP="00916196">
            <w:pPr>
              <w:pStyle w:val="ListParagraph"/>
              <w:rPr>
                <w:lang w:val="en-US"/>
              </w:rPr>
            </w:pPr>
          </w:p>
          <w:p w14:paraId="1538E306" w14:textId="7A016F76" w:rsidR="00916196" w:rsidRDefault="00916196" w:rsidP="00916196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 xml:space="preserve">True of false, the use of satellites for remote sensing </w:t>
            </w:r>
            <w:r>
              <w:rPr>
                <w:lang w:val="en-US"/>
              </w:rPr>
              <w:lastRenderedPageBreak/>
              <w:t xml:space="preserve">has become a vital technical </w:t>
            </w:r>
            <w:r w:rsidR="008113CF">
              <w:rPr>
                <w:lang w:val="en-US"/>
              </w:rPr>
              <w:t xml:space="preserve">tool </w:t>
            </w:r>
            <w:r>
              <w:rPr>
                <w:lang w:val="en-US"/>
              </w:rPr>
              <w:t>in water management?</w:t>
            </w:r>
          </w:p>
          <w:p w14:paraId="426A13A7" w14:textId="77777777" w:rsidR="00916196" w:rsidRPr="007438C1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7438C1">
              <w:rPr>
                <w:b/>
                <w:bCs/>
                <w:lang w:val="en-US"/>
              </w:rPr>
              <w:t>True</w:t>
            </w:r>
          </w:p>
          <w:p w14:paraId="7A80C987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False</w:t>
            </w:r>
          </w:p>
          <w:p w14:paraId="39C03468" w14:textId="77777777" w:rsidR="00916196" w:rsidRDefault="00916196" w:rsidP="00916196">
            <w:pPr>
              <w:pStyle w:val="ListParagraph"/>
              <w:rPr>
                <w:lang w:val="en-US"/>
              </w:rPr>
            </w:pPr>
          </w:p>
          <w:p w14:paraId="1DA75712" w14:textId="77777777" w:rsidR="00916196" w:rsidRPr="004A017F" w:rsidRDefault="00916196" w:rsidP="00916196">
            <w:pPr>
              <w:pStyle w:val="ListParagraph"/>
              <w:rPr>
                <w:lang w:val="en-US"/>
              </w:rPr>
            </w:pPr>
          </w:p>
          <w:p w14:paraId="37C4067C" w14:textId="77777777" w:rsidR="00916196" w:rsidRPr="00860A0F" w:rsidRDefault="00916196" w:rsidP="00916196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860A0F">
              <w:rPr>
                <w:lang w:val="en-US"/>
              </w:rPr>
              <w:t>Which of these is not part of drought risk management?</w:t>
            </w:r>
          </w:p>
          <w:p w14:paraId="76399EAE" w14:textId="77777777" w:rsidR="00916196" w:rsidRPr="00045EC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045EC6">
              <w:rPr>
                <w:lang w:val="en-US"/>
              </w:rPr>
              <w:t>hazard, exposure, vulnerability, and impact assessment</w:t>
            </w:r>
          </w:p>
          <w:p w14:paraId="1B897F09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archiving historical drought information</w:t>
            </w:r>
          </w:p>
          <w:p w14:paraId="04DB3FA2" w14:textId="77777777" w:rsidR="00916196" w:rsidRPr="00045EC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045EC6">
              <w:rPr>
                <w:lang w:val="en-US"/>
              </w:rPr>
              <w:t xml:space="preserve">a drought early warning system (monitoring and forecasting) </w:t>
            </w:r>
          </w:p>
          <w:p w14:paraId="6A24E8A4" w14:textId="77777777" w:rsidR="00916196" w:rsidRPr="004A017F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045EC6">
              <w:rPr>
                <w:lang w:val="en-US"/>
              </w:rPr>
              <w:t>preparedness and mitigation</w:t>
            </w:r>
          </w:p>
          <w:p w14:paraId="24FDBDA9" w14:textId="77777777" w:rsidR="00916196" w:rsidRPr="00045EC6" w:rsidRDefault="00916196" w:rsidP="00916196">
            <w:pPr>
              <w:pStyle w:val="ListParagraph"/>
              <w:rPr>
                <w:b/>
                <w:bCs/>
                <w:lang w:val="en-US"/>
              </w:rPr>
            </w:pPr>
          </w:p>
          <w:p w14:paraId="3561CD51" w14:textId="28C3CF09" w:rsidR="00916196" w:rsidRPr="00A01A3A" w:rsidRDefault="00916196" w:rsidP="00916196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A01A3A">
              <w:rPr>
                <w:lang w:val="en-US"/>
              </w:rPr>
              <w:t>A DEWS typically aims to track, assess</w:t>
            </w:r>
            <w:r w:rsidR="00FF0311">
              <w:rPr>
                <w:lang w:val="en-US"/>
              </w:rPr>
              <w:t>,</w:t>
            </w:r>
            <w:r w:rsidRPr="00A01A3A">
              <w:rPr>
                <w:lang w:val="en-US"/>
              </w:rPr>
              <w:t xml:space="preserve"> and deliver relevant information concerning</w:t>
            </w:r>
          </w:p>
          <w:p w14:paraId="040E7CDD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Climatic, hydrological and water supply conditions and trends</w:t>
            </w:r>
          </w:p>
          <w:p w14:paraId="3AD8D4FF" w14:textId="77777777" w:rsidR="00916196" w:rsidRPr="00A01A3A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A01A3A">
              <w:rPr>
                <w:lang w:val="en-US"/>
              </w:rPr>
              <w:t>Population growth and economic development trends</w:t>
            </w:r>
          </w:p>
          <w:p w14:paraId="2B7002A5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Environmental degradation</w:t>
            </w:r>
          </w:p>
          <w:p w14:paraId="03223CC7" w14:textId="77777777" w:rsidR="00916196" w:rsidRPr="00B34E18" w:rsidRDefault="00916196" w:rsidP="00916196">
            <w:pPr>
              <w:pStyle w:val="ListParagraph"/>
              <w:rPr>
                <w:b/>
                <w:bCs/>
                <w:lang w:val="en-US"/>
              </w:rPr>
            </w:pPr>
          </w:p>
          <w:p w14:paraId="538240AF" w14:textId="77777777" w:rsidR="00916196" w:rsidRDefault="00916196" w:rsidP="00916196">
            <w:pPr>
              <w:pStyle w:val="ListParagraph"/>
              <w:rPr>
                <w:b/>
                <w:bCs/>
                <w:lang w:val="en-US"/>
              </w:rPr>
            </w:pPr>
          </w:p>
          <w:p w14:paraId="46F861BA" w14:textId="77777777" w:rsidR="00916196" w:rsidRPr="00A01A3A" w:rsidRDefault="00916196" w:rsidP="00916196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True of false, t</w:t>
            </w:r>
            <w:r w:rsidRPr="00A01A3A">
              <w:rPr>
                <w:lang w:val="en-US"/>
              </w:rPr>
              <w:t xml:space="preserve">he objective of a DEWS is to provide timely </w:t>
            </w:r>
            <w:r w:rsidRPr="00A01A3A">
              <w:rPr>
                <w:lang w:val="en-US"/>
              </w:rPr>
              <w:lastRenderedPageBreak/>
              <w:t>information in advance of, or during, the early onset of drought to prompt action (via threshold triggers) within a drought risk management plan as a means of reducing potential impacts</w:t>
            </w:r>
            <w:r>
              <w:rPr>
                <w:lang w:val="en-US"/>
              </w:rPr>
              <w:t>?</w:t>
            </w:r>
          </w:p>
          <w:p w14:paraId="41C9F97B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True </w:t>
            </w:r>
          </w:p>
          <w:p w14:paraId="7C74C683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9767A4">
              <w:rPr>
                <w:lang w:val="en-US"/>
              </w:rPr>
              <w:t xml:space="preserve">False </w:t>
            </w:r>
          </w:p>
          <w:p w14:paraId="26F07FD6" w14:textId="77777777" w:rsidR="00916196" w:rsidRDefault="00916196" w:rsidP="00FF0311">
            <w:pPr>
              <w:pStyle w:val="ListParagraph"/>
              <w:rPr>
                <w:lang w:val="en-US"/>
              </w:rPr>
            </w:pPr>
          </w:p>
          <w:p w14:paraId="7364EC1D" w14:textId="77777777" w:rsidR="00916196" w:rsidRDefault="00916196" w:rsidP="00916196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 xml:space="preserve">True of false, one of the goals of the Sendai Framework is to substantially </w:t>
            </w:r>
            <w:r w:rsidRPr="00D77768">
              <w:rPr>
                <w:i/>
                <w:iCs/>
                <w:lang w:val="en-US"/>
              </w:rPr>
              <w:t>reduce</w:t>
            </w:r>
            <w:r>
              <w:rPr>
                <w:lang w:val="en-US"/>
              </w:rPr>
              <w:t xml:space="preserve"> the availability of, and access to, multi-hazard EWS and disaster risk information and assessment to people by 2030?</w:t>
            </w:r>
          </w:p>
          <w:p w14:paraId="01C2F74B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  <w:p w14:paraId="2F95BB4F" w14:textId="77777777" w:rsidR="00916196" w:rsidRPr="00D77768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D77768">
              <w:rPr>
                <w:b/>
                <w:bCs/>
                <w:lang w:val="en-US"/>
              </w:rPr>
              <w:t xml:space="preserve">False </w:t>
            </w:r>
          </w:p>
          <w:p w14:paraId="1E3F8EFC" w14:textId="77777777" w:rsidR="00916196" w:rsidRDefault="00916196" w:rsidP="00916196">
            <w:pPr>
              <w:pStyle w:val="ListParagraph"/>
              <w:ind w:left="360"/>
              <w:rPr>
                <w:b/>
                <w:bCs/>
                <w:lang w:val="en-US"/>
              </w:rPr>
            </w:pPr>
          </w:p>
          <w:p w14:paraId="075D1664" w14:textId="77777777" w:rsidR="00916196" w:rsidRPr="00727A1D" w:rsidRDefault="00916196" w:rsidP="00916196">
            <w:pPr>
              <w:pStyle w:val="ListParagraph"/>
              <w:rPr>
                <w:b/>
                <w:bCs/>
                <w:lang w:val="en-US"/>
              </w:rPr>
            </w:pPr>
          </w:p>
          <w:p w14:paraId="1930C0B0" w14:textId="77777777" w:rsidR="00916196" w:rsidRPr="004E7EC6" w:rsidRDefault="00916196" w:rsidP="00916196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4E7EC6">
              <w:rPr>
                <w:lang w:val="en-US"/>
              </w:rPr>
              <w:t>National meteorological and hydrological services have a key role to play in collecting data. Who sets the standards for this type of data?</w:t>
            </w:r>
          </w:p>
          <w:p w14:paraId="7E5CE8EA" w14:textId="77777777" w:rsidR="00916196" w:rsidRPr="001C57A3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1C57A3">
              <w:rPr>
                <w:lang w:val="en-US"/>
              </w:rPr>
              <w:t>National ministries</w:t>
            </w:r>
          </w:p>
          <w:p w14:paraId="4D605610" w14:textId="078B51CB" w:rsidR="00916196" w:rsidRPr="001C57A3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1C57A3">
              <w:rPr>
                <w:lang w:val="en-US"/>
              </w:rPr>
              <w:t>Regional organi</w:t>
            </w:r>
            <w:r w:rsidR="000935D7">
              <w:rPr>
                <w:lang w:val="en-US"/>
              </w:rPr>
              <w:t>z</w:t>
            </w:r>
            <w:r w:rsidRPr="001C57A3">
              <w:rPr>
                <w:lang w:val="en-US"/>
              </w:rPr>
              <w:t>ations</w:t>
            </w:r>
          </w:p>
          <w:p w14:paraId="03D283CD" w14:textId="77777777" w:rsidR="00916196" w:rsidRPr="001C57A3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1C57A3">
              <w:rPr>
                <w:lang w:val="en-US"/>
              </w:rPr>
              <w:t>Stakeholder groups</w:t>
            </w:r>
          </w:p>
          <w:p w14:paraId="3E16F6BC" w14:textId="77777777" w:rsidR="00916196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WMO </w:t>
            </w:r>
          </w:p>
          <w:p w14:paraId="12046B08" w14:textId="77777777" w:rsidR="00916196" w:rsidRPr="00044240" w:rsidRDefault="00916196" w:rsidP="00916196">
            <w:pPr>
              <w:pStyle w:val="ListParagraph"/>
              <w:rPr>
                <w:b/>
                <w:bCs/>
                <w:lang w:val="en-US"/>
              </w:rPr>
            </w:pPr>
          </w:p>
          <w:p w14:paraId="4E8AD87D" w14:textId="77777777" w:rsidR="00916196" w:rsidRDefault="00916196" w:rsidP="00916196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 xml:space="preserve">Drought indicators or indices are often used as a tool to identify and/or depict </w:t>
            </w:r>
            <w:r>
              <w:rPr>
                <w:lang w:val="en-US"/>
              </w:rPr>
              <w:lastRenderedPageBreak/>
              <w:t>drought conditions. Which of these two statements is correct?</w:t>
            </w:r>
          </w:p>
          <w:p w14:paraId="3FA0114C" w14:textId="77777777" w:rsidR="00916196" w:rsidRPr="00747763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747763">
              <w:rPr>
                <w:b/>
                <w:bCs/>
                <w:lang w:val="en-US"/>
              </w:rPr>
              <w:t>These vary depending on the region and the season</w:t>
            </w:r>
          </w:p>
          <w:p w14:paraId="7AC45AEF" w14:textId="77777777" w:rsidR="00916196" w:rsidRPr="00944E59" w:rsidRDefault="00916196" w:rsidP="00916196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Global standards are in place to ensure everyone uses the same indicators and indices </w:t>
            </w:r>
          </w:p>
          <w:p w14:paraId="2372271F" w14:textId="35A74553" w:rsidR="00715CBA" w:rsidRPr="00916196" w:rsidRDefault="00715CBA" w:rsidP="00715CBA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216C7F90" w14:textId="77777777" w:rsidR="00685FA7" w:rsidRPr="001A7045" w:rsidRDefault="00685FA7" w:rsidP="00685FA7">
            <w:pPr>
              <w:pStyle w:val="ListParagraph"/>
              <w:numPr>
                <w:ilvl w:val="0"/>
                <w:numId w:val="21"/>
              </w:numPr>
              <w:ind w:left="360"/>
              <w:rPr>
                <w:lang w:val="en-US"/>
              </w:rPr>
            </w:pPr>
            <w:r w:rsidRPr="001A7045">
              <w:rPr>
                <w:lang w:val="en-US"/>
              </w:rPr>
              <w:lastRenderedPageBreak/>
              <w:t>Which indices classification is not listed in the Handbook of Drought Indicators and In</w:t>
            </w:r>
            <w:r>
              <w:rPr>
                <w:lang w:val="en-US"/>
              </w:rPr>
              <w:t>d</w:t>
            </w:r>
            <w:r w:rsidRPr="001A7045">
              <w:rPr>
                <w:lang w:val="en-US"/>
              </w:rPr>
              <w:t>i</w:t>
            </w:r>
            <w:r>
              <w:rPr>
                <w:lang w:val="en-US"/>
              </w:rPr>
              <w:t>c</w:t>
            </w:r>
            <w:r w:rsidRPr="001A7045">
              <w:rPr>
                <w:lang w:val="en-US"/>
              </w:rPr>
              <w:t>es?</w:t>
            </w:r>
          </w:p>
          <w:p w14:paraId="5A6687C9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>Meteorology</w:t>
            </w:r>
          </w:p>
          <w:p w14:paraId="2A740702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>Soil moisture</w:t>
            </w:r>
          </w:p>
          <w:p w14:paraId="403D9B2A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>Hydrology</w:t>
            </w:r>
          </w:p>
          <w:p w14:paraId="16766005" w14:textId="06CD9238" w:rsidR="00685FA7" w:rsidRPr="001A7045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  <w:bCs/>
                <w:lang w:val="en-US"/>
              </w:rPr>
            </w:pPr>
            <w:r w:rsidRPr="001A7045">
              <w:rPr>
                <w:b/>
                <w:bCs/>
                <w:lang w:val="en-US"/>
              </w:rPr>
              <w:t xml:space="preserve">Socioeconomic </w:t>
            </w:r>
          </w:p>
          <w:p w14:paraId="564E576A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>Remote sensing</w:t>
            </w:r>
          </w:p>
          <w:p w14:paraId="167C4ECF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>Composite or modelled</w:t>
            </w:r>
          </w:p>
          <w:p w14:paraId="39E811BF" w14:textId="77777777" w:rsidR="00685FA7" w:rsidRDefault="00685FA7" w:rsidP="00685FA7">
            <w:pPr>
              <w:rPr>
                <w:lang w:val="en-US"/>
              </w:rPr>
            </w:pPr>
          </w:p>
          <w:p w14:paraId="16FDAF38" w14:textId="77777777" w:rsidR="00685FA7" w:rsidRPr="00771697" w:rsidRDefault="00685FA7" w:rsidP="00685FA7">
            <w:pPr>
              <w:pStyle w:val="ListParagraph"/>
              <w:numPr>
                <w:ilvl w:val="0"/>
                <w:numId w:val="21"/>
              </w:numPr>
              <w:ind w:left="360"/>
              <w:rPr>
                <w:lang w:val="en-US"/>
              </w:rPr>
            </w:pPr>
            <w:r w:rsidRPr="00771697">
              <w:rPr>
                <w:lang w:val="en-US"/>
              </w:rPr>
              <w:t>The “ease of use” classification for indicator/indices follows:</w:t>
            </w:r>
          </w:p>
          <w:p w14:paraId="1D37C13A" w14:textId="77777777" w:rsidR="00685FA7" w:rsidRPr="00D70154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>A black and white approach</w:t>
            </w:r>
          </w:p>
          <w:p w14:paraId="7EFC854A" w14:textId="77777777" w:rsidR="00685FA7" w:rsidRPr="00214F9D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  <w:bCs/>
                <w:lang w:val="en-US"/>
              </w:rPr>
            </w:pPr>
            <w:r w:rsidRPr="00214F9D">
              <w:rPr>
                <w:b/>
                <w:bCs/>
                <w:lang w:val="en-US"/>
              </w:rPr>
              <w:t>A traffic light approach</w:t>
            </w:r>
          </w:p>
          <w:p w14:paraId="38926311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A rainbow </w:t>
            </w:r>
            <w:proofErr w:type="gramStart"/>
            <w:r>
              <w:rPr>
                <w:lang w:val="en-US"/>
              </w:rPr>
              <w:t>approach</w:t>
            </w:r>
            <w:proofErr w:type="gramEnd"/>
          </w:p>
          <w:p w14:paraId="62EF4E54" w14:textId="77777777" w:rsidR="00685FA7" w:rsidRDefault="00685FA7" w:rsidP="00685FA7">
            <w:pPr>
              <w:rPr>
                <w:lang w:val="en-US"/>
              </w:rPr>
            </w:pPr>
          </w:p>
          <w:p w14:paraId="119CCD7A" w14:textId="77777777" w:rsidR="00685FA7" w:rsidRPr="00771697" w:rsidRDefault="00685FA7" w:rsidP="00685FA7">
            <w:pPr>
              <w:pStyle w:val="ListParagraph"/>
              <w:numPr>
                <w:ilvl w:val="0"/>
                <w:numId w:val="21"/>
              </w:numPr>
              <w:ind w:left="360"/>
              <w:rPr>
                <w:lang w:val="en-US"/>
              </w:rPr>
            </w:pPr>
            <w:r w:rsidRPr="00771697">
              <w:rPr>
                <w:lang w:val="en-US"/>
              </w:rPr>
              <w:t>The Standard Precipitation Index (SPI) is calculated using the following input parameters:</w:t>
            </w:r>
          </w:p>
          <w:p w14:paraId="47837672" w14:textId="77777777" w:rsidR="00685FA7" w:rsidRPr="00154DC4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  <w:bCs/>
                <w:lang w:val="en-US"/>
              </w:rPr>
            </w:pPr>
            <w:r w:rsidRPr="00154DC4">
              <w:rPr>
                <w:b/>
                <w:bCs/>
                <w:lang w:val="en-US"/>
              </w:rPr>
              <w:t>Precipitation</w:t>
            </w:r>
          </w:p>
          <w:p w14:paraId="1963C4F0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>Temperature</w:t>
            </w:r>
          </w:p>
          <w:p w14:paraId="2386F6A4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>Soil moisture</w:t>
            </w:r>
          </w:p>
          <w:p w14:paraId="0BB0C80D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>Vegetation</w:t>
            </w:r>
          </w:p>
          <w:p w14:paraId="17F73F5E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proofErr w:type="gramStart"/>
            <w:r>
              <w:rPr>
                <w:lang w:val="en-US"/>
              </w:rPr>
              <w:t>All of</w:t>
            </w:r>
            <w:proofErr w:type="gramEnd"/>
            <w:r>
              <w:rPr>
                <w:lang w:val="en-US"/>
              </w:rPr>
              <w:t xml:space="preserve"> the above </w:t>
            </w:r>
          </w:p>
          <w:p w14:paraId="0346A5CF" w14:textId="77777777" w:rsidR="00685FA7" w:rsidRPr="00E61FD1" w:rsidRDefault="00685FA7" w:rsidP="00685FA7">
            <w:pPr>
              <w:pStyle w:val="ListParagraph"/>
              <w:ind w:left="360"/>
              <w:rPr>
                <w:lang w:val="en-US"/>
              </w:rPr>
            </w:pPr>
          </w:p>
          <w:p w14:paraId="4853B391" w14:textId="77777777" w:rsidR="00685FA7" w:rsidRPr="00771697" w:rsidRDefault="00685FA7" w:rsidP="00685FA7">
            <w:pPr>
              <w:pStyle w:val="ListParagraph"/>
              <w:numPr>
                <w:ilvl w:val="0"/>
                <w:numId w:val="21"/>
              </w:numPr>
              <w:ind w:left="360"/>
              <w:rPr>
                <w:lang w:val="en-US"/>
              </w:rPr>
            </w:pPr>
            <w:r w:rsidRPr="00771697">
              <w:rPr>
                <w:lang w:val="en-US"/>
              </w:rPr>
              <w:t>SPI weaknesses are that:</w:t>
            </w:r>
          </w:p>
          <w:p w14:paraId="4E1C9273" w14:textId="77777777" w:rsidR="00685FA7" w:rsidRPr="00154DC4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  <w:bCs/>
                <w:lang w:val="en-US"/>
              </w:rPr>
            </w:pPr>
            <w:r w:rsidRPr="00154DC4">
              <w:rPr>
                <w:b/>
                <w:bCs/>
                <w:lang w:val="en-US"/>
              </w:rPr>
              <w:t>It does not consider temperature</w:t>
            </w:r>
          </w:p>
          <w:p w14:paraId="392B2F47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lastRenderedPageBreak/>
              <w:t>It is not recognized by WMO as a drought indicator</w:t>
            </w:r>
          </w:p>
          <w:p w14:paraId="48C1870A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>It is not possible to create a map of the spatial variability over an area</w:t>
            </w:r>
          </w:p>
          <w:p w14:paraId="43667914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>It is not very sensitive to meteorological drought</w:t>
            </w:r>
          </w:p>
          <w:p w14:paraId="4D3FC410" w14:textId="77777777" w:rsidR="00685FA7" w:rsidRPr="00B83340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</w:p>
          <w:p w14:paraId="225184D0" w14:textId="77777777" w:rsidR="00685FA7" w:rsidRPr="00771697" w:rsidRDefault="00685FA7" w:rsidP="00685FA7">
            <w:pPr>
              <w:pStyle w:val="ListParagraph"/>
              <w:numPr>
                <w:ilvl w:val="0"/>
                <w:numId w:val="21"/>
              </w:numPr>
              <w:ind w:left="360"/>
              <w:rPr>
                <w:lang w:val="en-US"/>
              </w:rPr>
            </w:pPr>
            <w:r w:rsidRPr="00771697">
              <w:rPr>
                <w:lang w:val="en-US"/>
              </w:rPr>
              <w:t>There is one set of indicators/indices that works well in all countries:</w:t>
            </w:r>
          </w:p>
          <w:p w14:paraId="2C60E1BA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  <w:p w14:paraId="1BC05EF6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  <w:bCs/>
                <w:lang w:val="en-US"/>
              </w:rPr>
            </w:pPr>
            <w:r w:rsidRPr="00154DC4">
              <w:rPr>
                <w:b/>
                <w:bCs/>
                <w:lang w:val="en-US"/>
              </w:rPr>
              <w:t>False</w:t>
            </w:r>
          </w:p>
          <w:p w14:paraId="3E07B44C" w14:textId="77777777" w:rsidR="00685FA7" w:rsidRPr="00154DC4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  <w:bCs/>
                <w:lang w:val="en-US"/>
              </w:rPr>
            </w:pPr>
          </w:p>
          <w:p w14:paraId="489C928A" w14:textId="77777777" w:rsidR="00685FA7" w:rsidRPr="00771697" w:rsidRDefault="00685FA7" w:rsidP="00685FA7">
            <w:pPr>
              <w:pStyle w:val="ListParagraph"/>
              <w:numPr>
                <w:ilvl w:val="0"/>
                <w:numId w:val="21"/>
              </w:numPr>
              <w:ind w:left="360"/>
              <w:rPr>
                <w:lang w:val="en-US"/>
              </w:rPr>
            </w:pPr>
            <w:r w:rsidRPr="00771697">
              <w:rPr>
                <w:lang w:val="en-US"/>
              </w:rPr>
              <w:t>Select the indicators/indices that are based on meteorology input parameters:</w:t>
            </w:r>
          </w:p>
          <w:p w14:paraId="39AE8430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 w:rsidRPr="00B83340">
              <w:rPr>
                <w:lang w:val="en-US"/>
              </w:rPr>
              <w:t>Soil Moisture Anomaly (SMA)</w:t>
            </w:r>
          </w:p>
          <w:p w14:paraId="7711E6EC" w14:textId="77777777" w:rsidR="00685FA7" w:rsidRPr="00154DC4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  <w:bCs/>
                <w:lang w:val="en-US"/>
              </w:rPr>
            </w:pPr>
            <w:r w:rsidRPr="00154DC4">
              <w:rPr>
                <w:b/>
                <w:bCs/>
                <w:lang w:val="en-US"/>
              </w:rPr>
              <w:t>Effective Drought Index (EDI)</w:t>
            </w:r>
          </w:p>
          <w:p w14:paraId="04D4E280" w14:textId="77777777" w:rsidR="00685FA7" w:rsidRPr="00154DC4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  <w:bCs/>
                <w:lang w:val="en-US"/>
              </w:rPr>
            </w:pPr>
            <w:r w:rsidRPr="00154DC4">
              <w:rPr>
                <w:b/>
                <w:bCs/>
                <w:lang w:val="en-US"/>
              </w:rPr>
              <w:t>Standardized Precipitation Index (SPI)</w:t>
            </w:r>
          </w:p>
          <w:p w14:paraId="7601F83A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 w:rsidRPr="00B83340">
              <w:rPr>
                <w:lang w:val="en-US"/>
              </w:rPr>
              <w:t>Vegetation Condition Index (VCI)</w:t>
            </w:r>
          </w:p>
          <w:p w14:paraId="449CBDF5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</w:p>
          <w:p w14:paraId="4C3047A1" w14:textId="77777777" w:rsidR="00685FA7" w:rsidRPr="00771697" w:rsidRDefault="00685FA7" w:rsidP="00685FA7">
            <w:pPr>
              <w:pStyle w:val="ListParagraph"/>
              <w:numPr>
                <w:ilvl w:val="0"/>
                <w:numId w:val="21"/>
              </w:numPr>
              <w:ind w:left="360"/>
              <w:rPr>
                <w:lang w:val="en-US"/>
              </w:rPr>
            </w:pPr>
            <w:r w:rsidRPr="00771697">
              <w:rPr>
                <w:lang w:val="en-US"/>
              </w:rPr>
              <w:t>Vegetation Condition Index (VCI) can be used to characterize:</w:t>
            </w:r>
          </w:p>
          <w:p w14:paraId="7338CD58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>Meteorological drought</w:t>
            </w:r>
          </w:p>
          <w:p w14:paraId="652A8B59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>
              <w:rPr>
                <w:lang w:val="en-US"/>
              </w:rPr>
              <w:t>Hydrological drought</w:t>
            </w:r>
          </w:p>
          <w:p w14:paraId="2C30C234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  <w:bCs/>
                <w:lang w:val="en-US"/>
              </w:rPr>
            </w:pPr>
            <w:r w:rsidRPr="000646D6">
              <w:rPr>
                <w:b/>
                <w:bCs/>
                <w:lang w:val="en-US"/>
              </w:rPr>
              <w:t>Agricultural drought</w:t>
            </w:r>
          </w:p>
          <w:p w14:paraId="65971BCE" w14:textId="77777777" w:rsidR="00685FA7" w:rsidRDefault="00685FA7" w:rsidP="00685FA7">
            <w:pPr>
              <w:pStyle w:val="ListParagraph"/>
              <w:ind w:left="360"/>
              <w:rPr>
                <w:b/>
                <w:bCs/>
                <w:lang w:val="en-US"/>
              </w:rPr>
            </w:pPr>
          </w:p>
          <w:p w14:paraId="7112A2A5" w14:textId="77777777" w:rsidR="00685FA7" w:rsidRPr="00771697" w:rsidRDefault="00685FA7" w:rsidP="00685FA7">
            <w:pPr>
              <w:pStyle w:val="ListParagraph"/>
              <w:numPr>
                <w:ilvl w:val="0"/>
                <w:numId w:val="21"/>
              </w:numPr>
              <w:ind w:left="360"/>
              <w:rPr>
                <w:lang w:val="en-US"/>
              </w:rPr>
            </w:pPr>
            <w:r w:rsidRPr="00771697">
              <w:rPr>
                <w:lang w:val="en-US"/>
              </w:rPr>
              <w:lastRenderedPageBreak/>
              <w:t xml:space="preserve"> </w:t>
            </w:r>
            <w:r>
              <w:rPr>
                <w:lang w:val="en-US"/>
              </w:rPr>
              <w:t>W</w:t>
            </w:r>
            <w:r w:rsidRPr="00771697">
              <w:rPr>
                <w:lang w:val="en-US"/>
              </w:rPr>
              <w:t>hich one of these indices has been recommended by WMO as a starting point for meteorological drought monitoring</w:t>
            </w:r>
            <w:r>
              <w:rPr>
                <w:lang w:val="en-US"/>
              </w:rPr>
              <w:t>?</w:t>
            </w:r>
          </w:p>
          <w:p w14:paraId="72F69AF6" w14:textId="77777777" w:rsidR="00685FA7" w:rsidRPr="000646D6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b/>
                <w:bCs/>
                <w:lang w:val="en-US"/>
              </w:rPr>
            </w:pPr>
            <w:r w:rsidRPr="000646D6">
              <w:rPr>
                <w:b/>
                <w:bCs/>
                <w:lang w:val="en-US"/>
              </w:rPr>
              <w:t>Standardized Precipitation Index (SPI)</w:t>
            </w:r>
          </w:p>
          <w:p w14:paraId="79A3B57E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 w:rsidRPr="000646D6">
              <w:rPr>
                <w:lang w:val="en-US"/>
              </w:rPr>
              <w:t>Palmer Drought Severity Index (PDSI)</w:t>
            </w:r>
          </w:p>
          <w:p w14:paraId="187692CB" w14:textId="77777777" w:rsidR="00685FA7" w:rsidRDefault="00685FA7" w:rsidP="00685FA7">
            <w:pPr>
              <w:pStyle w:val="ListParagraph"/>
              <w:numPr>
                <w:ilvl w:val="0"/>
                <w:numId w:val="12"/>
              </w:numPr>
              <w:ind w:left="360"/>
              <w:rPr>
                <w:lang w:val="en-US"/>
              </w:rPr>
            </w:pPr>
            <w:r w:rsidRPr="000646D6">
              <w:rPr>
                <w:lang w:val="en-US"/>
              </w:rPr>
              <w:t>Combined Drought Indicator (CDI)</w:t>
            </w:r>
          </w:p>
          <w:p w14:paraId="6D53A288" w14:textId="4AC59F5F" w:rsidR="00715CBA" w:rsidRDefault="00715CBA" w:rsidP="00715CBA"/>
        </w:tc>
        <w:tc>
          <w:tcPr>
            <w:tcW w:w="3338" w:type="dxa"/>
          </w:tcPr>
          <w:p w14:paraId="2744CA69" w14:textId="77777777" w:rsidR="0083606F" w:rsidRDefault="0083606F" w:rsidP="0083606F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3A5809">
              <w:rPr>
                <w:lang w:val="en-US"/>
              </w:rPr>
              <w:lastRenderedPageBreak/>
              <w:t xml:space="preserve">A robust DEWS </w:t>
            </w:r>
            <w:r>
              <w:rPr>
                <w:lang w:val="en-US"/>
              </w:rPr>
              <w:t>integrates data into a comprehensive assessment of:</w:t>
            </w:r>
          </w:p>
          <w:p w14:paraId="1515D78B" w14:textId="77777777" w:rsidR="0083606F" w:rsidRDefault="0083606F" w:rsidP="0083606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Current drought and water supply conditions</w:t>
            </w:r>
          </w:p>
          <w:p w14:paraId="01FAA839" w14:textId="77777777" w:rsidR="0083606F" w:rsidRDefault="0083606F" w:rsidP="0083606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Future drought and water supply conditions</w:t>
            </w:r>
          </w:p>
          <w:p w14:paraId="08143314" w14:textId="77777777" w:rsidR="0083606F" w:rsidRPr="002762D9" w:rsidRDefault="0083606F" w:rsidP="0083606F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Both c</w:t>
            </w:r>
            <w:r w:rsidRPr="002762D9">
              <w:rPr>
                <w:b/>
                <w:bCs/>
                <w:lang w:val="en-US"/>
              </w:rPr>
              <w:t xml:space="preserve">urrent and future drought and water supply conditions </w:t>
            </w:r>
          </w:p>
          <w:p w14:paraId="09F84BBB" w14:textId="77777777" w:rsidR="0083606F" w:rsidRDefault="0083606F" w:rsidP="0083606F">
            <w:pPr>
              <w:pStyle w:val="ListParagraph"/>
              <w:rPr>
                <w:lang w:val="en-US"/>
              </w:rPr>
            </w:pPr>
          </w:p>
          <w:p w14:paraId="157DF7A7" w14:textId="176F2E09" w:rsidR="0083606F" w:rsidRPr="003A5809" w:rsidRDefault="0083606F" w:rsidP="0083606F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lang w:val="en-US"/>
              </w:rPr>
              <w:t>Which of the following parameters i</w:t>
            </w:r>
            <w:r w:rsidR="003D5E85">
              <w:rPr>
                <w:lang w:val="en-US"/>
              </w:rPr>
              <w:t>s</w:t>
            </w:r>
            <w:r w:rsidR="002B01EE">
              <w:rPr>
                <w:lang w:val="en-US"/>
              </w:rPr>
              <w:t xml:space="preserve"> </w:t>
            </w:r>
            <w:r>
              <w:rPr>
                <w:lang w:val="en-US"/>
              </w:rPr>
              <w:t>not included in a DEWS?</w:t>
            </w:r>
          </w:p>
          <w:p w14:paraId="1C928B21" w14:textId="77777777" w:rsidR="0083606F" w:rsidRDefault="0083606F" w:rsidP="0083606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121D10">
              <w:rPr>
                <w:lang w:val="en-US"/>
              </w:rPr>
              <w:t>recipitation and other climatic parameters</w:t>
            </w:r>
          </w:p>
          <w:p w14:paraId="3CF02C2F" w14:textId="77777777" w:rsidR="0083606F" w:rsidRDefault="0083606F" w:rsidP="0083606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Hydrology such as streamflow</w:t>
            </w:r>
          </w:p>
          <w:p w14:paraId="64DBCD94" w14:textId="77777777" w:rsidR="0083606F" w:rsidRDefault="0083606F" w:rsidP="0083606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Climate integrated with hydrological data</w:t>
            </w:r>
          </w:p>
          <w:p w14:paraId="5F6AA40B" w14:textId="77777777" w:rsidR="0083606F" w:rsidRDefault="0083606F" w:rsidP="0083606F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7529F9">
              <w:rPr>
                <w:b/>
                <w:bCs/>
                <w:lang w:val="en-US"/>
              </w:rPr>
              <w:t xml:space="preserve">Agriculture and crop data </w:t>
            </w:r>
          </w:p>
          <w:p w14:paraId="19242ED0" w14:textId="77777777" w:rsidR="0083606F" w:rsidRPr="007529F9" w:rsidRDefault="0083606F" w:rsidP="0083606F">
            <w:pPr>
              <w:pStyle w:val="ListParagraph"/>
              <w:rPr>
                <w:b/>
                <w:bCs/>
                <w:lang w:val="en-US"/>
              </w:rPr>
            </w:pPr>
          </w:p>
          <w:p w14:paraId="1C249BDC" w14:textId="77777777" w:rsidR="0083606F" w:rsidRPr="007529F9" w:rsidRDefault="0083606F" w:rsidP="0083606F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7529F9">
              <w:rPr>
                <w:lang w:val="en-US"/>
              </w:rPr>
              <w:t xml:space="preserve"> It is necessary to have forecasted datasets in a drought early warning system (DEWS)</w:t>
            </w:r>
          </w:p>
          <w:p w14:paraId="437C0689" w14:textId="77777777" w:rsidR="0083606F" w:rsidRDefault="0083606F" w:rsidP="0083606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  <w:p w14:paraId="081397C8" w14:textId="77777777" w:rsidR="0083606F" w:rsidRDefault="0083606F" w:rsidP="0083606F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3531D1">
              <w:rPr>
                <w:b/>
                <w:bCs/>
                <w:lang w:val="en-US"/>
              </w:rPr>
              <w:t xml:space="preserve">False </w:t>
            </w:r>
          </w:p>
          <w:p w14:paraId="72B2773F" w14:textId="77777777" w:rsidR="0083606F" w:rsidRPr="003531D1" w:rsidRDefault="0083606F" w:rsidP="0083606F">
            <w:pPr>
              <w:pStyle w:val="ListParagraph"/>
              <w:rPr>
                <w:b/>
                <w:bCs/>
                <w:lang w:val="en-US"/>
              </w:rPr>
            </w:pPr>
          </w:p>
          <w:p w14:paraId="43959071" w14:textId="13ED1652" w:rsidR="0083606F" w:rsidRPr="007529F9" w:rsidRDefault="0083606F" w:rsidP="0083606F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7529F9">
              <w:rPr>
                <w:lang w:val="en-US"/>
              </w:rPr>
              <w:t xml:space="preserve"> DEWS is used to:</w:t>
            </w:r>
          </w:p>
          <w:p w14:paraId="4EEBB8C2" w14:textId="097E0EAD" w:rsidR="00931141" w:rsidRPr="00931141" w:rsidRDefault="0083606F" w:rsidP="000A243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931141">
              <w:rPr>
                <w:lang w:val="en-US"/>
              </w:rPr>
              <w:t xml:space="preserve">Prevent a drought hazard </w:t>
            </w:r>
            <w:r w:rsidR="00931141">
              <w:rPr>
                <w:lang w:val="en-US"/>
              </w:rPr>
              <w:t>occurring</w:t>
            </w:r>
          </w:p>
          <w:p w14:paraId="4B15C405" w14:textId="7D42C752" w:rsidR="0083606F" w:rsidRPr="00931141" w:rsidRDefault="0083606F" w:rsidP="000A243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931141">
              <w:rPr>
                <w:b/>
                <w:bCs/>
                <w:lang w:val="en-US"/>
              </w:rPr>
              <w:lastRenderedPageBreak/>
              <w:t>Alert decision</w:t>
            </w:r>
            <w:r w:rsidR="00931141">
              <w:rPr>
                <w:b/>
                <w:bCs/>
                <w:lang w:val="en-US"/>
              </w:rPr>
              <w:t>-</w:t>
            </w:r>
            <w:r w:rsidRPr="00931141">
              <w:rPr>
                <w:b/>
                <w:bCs/>
                <w:lang w:val="en-US"/>
              </w:rPr>
              <w:t>makers when to trigger actions from a drought management plan</w:t>
            </w:r>
          </w:p>
          <w:p w14:paraId="1D0DC903" w14:textId="77777777" w:rsidR="0083606F" w:rsidRDefault="0083606F" w:rsidP="0083606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Reduce the vulnerability of a drought event</w:t>
            </w:r>
          </w:p>
          <w:p w14:paraId="34E53FB9" w14:textId="77777777" w:rsidR="0083606F" w:rsidRDefault="0083606F" w:rsidP="0083606F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</w:p>
          <w:p w14:paraId="59CA688F" w14:textId="516C9EA5" w:rsidR="0083606F" w:rsidRPr="007529F9" w:rsidRDefault="0083606F" w:rsidP="0083606F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7529F9">
              <w:rPr>
                <w:lang w:val="en-US"/>
              </w:rPr>
              <w:t xml:space="preserve"> The main objective of a DEWS is to be used as:</w:t>
            </w:r>
          </w:p>
          <w:p w14:paraId="451A134F" w14:textId="77777777" w:rsidR="0083606F" w:rsidRDefault="0083606F" w:rsidP="0083606F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lang w:val="en-US"/>
              </w:rPr>
              <w:t>A monitoring tool to have access to the latest climate conditions</w:t>
            </w:r>
          </w:p>
          <w:p w14:paraId="1463A3FB" w14:textId="4405AFE1" w:rsidR="0083606F" w:rsidRPr="00F33996" w:rsidRDefault="0083606F" w:rsidP="0083606F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  <w:r w:rsidRPr="00F33996">
              <w:rPr>
                <w:b/>
                <w:bCs/>
                <w:lang w:val="en-US"/>
              </w:rPr>
              <w:t xml:space="preserve"> decision</w:t>
            </w:r>
            <w:r w:rsidR="00716795">
              <w:rPr>
                <w:b/>
                <w:bCs/>
                <w:lang w:val="en-US"/>
              </w:rPr>
              <w:t>-</w:t>
            </w:r>
            <w:r w:rsidRPr="00F33996">
              <w:rPr>
                <w:b/>
                <w:bCs/>
                <w:lang w:val="en-US"/>
              </w:rPr>
              <w:t>support system to inform when to trigger appropriate mitigation and response actions</w:t>
            </w:r>
          </w:p>
          <w:p w14:paraId="4D968556" w14:textId="24ED7694" w:rsidR="0083606F" w:rsidRDefault="0083606F" w:rsidP="0083606F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lang w:val="en-US"/>
              </w:rPr>
              <w:t>A learning tool to educate vulnerable population</w:t>
            </w:r>
            <w:r w:rsidR="000D1F80">
              <w:rPr>
                <w:lang w:val="en-US"/>
              </w:rPr>
              <w:t>s</w:t>
            </w:r>
            <w:r>
              <w:rPr>
                <w:lang w:val="en-US"/>
              </w:rPr>
              <w:t xml:space="preserve"> about the risk of drought</w:t>
            </w:r>
          </w:p>
          <w:p w14:paraId="3C8F262E" w14:textId="54900171" w:rsidR="00715CBA" w:rsidRPr="0083606F" w:rsidRDefault="00715CBA" w:rsidP="00715CBA">
            <w:pPr>
              <w:rPr>
                <w:lang w:val="en-US"/>
              </w:rPr>
            </w:pPr>
          </w:p>
        </w:tc>
      </w:tr>
    </w:tbl>
    <w:p w14:paraId="70F68776" w14:textId="77777777" w:rsidR="00434AB4" w:rsidRDefault="00434AB4"/>
    <w:sectPr w:rsidR="00434AB4" w:rsidSect="00053F7D">
      <w:headerReference w:type="default" r:id="rId57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Bertrand Richaud" w:date="2022-02-11T11:40:00Z" w:initials="BR">
    <w:p w14:paraId="033D9A12" w14:textId="75B1232B" w:rsidR="00742F6F" w:rsidRDefault="00742F6F">
      <w:pPr>
        <w:pStyle w:val="CommentText"/>
      </w:pPr>
      <w:r>
        <w:rPr>
          <w:rStyle w:val="CommentReference"/>
        </w:rPr>
        <w:annotationRef/>
      </w:r>
      <w:r>
        <w:t xml:space="preserve">Consider including this link </w:t>
      </w:r>
      <w:hyperlink r:id="rId1" w:history="1">
        <w:r w:rsidRPr="00436BBF">
          <w:rPr>
            <w:rStyle w:val="Hyperlink"/>
          </w:rPr>
          <w:t>https://gws-access.jasmin.ac.uk/public/odanceo/soil_moisture/</w:t>
        </w:r>
      </w:hyperlink>
    </w:p>
    <w:p w14:paraId="13CE8A76" w14:textId="0097588B" w:rsidR="00742F6F" w:rsidRDefault="00742F6F">
      <w:pPr>
        <w:pStyle w:val="CommentText"/>
      </w:pPr>
      <w:r>
        <w:t xml:space="preserve"> Add to description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CE8A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0C9B5" w16cex:dateUtc="2022-02-11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CE8A76" w16cid:durableId="25B0C9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24A9" w14:textId="77777777" w:rsidR="00787848" w:rsidRDefault="00787848" w:rsidP="00ED77D9">
      <w:pPr>
        <w:spacing w:after="0" w:line="240" w:lineRule="auto"/>
      </w:pPr>
      <w:r>
        <w:separator/>
      </w:r>
    </w:p>
  </w:endnote>
  <w:endnote w:type="continuationSeparator" w:id="0">
    <w:p w14:paraId="51FD653A" w14:textId="77777777" w:rsidR="00787848" w:rsidRDefault="00787848" w:rsidP="00ED77D9">
      <w:pPr>
        <w:spacing w:after="0" w:line="240" w:lineRule="auto"/>
      </w:pPr>
      <w:r>
        <w:continuationSeparator/>
      </w:r>
    </w:p>
  </w:endnote>
  <w:endnote w:type="continuationNotice" w:id="1">
    <w:p w14:paraId="72DBED20" w14:textId="77777777" w:rsidR="00787848" w:rsidRDefault="007878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F5BE" w14:textId="77777777" w:rsidR="00787848" w:rsidRDefault="00787848" w:rsidP="00ED77D9">
      <w:pPr>
        <w:spacing w:after="0" w:line="240" w:lineRule="auto"/>
      </w:pPr>
      <w:r>
        <w:separator/>
      </w:r>
    </w:p>
  </w:footnote>
  <w:footnote w:type="continuationSeparator" w:id="0">
    <w:p w14:paraId="3D0CD9CD" w14:textId="77777777" w:rsidR="00787848" w:rsidRDefault="00787848" w:rsidP="00ED77D9">
      <w:pPr>
        <w:spacing w:after="0" w:line="240" w:lineRule="auto"/>
      </w:pPr>
      <w:r>
        <w:continuationSeparator/>
      </w:r>
    </w:p>
  </w:footnote>
  <w:footnote w:type="continuationNotice" w:id="1">
    <w:p w14:paraId="45E9A275" w14:textId="77777777" w:rsidR="00787848" w:rsidRDefault="007878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ECB4" w14:textId="77777777" w:rsidR="00C07313" w:rsidRPr="007547B4" w:rsidRDefault="00C07313" w:rsidP="00C07313">
    <w:pPr>
      <w:pStyle w:val="Header"/>
      <w:rPr>
        <w:lang w:val="da-DK"/>
      </w:rPr>
    </w:pPr>
    <w:r w:rsidRPr="00F56A6E">
      <w:rPr>
        <w:noProof/>
      </w:rPr>
      <w:drawing>
        <wp:anchor distT="0" distB="0" distL="114300" distR="114300" simplePos="0" relativeHeight="251658244" behindDoc="0" locked="0" layoutInCell="1" allowOverlap="1" wp14:anchorId="5887BA39" wp14:editId="69FFF08D">
          <wp:simplePos x="0" y="0"/>
          <wp:positionH relativeFrom="margin">
            <wp:align>right</wp:align>
          </wp:positionH>
          <wp:positionV relativeFrom="paragraph">
            <wp:posOffset>57150</wp:posOffset>
          </wp:positionV>
          <wp:extent cx="1990099" cy="289446"/>
          <wp:effectExtent l="0" t="0" r="0" b="0"/>
          <wp:wrapNone/>
          <wp:docPr id="15" name="Picture 3" descr="IDMP_typef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MP_typef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9" cy="289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A6E">
      <w:rPr>
        <w:b/>
        <w:noProof/>
        <w:sz w:val="28"/>
      </w:rPr>
      <w:drawing>
        <wp:anchor distT="0" distB="0" distL="114300" distR="114300" simplePos="0" relativeHeight="251658242" behindDoc="1" locked="0" layoutInCell="1" allowOverlap="1" wp14:anchorId="1ABC34E1" wp14:editId="4145658B">
          <wp:simplePos x="0" y="0"/>
          <wp:positionH relativeFrom="column">
            <wp:posOffset>1832610</wp:posOffset>
          </wp:positionH>
          <wp:positionV relativeFrom="paragraph">
            <wp:posOffset>9525</wp:posOffset>
          </wp:positionV>
          <wp:extent cx="988635" cy="334010"/>
          <wp:effectExtent l="0" t="0" r="2540" b="8890"/>
          <wp:wrapNone/>
          <wp:docPr id="13" name="Picture 1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Text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342" cy="334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A6E">
      <w:rPr>
        <w:b/>
        <w:noProof/>
        <w:sz w:val="28"/>
      </w:rPr>
      <w:drawing>
        <wp:anchor distT="0" distB="0" distL="114300" distR="114300" simplePos="0" relativeHeight="251658243" behindDoc="1" locked="0" layoutInCell="1" allowOverlap="1" wp14:anchorId="1E555C1E" wp14:editId="4BBB9D7A">
          <wp:simplePos x="0" y="0"/>
          <wp:positionH relativeFrom="margin">
            <wp:posOffset>2956560</wp:posOffset>
          </wp:positionH>
          <wp:positionV relativeFrom="paragraph">
            <wp:posOffset>9525</wp:posOffset>
          </wp:positionV>
          <wp:extent cx="1304925" cy="336782"/>
          <wp:effectExtent l="0" t="0" r="0" b="6350"/>
          <wp:wrapNone/>
          <wp:docPr id="14" name="Picture 14" descr="C:\Users\2476frpi\SkyDrive Pro\FP\Logos\GWP Global logo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476frpi\SkyDrive Pro\FP\Logos\GWP Global logotyp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191" cy="34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A6E">
      <w:rPr>
        <w:noProof/>
      </w:rPr>
      <w:drawing>
        <wp:anchor distT="0" distB="0" distL="114300" distR="114300" simplePos="0" relativeHeight="251658241" behindDoc="0" locked="0" layoutInCell="1" allowOverlap="1" wp14:anchorId="77951C18" wp14:editId="2E63CF90">
          <wp:simplePos x="0" y="0"/>
          <wp:positionH relativeFrom="column">
            <wp:posOffset>918210</wp:posOffset>
          </wp:positionH>
          <wp:positionV relativeFrom="paragraph">
            <wp:posOffset>9525</wp:posOffset>
          </wp:positionV>
          <wp:extent cx="666750" cy="334010"/>
          <wp:effectExtent l="0" t="0" r="0" b="889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A6E">
      <w:rPr>
        <w:noProof/>
      </w:rPr>
      <w:drawing>
        <wp:anchor distT="0" distB="0" distL="114300" distR="114300" simplePos="0" relativeHeight="251658240" behindDoc="0" locked="0" layoutInCell="1" allowOverlap="1" wp14:anchorId="461E911E" wp14:editId="1DB20285">
          <wp:simplePos x="0" y="0"/>
          <wp:positionH relativeFrom="margin">
            <wp:posOffset>-9525</wp:posOffset>
          </wp:positionH>
          <wp:positionV relativeFrom="paragraph">
            <wp:posOffset>9525</wp:posOffset>
          </wp:positionV>
          <wp:extent cx="803910" cy="321310"/>
          <wp:effectExtent l="0" t="0" r="0" b="254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2FA2DC" w14:textId="77777777" w:rsidR="00C07313" w:rsidRDefault="00C07313" w:rsidP="00C07313">
    <w:pPr>
      <w:pStyle w:val="Header"/>
      <w:rPr>
        <w:lang w:val="da-DK"/>
      </w:rPr>
    </w:pPr>
    <w:r>
      <w:rPr>
        <w:lang w:val="da-DK"/>
      </w:rPr>
      <w:t xml:space="preserve">                                              </w:t>
    </w:r>
  </w:p>
  <w:p w14:paraId="6EC06CA5" w14:textId="77777777" w:rsidR="00ED77D9" w:rsidRDefault="00ED7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128"/>
    <w:multiLevelType w:val="hybridMultilevel"/>
    <w:tmpl w:val="2824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8E7"/>
    <w:multiLevelType w:val="hybridMultilevel"/>
    <w:tmpl w:val="F0D0EC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E5B73"/>
    <w:multiLevelType w:val="hybridMultilevel"/>
    <w:tmpl w:val="52C01FBE"/>
    <w:lvl w:ilvl="0" w:tplc="DC74E9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56AD1"/>
    <w:multiLevelType w:val="hybridMultilevel"/>
    <w:tmpl w:val="4776ECA2"/>
    <w:lvl w:ilvl="0" w:tplc="2F66B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D3860"/>
    <w:multiLevelType w:val="hybridMultilevel"/>
    <w:tmpl w:val="3A182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C26A0"/>
    <w:multiLevelType w:val="hybridMultilevel"/>
    <w:tmpl w:val="FD30E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1088E"/>
    <w:multiLevelType w:val="hybridMultilevel"/>
    <w:tmpl w:val="421A5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D3A99"/>
    <w:multiLevelType w:val="hybridMultilevel"/>
    <w:tmpl w:val="BF6C2F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5D3993"/>
    <w:multiLevelType w:val="hybridMultilevel"/>
    <w:tmpl w:val="ED9C2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7789C"/>
    <w:multiLevelType w:val="hybridMultilevel"/>
    <w:tmpl w:val="A58A08C6"/>
    <w:lvl w:ilvl="0" w:tplc="DC74E9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F09CD"/>
    <w:multiLevelType w:val="hybridMultilevel"/>
    <w:tmpl w:val="4746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B47F4"/>
    <w:multiLevelType w:val="hybridMultilevel"/>
    <w:tmpl w:val="E0329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F24D3"/>
    <w:multiLevelType w:val="hybridMultilevel"/>
    <w:tmpl w:val="D41AA648"/>
    <w:lvl w:ilvl="0" w:tplc="A10029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BB0584"/>
    <w:multiLevelType w:val="hybridMultilevel"/>
    <w:tmpl w:val="719E49C4"/>
    <w:lvl w:ilvl="0" w:tplc="DC74E9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C69B8"/>
    <w:multiLevelType w:val="hybridMultilevel"/>
    <w:tmpl w:val="F38CFCF8"/>
    <w:lvl w:ilvl="0" w:tplc="7576B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C6B2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0D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C7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611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063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FE1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A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641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50214A"/>
    <w:multiLevelType w:val="hybridMultilevel"/>
    <w:tmpl w:val="FD30E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7158D"/>
    <w:multiLevelType w:val="hybridMultilevel"/>
    <w:tmpl w:val="841489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761E"/>
    <w:multiLevelType w:val="hybridMultilevel"/>
    <w:tmpl w:val="64F2EDA2"/>
    <w:lvl w:ilvl="0" w:tplc="DC74E9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45FB0"/>
    <w:multiLevelType w:val="hybridMultilevel"/>
    <w:tmpl w:val="FD30E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2219D"/>
    <w:multiLevelType w:val="hybridMultilevel"/>
    <w:tmpl w:val="17265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3043DA"/>
    <w:multiLevelType w:val="hybridMultilevel"/>
    <w:tmpl w:val="2530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B49D3"/>
    <w:multiLevelType w:val="hybridMultilevel"/>
    <w:tmpl w:val="FACC2930"/>
    <w:lvl w:ilvl="0" w:tplc="2F66B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D2D8F"/>
    <w:multiLevelType w:val="hybridMultilevel"/>
    <w:tmpl w:val="C6FC6050"/>
    <w:lvl w:ilvl="0" w:tplc="A10029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5"/>
  </w:num>
  <w:num w:numId="5">
    <w:abstractNumId w:val="10"/>
  </w:num>
  <w:num w:numId="6">
    <w:abstractNumId w:val="18"/>
  </w:num>
  <w:num w:numId="7">
    <w:abstractNumId w:val="15"/>
  </w:num>
  <w:num w:numId="8">
    <w:abstractNumId w:val="4"/>
  </w:num>
  <w:num w:numId="9">
    <w:abstractNumId w:val="20"/>
  </w:num>
  <w:num w:numId="10">
    <w:abstractNumId w:val="0"/>
  </w:num>
  <w:num w:numId="11">
    <w:abstractNumId w:val="14"/>
  </w:num>
  <w:num w:numId="12">
    <w:abstractNumId w:val="2"/>
  </w:num>
  <w:num w:numId="13">
    <w:abstractNumId w:val="22"/>
  </w:num>
  <w:num w:numId="14">
    <w:abstractNumId w:val="7"/>
  </w:num>
  <w:num w:numId="15">
    <w:abstractNumId w:val="11"/>
  </w:num>
  <w:num w:numId="16">
    <w:abstractNumId w:val="6"/>
  </w:num>
  <w:num w:numId="17">
    <w:abstractNumId w:val="9"/>
  </w:num>
  <w:num w:numId="18">
    <w:abstractNumId w:val="17"/>
  </w:num>
  <w:num w:numId="19">
    <w:abstractNumId w:val="12"/>
  </w:num>
  <w:num w:numId="20">
    <w:abstractNumId w:val="1"/>
  </w:num>
  <w:num w:numId="21">
    <w:abstractNumId w:val="16"/>
  </w:num>
  <w:num w:numId="22">
    <w:abstractNumId w:val="8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trand Richaud">
    <w15:presenceInfo w15:providerId="AD" w15:userId="S::ber@dhigroup.com::370faa70-7092-4fdb-94cf-d860771067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6F"/>
    <w:rsid w:val="00000D74"/>
    <w:rsid w:val="00017D6A"/>
    <w:rsid w:val="000364C9"/>
    <w:rsid w:val="00037A2D"/>
    <w:rsid w:val="0004077A"/>
    <w:rsid w:val="0005265E"/>
    <w:rsid w:val="00053F7D"/>
    <w:rsid w:val="00060D76"/>
    <w:rsid w:val="000623A6"/>
    <w:rsid w:val="00062E98"/>
    <w:rsid w:val="00072824"/>
    <w:rsid w:val="000730C5"/>
    <w:rsid w:val="00081C1B"/>
    <w:rsid w:val="00081F21"/>
    <w:rsid w:val="000935D7"/>
    <w:rsid w:val="00093FDB"/>
    <w:rsid w:val="00095635"/>
    <w:rsid w:val="00097CDD"/>
    <w:rsid w:val="000A19A5"/>
    <w:rsid w:val="000A1A16"/>
    <w:rsid w:val="000A2E04"/>
    <w:rsid w:val="000A32E6"/>
    <w:rsid w:val="000A70D7"/>
    <w:rsid w:val="000B16A2"/>
    <w:rsid w:val="000B20BF"/>
    <w:rsid w:val="000B2EA2"/>
    <w:rsid w:val="000B4E21"/>
    <w:rsid w:val="000B725E"/>
    <w:rsid w:val="000C1166"/>
    <w:rsid w:val="000C28AB"/>
    <w:rsid w:val="000C3745"/>
    <w:rsid w:val="000C384D"/>
    <w:rsid w:val="000D1F80"/>
    <w:rsid w:val="000D67A5"/>
    <w:rsid w:val="000D70A0"/>
    <w:rsid w:val="000D7E8F"/>
    <w:rsid w:val="000E1D52"/>
    <w:rsid w:val="000E2788"/>
    <w:rsid w:val="000E5D73"/>
    <w:rsid w:val="000E7ECA"/>
    <w:rsid w:val="000F1CDE"/>
    <w:rsid w:val="000F3220"/>
    <w:rsid w:val="001016EC"/>
    <w:rsid w:val="00112576"/>
    <w:rsid w:val="001150A7"/>
    <w:rsid w:val="00117D07"/>
    <w:rsid w:val="001379A1"/>
    <w:rsid w:val="00137C3F"/>
    <w:rsid w:val="00143F4D"/>
    <w:rsid w:val="0014473C"/>
    <w:rsid w:val="00145DAB"/>
    <w:rsid w:val="00146A36"/>
    <w:rsid w:val="00146D84"/>
    <w:rsid w:val="00147512"/>
    <w:rsid w:val="0015298A"/>
    <w:rsid w:val="001603DF"/>
    <w:rsid w:val="00160745"/>
    <w:rsid w:val="00160E26"/>
    <w:rsid w:val="00161145"/>
    <w:rsid w:val="0016314D"/>
    <w:rsid w:val="00163B46"/>
    <w:rsid w:val="00163E90"/>
    <w:rsid w:val="00166606"/>
    <w:rsid w:val="001709AF"/>
    <w:rsid w:val="00174EC2"/>
    <w:rsid w:val="00182790"/>
    <w:rsid w:val="001907AA"/>
    <w:rsid w:val="00194573"/>
    <w:rsid w:val="00195C9D"/>
    <w:rsid w:val="001A27CE"/>
    <w:rsid w:val="001A2DA5"/>
    <w:rsid w:val="001A2FA8"/>
    <w:rsid w:val="001A5BD1"/>
    <w:rsid w:val="001B095B"/>
    <w:rsid w:val="001B6041"/>
    <w:rsid w:val="001B67AA"/>
    <w:rsid w:val="001B6A82"/>
    <w:rsid w:val="001C0956"/>
    <w:rsid w:val="001C2E01"/>
    <w:rsid w:val="001D1B1E"/>
    <w:rsid w:val="001D2B16"/>
    <w:rsid w:val="001D342C"/>
    <w:rsid w:val="001D6C68"/>
    <w:rsid w:val="001D794F"/>
    <w:rsid w:val="001E3CF7"/>
    <w:rsid w:val="001E6897"/>
    <w:rsid w:val="001E6EB7"/>
    <w:rsid w:val="001E7883"/>
    <w:rsid w:val="001F0CC8"/>
    <w:rsid w:val="001F3BD4"/>
    <w:rsid w:val="001F3FE1"/>
    <w:rsid w:val="001F5979"/>
    <w:rsid w:val="001F70E6"/>
    <w:rsid w:val="001F7ECA"/>
    <w:rsid w:val="00225C38"/>
    <w:rsid w:val="00225C42"/>
    <w:rsid w:val="00227A70"/>
    <w:rsid w:val="00232DAF"/>
    <w:rsid w:val="00232F15"/>
    <w:rsid w:val="00235F47"/>
    <w:rsid w:val="00241F41"/>
    <w:rsid w:val="00242A4C"/>
    <w:rsid w:val="00242D4B"/>
    <w:rsid w:val="002446DF"/>
    <w:rsid w:val="00251739"/>
    <w:rsid w:val="0025212F"/>
    <w:rsid w:val="00252E6F"/>
    <w:rsid w:val="00262188"/>
    <w:rsid w:val="0026341D"/>
    <w:rsid w:val="002765CE"/>
    <w:rsid w:val="00294965"/>
    <w:rsid w:val="002960B7"/>
    <w:rsid w:val="00297F35"/>
    <w:rsid w:val="002A23F8"/>
    <w:rsid w:val="002B01EE"/>
    <w:rsid w:val="002B1722"/>
    <w:rsid w:val="002B49E1"/>
    <w:rsid w:val="002C0972"/>
    <w:rsid w:val="002C288C"/>
    <w:rsid w:val="002C4C58"/>
    <w:rsid w:val="002C5046"/>
    <w:rsid w:val="002D025F"/>
    <w:rsid w:val="002D16C2"/>
    <w:rsid w:val="002D3143"/>
    <w:rsid w:val="002D324F"/>
    <w:rsid w:val="002D54BE"/>
    <w:rsid w:val="002E0FE6"/>
    <w:rsid w:val="002F1122"/>
    <w:rsid w:val="002F3B4D"/>
    <w:rsid w:val="002F4353"/>
    <w:rsid w:val="0030144A"/>
    <w:rsid w:val="00304F92"/>
    <w:rsid w:val="00305D75"/>
    <w:rsid w:val="00306991"/>
    <w:rsid w:val="00314590"/>
    <w:rsid w:val="00316B88"/>
    <w:rsid w:val="0032704A"/>
    <w:rsid w:val="003323BC"/>
    <w:rsid w:val="00332787"/>
    <w:rsid w:val="00335567"/>
    <w:rsid w:val="00353EAD"/>
    <w:rsid w:val="0036201E"/>
    <w:rsid w:val="00364F69"/>
    <w:rsid w:val="003727A0"/>
    <w:rsid w:val="003746D9"/>
    <w:rsid w:val="00374C49"/>
    <w:rsid w:val="003759B6"/>
    <w:rsid w:val="00381066"/>
    <w:rsid w:val="00384B21"/>
    <w:rsid w:val="003878C4"/>
    <w:rsid w:val="00392258"/>
    <w:rsid w:val="00395D8A"/>
    <w:rsid w:val="00397483"/>
    <w:rsid w:val="00397B85"/>
    <w:rsid w:val="003A0DD7"/>
    <w:rsid w:val="003A422E"/>
    <w:rsid w:val="003A4C6E"/>
    <w:rsid w:val="003A6DDE"/>
    <w:rsid w:val="003B2CAB"/>
    <w:rsid w:val="003C4176"/>
    <w:rsid w:val="003C7ABC"/>
    <w:rsid w:val="003D2A57"/>
    <w:rsid w:val="003D4DC7"/>
    <w:rsid w:val="003D5C46"/>
    <w:rsid w:val="003D5E85"/>
    <w:rsid w:val="003D7FA1"/>
    <w:rsid w:val="003E5F76"/>
    <w:rsid w:val="003F28DF"/>
    <w:rsid w:val="003F2D6C"/>
    <w:rsid w:val="003F6BEB"/>
    <w:rsid w:val="003F7F32"/>
    <w:rsid w:val="00407F77"/>
    <w:rsid w:val="00411D47"/>
    <w:rsid w:val="00412649"/>
    <w:rsid w:val="00413895"/>
    <w:rsid w:val="004141E8"/>
    <w:rsid w:val="004168B0"/>
    <w:rsid w:val="00417C33"/>
    <w:rsid w:val="004231AD"/>
    <w:rsid w:val="004263E6"/>
    <w:rsid w:val="00426990"/>
    <w:rsid w:val="00427F29"/>
    <w:rsid w:val="00431293"/>
    <w:rsid w:val="00432D52"/>
    <w:rsid w:val="004343F7"/>
    <w:rsid w:val="00434AB4"/>
    <w:rsid w:val="004354F8"/>
    <w:rsid w:val="00436AE6"/>
    <w:rsid w:val="00441115"/>
    <w:rsid w:val="004465B7"/>
    <w:rsid w:val="00453E83"/>
    <w:rsid w:val="004550D0"/>
    <w:rsid w:val="00455CDA"/>
    <w:rsid w:val="00462D54"/>
    <w:rsid w:val="00464BF2"/>
    <w:rsid w:val="004650E3"/>
    <w:rsid w:val="004671F3"/>
    <w:rsid w:val="0046777B"/>
    <w:rsid w:val="004745D6"/>
    <w:rsid w:val="004747F8"/>
    <w:rsid w:val="0047756E"/>
    <w:rsid w:val="00485C28"/>
    <w:rsid w:val="00487B02"/>
    <w:rsid w:val="00491F5F"/>
    <w:rsid w:val="00495276"/>
    <w:rsid w:val="004B18FE"/>
    <w:rsid w:val="004B3A34"/>
    <w:rsid w:val="004B6830"/>
    <w:rsid w:val="004C2942"/>
    <w:rsid w:val="004C4F96"/>
    <w:rsid w:val="004D0AE5"/>
    <w:rsid w:val="004D56EF"/>
    <w:rsid w:val="004E47FC"/>
    <w:rsid w:val="004E7FF8"/>
    <w:rsid w:val="004F4745"/>
    <w:rsid w:val="004F7E2D"/>
    <w:rsid w:val="005045EB"/>
    <w:rsid w:val="00505293"/>
    <w:rsid w:val="0050577C"/>
    <w:rsid w:val="00507D6F"/>
    <w:rsid w:val="00507FE6"/>
    <w:rsid w:val="00521F46"/>
    <w:rsid w:val="0053006D"/>
    <w:rsid w:val="00531D32"/>
    <w:rsid w:val="00535EEA"/>
    <w:rsid w:val="00540BDE"/>
    <w:rsid w:val="0055304D"/>
    <w:rsid w:val="0055307D"/>
    <w:rsid w:val="0055441F"/>
    <w:rsid w:val="00554B02"/>
    <w:rsid w:val="00560C1F"/>
    <w:rsid w:val="00561C22"/>
    <w:rsid w:val="00566F1C"/>
    <w:rsid w:val="005671D3"/>
    <w:rsid w:val="00570A30"/>
    <w:rsid w:val="005715C8"/>
    <w:rsid w:val="00573907"/>
    <w:rsid w:val="00575084"/>
    <w:rsid w:val="00575384"/>
    <w:rsid w:val="0058219B"/>
    <w:rsid w:val="00584EE4"/>
    <w:rsid w:val="00590184"/>
    <w:rsid w:val="00590F25"/>
    <w:rsid w:val="00596692"/>
    <w:rsid w:val="005A09ED"/>
    <w:rsid w:val="005A1A2E"/>
    <w:rsid w:val="005A355A"/>
    <w:rsid w:val="005A469D"/>
    <w:rsid w:val="005A493C"/>
    <w:rsid w:val="005C1AD4"/>
    <w:rsid w:val="005C2E0C"/>
    <w:rsid w:val="005C3B93"/>
    <w:rsid w:val="005C4FEF"/>
    <w:rsid w:val="005D0BB5"/>
    <w:rsid w:val="005D34F0"/>
    <w:rsid w:val="005D7DE2"/>
    <w:rsid w:val="005E0711"/>
    <w:rsid w:val="005E64C1"/>
    <w:rsid w:val="005F11D7"/>
    <w:rsid w:val="005F174D"/>
    <w:rsid w:val="005F23D7"/>
    <w:rsid w:val="005F3673"/>
    <w:rsid w:val="0060342E"/>
    <w:rsid w:val="0060746D"/>
    <w:rsid w:val="006124E0"/>
    <w:rsid w:val="00612B4E"/>
    <w:rsid w:val="00614DB2"/>
    <w:rsid w:val="0061684A"/>
    <w:rsid w:val="006229EB"/>
    <w:rsid w:val="00623064"/>
    <w:rsid w:val="0063018C"/>
    <w:rsid w:val="006334BB"/>
    <w:rsid w:val="00641CF8"/>
    <w:rsid w:val="00644EA6"/>
    <w:rsid w:val="00645324"/>
    <w:rsid w:val="006611AC"/>
    <w:rsid w:val="00662D6C"/>
    <w:rsid w:val="006721DD"/>
    <w:rsid w:val="00674A70"/>
    <w:rsid w:val="00680B32"/>
    <w:rsid w:val="006825A0"/>
    <w:rsid w:val="00683683"/>
    <w:rsid w:val="00685FA7"/>
    <w:rsid w:val="00685FB0"/>
    <w:rsid w:val="006865A9"/>
    <w:rsid w:val="00691241"/>
    <w:rsid w:val="00692FD4"/>
    <w:rsid w:val="00693A2C"/>
    <w:rsid w:val="0069471C"/>
    <w:rsid w:val="00694B94"/>
    <w:rsid w:val="006A6827"/>
    <w:rsid w:val="006A693A"/>
    <w:rsid w:val="006B2215"/>
    <w:rsid w:val="006B2EED"/>
    <w:rsid w:val="006C0F4C"/>
    <w:rsid w:val="006C12A7"/>
    <w:rsid w:val="006C46D6"/>
    <w:rsid w:val="006C675A"/>
    <w:rsid w:val="006C7624"/>
    <w:rsid w:val="006D15F1"/>
    <w:rsid w:val="006D1AB6"/>
    <w:rsid w:val="006D3E7A"/>
    <w:rsid w:val="006E106F"/>
    <w:rsid w:val="006E274B"/>
    <w:rsid w:val="006E32BE"/>
    <w:rsid w:val="006E3999"/>
    <w:rsid w:val="006F05F1"/>
    <w:rsid w:val="006F38AB"/>
    <w:rsid w:val="006F3A50"/>
    <w:rsid w:val="00700B19"/>
    <w:rsid w:val="00702D7D"/>
    <w:rsid w:val="00705479"/>
    <w:rsid w:val="00710C31"/>
    <w:rsid w:val="00712CE5"/>
    <w:rsid w:val="00712FB8"/>
    <w:rsid w:val="00715CBA"/>
    <w:rsid w:val="007164F7"/>
    <w:rsid w:val="007166DB"/>
    <w:rsid w:val="00716795"/>
    <w:rsid w:val="00717BD0"/>
    <w:rsid w:val="007206BC"/>
    <w:rsid w:val="007218E2"/>
    <w:rsid w:val="00721B99"/>
    <w:rsid w:val="00725662"/>
    <w:rsid w:val="0073057C"/>
    <w:rsid w:val="007312CF"/>
    <w:rsid w:val="0073411B"/>
    <w:rsid w:val="00742F6F"/>
    <w:rsid w:val="007463D4"/>
    <w:rsid w:val="0074673B"/>
    <w:rsid w:val="007477FA"/>
    <w:rsid w:val="007510E4"/>
    <w:rsid w:val="0075158D"/>
    <w:rsid w:val="007531E9"/>
    <w:rsid w:val="007564C7"/>
    <w:rsid w:val="007568CF"/>
    <w:rsid w:val="00767723"/>
    <w:rsid w:val="00775330"/>
    <w:rsid w:val="00775C28"/>
    <w:rsid w:val="00776A3E"/>
    <w:rsid w:val="00776C3B"/>
    <w:rsid w:val="00783F12"/>
    <w:rsid w:val="00785417"/>
    <w:rsid w:val="00786733"/>
    <w:rsid w:val="00787848"/>
    <w:rsid w:val="00787ACC"/>
    <w:rsid w:val="0079100A"/>
    <w:rsid w:val="00794DED"/>
    <w:rsid w:val="007B01D4"/>
    <w:rsid w:val="007B2027"/>
    <w:rsid w:val="007B694C"/>
    <w:rsid w:val="007C09EB"/>
    <w:rsid w:val="007C46A9"/>
    <w:rsid w:val="007C6B25"/>
    <w:rsid w:val="007D140D"/>
    <w:rsid w:val="007E0856"/>
    <w:rsid w:val="007E15E2"/>
    <w:rsid w:val="007E3D6B"/>
    <w:rsid w:val="007F2B94"/>
    <w:rsid w:val="007F3736"/>
    <w:rsid w:val="007F7173"/>
    <w:rsid w:val="00803B87"/>
    <w:rsid w:val="008113CF"/>
    <w:rsid w:val="00812E4D"/>
    <w:rsid w:val="0082296F"/>
    <w:rsid w:val="008237F7"/>
    <w:rsid w:val="00824B23"/>
    <w:rsid w:val="00826357"/>
    <w:rsid w:val="0083606F"/>
    <w:rsid w:val="00836FF6"/>
    <w:rsid w:val="0084308C"/>
    <w:rsid w:val="00843EBF"/>
    <w:rsid w:val="00850AEC"/>
    <w:rsid w:val="0085205A"/>
    <w:rsid w:val="008540EA"/>
    <w:rsid w:val="008560ED"/>
    <w:rsid w:val="00856CD4"/>
    <w:rsid w:val="00860FE8"/>
    <w:rsid w:val="00862BA4"/>
    <w:rsid w:val="00866BB5"/>
    <w:rsid w:val="00867AD4"/>
    <w:rsid w:val="00874B52"/>
    <w:rsid w:val="00881DA3"/>
    <w:rsid w:val="00883D36"/>
    <w:rsid w:val="0088506D"/>
    <w:rsid w:val="008850B0"/>
    <w:rsid w:val="0088584F"/>
    <w:rsid w:val="00893987"/>
    <w:rsid w:val="00896FC2"/>
    <w:rsid w:val="00897772"/>
    <w:rsid w:val="008A3518"/>
    <w:rsid w:val="008B45E1"/>
    <w:rsid w:val="008C3B0D"/>
    <w:rsid w:val="008D05BE"/>
    <w:rsid w:val="008D2043"/>
    <w:rsid w:val="008E08F1"/>
    <w:rsid w:val="008E142F"/>
    <w:rsid w:val="008E2F0C"/>
    <w:rsid w:val="008E3768"/>
    <w:rsid w:val="008E4CBC"/>
    <w:rsid w:val="008E5D29"/>
    <w:rsid w:val="008E6470"/>
    <w:rsid w:val="008F0885"/>
    <w:rsid w:val="008F166E"/>
    <w:rsid w:val="008F2FF7"/>
    <w:rsid w:val="008F62AE"/>
    <w:rsid w:val="009011BD"/>
    <w:rsid w:val="00906175"/>
    <w:rsid w:val="00912D04"/>
    <w:rsid w:val="00914789"/>
    <w:rsid w:val="00914BC4"/>
    <w:rsid w:val="00915994"/>
    <w:rsid w:val="00916196"/>
    <w:rsid w:val="0091635E"/>
    <w:rsid w:val="009178F2"/>
    <w:rsid w:val="00921E5B"/>
    <w:rsid w:val="009267E0"/>
    <w:rsid w:val="00931141"/>
    <w:rsid w:val="00937F37"/>
    <w:rsid w:val="0094011E"/>
    <w:rsid w:val="00944429"/>
    <w:rsid w:val="0095192D"/>
    <w:rsid w:val="00951A64"/>
    <w:rsid w:val="00955227"/>
    <w:rsid w:val="00955247"/>
    <w:rsid w:val="0096330F"/>
    <w:rsid w:val="00966221"/>
    <w:rsid w:val="009714F4"/>
    <w:rsid w:val="00977DEE"/>
    <w:rsid w:val="00981110"/>
    <w:rsid w:val="009813E9"/>
    <w:rsid w:val="009818D2"/>
    <w:rsid w:val="00984E13"/>
    <w:rsid w:val="00984E64"/>
    <w:rsid w:val="00993C39"/>
    <w:rsid w:val="009953E2"/>
    <w:rsid w:val="009A1DB5"/>
    <w:rsid w:val="009A4331"/>
    <w:rsid w:val="009A6477"/>
    <w:rsid w:val="009B560B"/>
    <w:rsid w:val="009B6526"/>
    <w:rsid w:val="009C0B5A"/>
    <w:rsid w:val="009C2526"/>
    <w:rsid w:val="009C273C"/>
    <w:rsid w:val="009C4818"/>
    <w:rsid w:val="009D0212"/>
    <w:rsid w:val="009D4491"/>
    <w:rsid w:val="009D5EC7"/>
    <w:rsid w:val="009E0DA5"/>
    <w:rsid w:val="009E3BEA"/>
    <w:rsid w:val="009E3DE5"/>
    <w:rsid w:val="009E5FE5"/>
    <w:rsid w:val="009F614A"/>
    <w:rsid w:val="009F68D3"/>
    <w:rsid w:val="00A01E8F"/>
    <w:rsid w:val="00A037CA"/>
    <w:rsid w:val="00A050E1"/>
    <w:rsid w:val="00A053C3"/>
    <w:rsid w:val="00A11ECD"/>
    <w:rsid w:val="00A165C6"/>
    <w:rsid w:val="00A177C6"/>
    <w:rsid w:val="00A20D49"/>
    <w:rsid w:val="00A21936"/>
    <w:rsid w:val="00A3300C"/>
    <w:rsid w:val="00A348A7"/>
    <w:rsid w:val="00A37F19"/>
    <w:rsid w:val="00A40B18"/>
    <w:rsid w:val="00A5016F"/>
    <w:rsid w:val="00A50C9E"/>
    <w:rsid w:val="00A52026"/>
    <w:rsid w:val="00A556AA"/>
    <w:rsid w:val="00A55D42"/>
    <w:rsid w:val="00A56136"/>
    <w:rsid w:val="00A570C5"/>
    <w:rsid w:val="00A601D9"/>
    <w:rsid w:val="00A60B20"/>
    <w:rsid w:val="00A67B45"/>
    <w:rsid w:val="00A70CAA"/>
    <w:rsid w:val="00A75746"/>
    <w:rsid w:val="00A8167F"/>
    <w:rsid w:val="00A856FE"/>
    <w:rsid w:val="00A85861"/>
    <w:rsid w:val="00A90184"/>
    <w:rsid w:val="00A91722"/>
    <w:rsid w:val="00A91967"/>
    <w:rsid w:val="00A93441"/>
    <w:rsid w:val="00A9442E"/>
    <w:rsid w:val="00A96741"/>
    <w:rsid w:val="00AA23FC"/>
    <w:rsid w:val="00AA3779"/>
    <w:rsid w:val="00AB0672"/>
    <w:rsid w:val="00AB0AC3"/>
    <w:rsid w:val="00AB25E0"/>
    <w:rsid w:val="00AB3CB9"/>
    <w:rsid w:val="00AB4C0A"/>
    <w:rsid w:val="00AB5C9A"/>
    <w:rsid w:val="00AB5E83"/>
    <w:rsid w:val="00AB704F"/>
    <w:rsid w:val="00AB78C4"/>
    <w:rsid w:val="00AC2E85"/>
    <w:rsid w:val="00AC4CA7"/>
    <w:rsid w:val="00AC4EA1"/>
    <w:rsid w:val="00AD17D5"/>
    <w:rsid w:val="00AD3467"/>
    <w:rsid w:val="00AD5313"/>
    <w:rsid w:val="00AD5540"/>
    <w:rsid w:val="00AE3684"/>
    <w:rsid w:val="00AE369C"/>
    <w:rsid w:val="00AE6127"/>
    <w:rsid w:val="00AF09AD"/>
    <w:rsid w:val="00AF20AF"/>
    <w:rsid w:val="00AF4ED7"/>
    <w:rsid w:val="00AF5CC0"/>
    <w:rsid w:val="00B00F95"/>
    <w:rsid w:val="00B1149A"/>
    <w:rsid w:val="00B12071"/>
    <w:rsid w:val="00B12359"/>
    <w:rsid w:val="00B15F95"/>
    <w:rsid w:val="00B17CB2"/>
    <w:rsid w:val="00B230D1"/>
    <w:rsid w:val="00B25724"/>
    <w:rsid w:val="00B261BA"/>
    <w:rsid w:val="00B30C9B"/>
    <w:rsid w:val="00B3620C"/>
    <w:rsid w:val="00B445EA"/>
    <w:rsid w:val="00B44897"/>
    <w:rsid w:val="00B47D4A"/>
    <w:rsid w:val="00B50159"/>
    <w:rsid w:val="00B53C8F"/>
    <w:rsid w:val="00B63088"/>
    <w:rsid w:val="00B645EC"/>
    <w:rsid w:val="00B66036"/>
    <w:rsid w:val="00B67163"/>
    <w:rsid w:val="00B671F3"/>
    <w:rsid w:val="00B67E12"/>
    <w:rsid w:val="00B71A3D"/>
    <w:rsid w:val="00B76327"/>
    <w:rsid w:val="00B77422"/>
    <w:rsid w:val="00B814D6"/>
    <w:rsid w:val="00B82FED"/>
    <w:rsid w:val="00B91312"/>
    <w:rsid w:val="00B944C4"/>
    <w:rsid w:val="00B97B95"/>
    <w:rsid w:val="00B97C66"/>
    <w:rsid w:val="00BA0866"/>
    <w:rsid w:val="00BA3E90"/>
    <w:rsid w:val="00BA4889"/>
    <w:rsid w:val="00BA4D77"/>
    <w:rsid w:val="00BB5F30"/>
    <w:rsid w:val="00BB6366"/>
    <w:rsid w:val="00BB72E6"/>
    <w:rsid w:val="00BC16CA"/>
    <w:rsid w:val="00BC4B29"/>
    <w:rsid w:val="00BD13C3"/>
    <w:rsid w:val="00BE22DA"/>
    <w:rsid w:val="00BE2562"/>
    <w:rsid w:val="00BE6BEE"/>
    <w:rsid w:val="00BE749D"/>
    <w:rsid w:val="00BF31B9"/>
    <w:rsid w:val="00BF60E9"/>
    <w:rsid w:val="00C0282A"/>
    <w:rsid w:val="00C07313"/>
    <w:rsid w:val="00C10BE7"/>
    <w:rsid w:val="00C119A0"/>
    <w:rsid w:val="00C1207C"/>
    <w:rsid w:val="00C13B7B"/>
    <w:rsid w:val="00C23139"/>
    <w:rsid w:val="00C243EE"/>
    <w:rsid w:val="00C24527"/>
    <w:rsid w:val="00C25518"/>
    <w:rsid w:val="00C27B2C"/>
    <w:rsid w:val="00C32190"/>
    <w:rsid w:val="00C32A0A"/>
    <w:rsid w:val="00C33A0A"/>
    <w:rsid w:val="00C441A8"/>
    <w:rsid w:val="00C4763E"/>
    <w:rsid w:val="00C478CA"/>
    <w:rsid w:val="00C56052"/>
    <w:rsid w:val="00C61D3A"/>
    <w:rsid w:val="00C63D12"/>
    <w:rsid w:val="00C656F6"/>
    <w:rsid w:val="00C664DA"/>
    <w:rsid w:val="00C708A5"/>
    <w:rsid w:val="00C72E58"/>
    <w:rsid w:val="00C819D8"/>
    <w:rsid w:val="00C94616"/>
    <w:rsid w:val="00CA5D6C"/>
    <w:rsid w:val="00CB0C66"/>
    <w:rsid w:val="00CB7AE6"/>
    <w:rsid w:val="00CC2F5C"/>
    <w:rsid w:val="00CC354D"/>
    <w:rsid w:val="00CC5EC4"/>
    <w:rsid w:val="00CD4777"/>
    <w:rsid w:val="00CD5969"/>
    <w:rsid w:val="00CD5A10"/>
    <w:rsid w:val="00CE0AFC"/>
    <w:rsid w:val="00CF6629"/>
    <w:rsid w:val="00D06086"/>
    <w:rsid w:val="00D1227B"/>
    <w:rsid w:val="00D132C7"/>
    <w:rsid w:val="00D1479A"/>
    <w:rsid w:val="00D2201C"/>
    <w:rsid w:val="00D30A25"/>
    <w:rsid w:val="00D320DA"/>
    <w:rsid w:val="00D37D0D"/>
    <w:rsid w:val="00D44CF4"/>
    <w:rsid w:val="00D44F4F"/>
    <w:rsid w:val="00D53B1D"/>
    <w:rsid w:val="00D5667A"/>
    <w:rsid w:val="00D569FD"/>
    <w:rsid w:val="00D60A22"/>
    <w:rsid w:val="00D65197"/>
    <w:rsid w:val="00D67195"/>
    <w:rsid w:val="00D9226E"/>
    <w:rsid w:val="00D9316F"/>
    <w:rsid w:val="00D93983"/>
    <w:rsid w:val="00D97B21"/>
    <w:rsid w:val="00DA0F95"/>
    <w:rsid w:val="00DA20BA"/>
    <w:rsid w:val="00DA3ACB"/>
    <w:rsid w:val="00DA545F"/>
    <w:rsid w:val="00DA6623"/>
    <w:rsid w:val="00DB3A03"/>
    <w:rsid w:val="00DC48A8"/>
    <w:rsid w:val="00DC643E"/>
    <w:rsid w:val="00DC7F0D"/>
    <w:rsid w:val="00DD3066"/>
    <w:rsid w:val="00DD3D5F"/>
    <w:rsid w:val="00DD598A"/>
    <w:rsid w:val="00DE019C"/>
    <w:rsid w:val="00DE04A2"/>
    <w:rsid w:val="00DE093F"/>
    <w:rsid w:val="00DE4371"/>
    <w:rsid w:val="00DE4AF5"/>
    <w:rsid w:val="00DF0C52"/>
    <w:rsid w:val="00DF7B8A"/>
    <w:rsid w:val="00E02747"/>
    <w:rsid w:val="00E02CAE"/>
    <w:rsid w:val="00E037B6"/>
    <w:rsid w:val="00E04C5E"/>
    <w:rsid w:val="00E12CE1"/>
    <w:rsid w:val="00E21EF3"/>
    <w:rsid w:val="00E22ADD"/>
    <w:rsid w:val="00E233B5"/>
    <w:rsid w:val="00E2398F"/>
    <w:rsid w:val="00E23E8D"/>
    <w:rsid w:val="00E23F02"/>
    <w:rsid w:val="00E51073"/>
    <w:rsid w:val="00E54307"/>
    <w:rsid w:val="00E54CDA"/>
    <w:rsid w:val="00E55027"/>
    <w:rsid w:val="00E55DF1"/>
    <w:rsid w:val="00E578B2"/>
    <w:rsid w:val="00E60927"/>
    <w:rsid w:val="00E61FC2"/>
    <w:rsid w:val="00E63248"/>
    <w:rsid w:val="00E634C5"/>
    <w:rsid w:val="00E63FBB"/>
    <w:rsid w:val="00E64CAB"/>
    <w:rsid w:val="00E66B06"/>
    <w:rsid w:val="00E811FC"/>
    <w:rsid w:val="00E83715"/>
    <w:rsid w:val="00E85E15"/>
    <w:rsid w:val="00E90142"/>
    <w:rsid w:val="00E9040C"/>
    <w:rsid w:val="00E916B9"/>
    <w:rsid w:val="00E92051"/>
    <w:rsid w:val="00E9404B"/>
    <w:rsid w:val="00E97B30"/>
    <w:rsid w:val="00EA0451"/>
    <w:rsid w:val="00EA19EB"/>
    <w:rsid w:val="00EA44CD"/>
    <w:rsid w:val="00EC19E2"/>
    <w:rsid w:val="00ED4DFD"/>
    <w:rsid w:val="00ED77D9"/>
    <w:rsid w:val="00EE34F4"/>
    <w:rsid w:val="00EE3F40"/>
    <w:rsid w:val="00EF2BA9"/>
    <w:rsid w:val="00EF631E"/>
    <w:rsid w:val="00EF7E39"/>
    <w:rsid w:val="00F00058"/>
    <w:rsid w:val="00F01440"/>
    <w:rsid w:val="00F14232"/>
    <w:rsid w:val="00F14D28"/>
    <w:rsid w:val="00F14FEC"/>
    <w:rsid w:val="00F336A5"/>
    <w:rsid w:val="00F34400"/>
    <w:rsid w:val="00F435C4"/>
    <w:rsid w:val="00F47F36"/>
    <w:rsid w:val="00F50E6E"/>
    <w:rsid w:val="00F529E3"/>
    <w:rsid w:val="00F533B5"/>
    <w:rsid w:val="00F54BDE"/>
    <w:rsid w:val="00F56A6E"/>
    <w:rsid w:val="00F570A1"/>
    <w:rsid w:val="00F60BD4"/>
    <w:rsid w:val="00F63A2B"/>
    <w:rsid w:val="00F64C3D"/>
    <w:rsid w:val="00F64EC5"/>
    <w:rsid w:val="00F662CA"/>
    <w:rsid w:val="00F66BF5"/>
    <w:rsid w:val="00F722EC"/>
    <w:rsid w:val="00F74A42"/>
    <w:rsid w:val="00F74D72"/>
    <w:rsid w:val="00F768A6"/>
    <w:rsid w:val="00F823AF"/>
    <w:rsid w:val="00F82F17"/>
    <w:rsid w:val="00F91155"/>
    <w:rsid w:val="00F91CCE"/>
    <w:rsid w:val="00F92F44"/>
    <w:rsid w:val="00F9605A"/>
    <w:rsid w:val="00FA4155"/>
    <w:rsid w:val="00FA61CE"/>
    <w:rsid w:val="00FB4468"/>
    <w:rsid w:val="00FC2318"/>
    <w:rsid w:val="00FD13DA"/>
    <w:rsid w:val="00FD21FB"/>
    <w:rsid w:val="00FD392B"/>
    <w:rsid w:val="00FD7FC7"/>
    <w:rsid w:val="00FF0311"/>
    <w:rsid w:val="00FF10FA"/>
    <w:rsid w:val="00FF2F12"/>
    <w:rsid w:val="00FF588A"/>
    <w:rsid w:val="43920182"/>
    <w:rsid w:val="5A82E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2E14"/>
  <w15:chartTrackingRefBased/>
  <w15:docId w15:val="{48CA25D9-8A20-41A0-8332-04070EE4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7E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8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13B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50E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634C5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6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2C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2CA"/>
    <w:rPr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710C31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77D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7D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77D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7D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29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sid w:val="005C1AD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C1A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3008">
          <w:marLeft w:val="80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gws-access.jasmin.ac.uk/public/odanceo/soil_moisture/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roughtmanagement.info/wp-content/uploads/2021/06/IDMP_3pillars_factsheet.pdf" TargetMode="External"/><Relationship Id="rId18" Type="http://schemas.openxmlformats.org/officeDocument/2006/relationships/hyperlink" Target="https://www.unepdhi.org/wp-content/uploads/sites/2/2020/09/Cap-Net_DRR_Manual.pdf" TargetMode="External"/><Relationship Id="rId26" Type="http://schemas.openxmlformats.org/officeDocument/2006/relationships/hyperlink" Target="https://www.undp.org/sites/g/files/zskgke326/files/publications/Mainstreaming%20DRM-English.pdf" TargetMode="External"/><Relationship Id="rId39" Type="http://schemas.openxmlformats.org/officeDocument/2006/relationships/hyperlink" Target="https://www.droughtmanagement.info/" TargetMode="External"/><Relationship Id="rId21" Type="http://schemas.openxmlformats.org/officeDocument/2006/relationships/hyperlink" Target="https://droughtwatch.eu/" TargetMode="External"/><Relationship Id="rId34" Type="http://schemas.openxmlformats.org/officeDocument/2006/relationships/hyperlink" Target="https://www.droughtmanagement.info/find/guidelines-tools/handbook-drought-indicators-and-indices/" TargetMode="External"/><Relationship Id="rId42" Type="http://schemas.microsoft.com/office/2011/relationships/commentsExtended" Target="commentsExtended.xml"/><Relationship Id="rId47" Type="http://schemas.openxmlformats.org/officeDocument/2006/relationships/hyperlink" Target="https://www.droughtmanagement.info/pillars/monitoring-early-warning/" TargetMode="External"/><Relationship Id="rId50" Type="http://schemas.openxmlformats.org/officeDocument/2006/relationships/hyperlink" Target="https://youtu.be/J5WMyD9-CHs" TargetMode="External"/><Relationship Id="rId55" Type="http://schemas.openxmlformats.org/officeDocument/2006/relationships/hyperlink" Target="https://youtu.be/XH5FIfM49oU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epdhi.org/wp-content/uploads/sites/2/2020/09/Cap-Net_DRR_Manual.pdf" TargetMode="External"/><Relationship Id="rId29" Type="http://schemas.openxmlformats.org/officeDocument/2006/relationships/hyperlink" Target="https://cap-net.org/wp-content/uploads/2020/04/EO-manual-2017-LR.pdf" TargetMode="External"/><Relationship Id="rId11" Type="http://schemas.openxmlformats.org/officeDocument/2006/relationships/hyperlink" Target="https://www.unepdhi.org/wp-content/uploads/sites/2/2020/09/Cap-Net_DRR_Manual.pdf" TargetMode="External"/><Relationship Id="rId24" Type="http://schemas.openxmlformats.org/officeDocument/2006/relationships/hyperlink" Target="https://www.undrr.org/publication/drought-west-africa" TargetMode="External"/><Relationship Id="rId32" Type="http://schemas.openxmlformats.org/officeDocument/2006/relationships/hyperlink" Target="https://www.droughtmanagement.info/literature/WMO-GWP_Manuel-des-indicateurs_2016.pdf" TargetMode="External"/><Relationship Id="rId37" Type="http://schemas.openxmlformats.org/officeDocument/2006/relationships/hyperlink" Target="https://www.preventionweb.net/" TargetMode="External"/><Relationship Id="rId40" Type="http://schemas.openxmlformats.org/officeDocument/2006/relationships/hyperlink" Target="https://www.droughtmanagement.info/indices/" TargetMode="External"/><Relationship Id="rId45" Type="http://schemas.openxmlformats.org/officeDocument/2006/relationships/hyperlink" Target="https://knowledge.unccd.int/drought-toolbox/solutions/early-warning/2396" TargetMode="External"/><Relationship Id="rId53" Type="http://schemas.openxmlformats.org/officeDocument/2006/relationships/hyperlink" Target="https://www.youtube.com/watch?v=Ti8uSnU17IQ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knowledge.unccd.int/drought-toolbox/page/monitoring-and-early-warn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epdhi.org/wp-content/uploads/sites/2/2020/09/Cap-Net_DRR_Manual.pdf" TargetMode="External"/><Relationship Id="rId22" Type="http://schemas.openxmlformats.org/officeDocument/2006/relationships/hyperlink" Target="https://www.preventionweb.net/files/44983_sendaiframeworkchart.pdf" TargetMode="External"/><Relationship Id="rId27" Type="http://schemas.openxmlformats.org/officeDocument/2006/relationships/hyperlink" Target="https://library.wmo.int/doc_num.php?explnum_id=4463" TargetMode="External"/><Relationship Id="rId30" Type="http://schemas.openxmlformats.org/officeDocument/2006/relationships/hyperlink" Target="https://knowledge.unccd.int/sites/default/files/2019-04/African_drought_white_paper.pdf" TargetMode="External"/><Relationship Id="rId35" Type="http://schemas.openxmlformats.org/officeDocument/2006/relationships/hyperlink" Target="https://www.droughtmanagement.info/literature/WMO-GWP_Manuel-des-indicateurs_2016.pdf" TargetMode="External"/><Relationship Id="rId43" Type="http://schemas.microsoft.com/office/2016/09/relationships/commentsIds" Target="commentsIds.xml"/><Relationship Id="rId48" Type="http://schemas.openxmlformats.org/officeDocument/2006/relationships/hyperlink" Target="https://www.youtube.com/watch?v=A17gthn96BY&amp;list=PLBDwPnveHho-fi-xk-d6cvEeoZCHTYJYd&amp;index=8" TargetMode="External"/><Relationship Id="rId56" Type="http://schemas.openxmlformats.org/officeDocument/2006/relationships/hyperlink" Target="https://www.youtube.com/watch?v=CPIYuArBFbo&amp;ab_channel=NationalDroughtMitigationCenter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youtu.be/ulr57I1Y5e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undrr.org/publication/gar-special-report-drought-2021" TargetMode="External"/><Relationship Id="rId17" Type="http://schemas.openxmlformats.org/officeDocument/2006/relationships/hyperlink" Target="https://library.wmo.int/index.php?lvl=notice_display&amp;id=19498" TargetMode="External"/><Relationship Id="rId25" Type="http://schemas.openxmlformats.org/officeDocument/2006/relationships/hyperlink" Target="https://hess.copernicus.org/articles/18/3635/2014/hess-18-3635-2014.pdf" TargetMode="External"/><Relationship Id="rId33" Type="http://schemas.openxmlformats.org/officeDocument/2006/relationships/hyperlink" Target="https://library.wmo.int/index.php?lvl=notice_display&amp;id=13682" TargetMode="External"/><Relationship Id="rId38" Type="http://schemas.openxmlformats.org/officeDocument/2006/relationships/hyperlink" Target="https://knowledge.unccd.int/drought-toolbox/solutions/risk-assessment/2414" TargetMode="External"/><Relationship Id="rId46" Type="http://schemas.openxmlformats.org/officeDocument/2006/relationships/hyperlink" Target="https://droughtwatch.icpac.net/" TargetMode="External"/><Relationship Id="rId59" Type="http://schemas.microsoft.com/office/2011/relationships/people" Target="people.xml"/><Relationship Id="rId20" Type="http://schemas.openxmlformats.org/officeDocument/2006/relationships/hyperlink" Target="https://www.fao.org/giews/earthobservation/country/index.jsp?lang=en" TargetMode="External"/><Relationship Id="rId41" Type="http://schemas.openxmlformats.org/officeDocument/2006/relationships/comments" Target="comments.xml"/><Relationship Id="rId54" Type="http://schemas.openxmlformats.org/officeDocument/2006/relationships/hyperlink" Target="https://youtu.be/PPw74wp1gc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library.wmo.int/index.php?lvl=notice_display&amp;id=19498" TargetMode="External"/><Relationship Id="rId23" Type="http://schemas.openxmlformats.org/officeDocument/2006/relationships/hyperlink" Target="https://www.unisdr.org/files/43291_frenchsendaiframeworkfordisasterris.pdf" TargetMode="External"/><Relationship Id="rId28" Type="http://schemas.openxmlformats.org/officeDocument/2006/relationships/hyperlink" Target="https://eo4sd-climate.gmv.com/publications/brochure/earth-observation-data-west-africa-climate-resilience" TargetMode="External"/><Relationship Id="rId36" Type="http://schemas.openxmlformats.org/officeDocument/2006/relationships/hyperlink" Target="https://www.unccd.int/sites/default/files/documents/2021-09/UNCCD_GPG_Strategic-Objective-3_2021.pdf" TargetMode="External"/><Relationship Id="rId49" Type="http://schemas.openxmlformats.org/officeDocument/2006/relationships/hyperlink" Target="https://youtu.be/7tCU7ee1NNM" TargetMode="External"/><Relationship Id="rId57" Type="http://schemas.openxmlformats.org/officeDocument/2006/relationships/header" Target="header1.xml"/><Relationship Id="rId10" Type="http://schemas.openxmlformats.org/officeDocument/2006/relationships/endnotes" Target="endnotes.xml"/><Relationship Id="rId31" Type="http://schemas.openxmlformats.org/officeDocument/2006/relationships/hyperlink" Target="https://www.droughtmanagement.info/literature/GWP_Handbook_of_Drought_Indicators_and_Indices_2016.pdf" TargetMode="External"/><Relationship Id="rId44" Type="http://schemas.microsoft.com/office/2018/08/relationships/commentsExtensible" Target="commentsExtensible.xml"/><Relationship Id="rId52" Type="http://schemas.openxmlformats.org/officeDocument/2006/relationships/hyperlink" Target="https://www.youtube.com/watch?v=ZyvwZQaZyG4&amp;t=1s" TargetMode="Externa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cid:image001.jpg@01D7265F.8C8F2920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IDateCreated xmlns="23401fc7-7626-4003-84f3-d6bac7ecf1b3" xsi:nil="true"/>
    <b282f493e26e4ef1a208c9a49b9311f3 xmlns="23401fc7-7626-4003-84f3-d6bac7ecf1b3">
      <Terms xmlns="http://schemas.microsoft.com/office/infopath/2007/PartnerControls"/>
    </b282f493e26e4ef1a208c9a49b9311f3>
    <DHIReviewLink xmlns="23401fc7-7626-4003-84f3-d6bac7ecf1b3">
      <Url xsi:nil="true"/>
      <Description xsi:nil="true"/>
    </DHIReviewLink>
    <TaxCatchAllLabel xmlns="23401fc7-7626-4003-84f3-d6bac7ecf1b3" xsi:nil="true"/>
    <e8bce870359e4a09862e3b9640f665e6 xmlns="23401fc7-7626-4003-84f3-d6bac7ecf1b3">
      <Terms xmlns="http://schemas.microsoft.com/office/infopath/2007/PartnerControls"/>
    </e8bce870359e4a09862e3b9640f665e6>
    <k4ba791d09a440aba63648a4fa83da7e xmlns="23401fc7-7626-4003-84f3-d6bac7ecf1b3">
      <Terms xmlns="http://schemas.microsoft.com/office/infopath/2007/PartnerControls"/>
    </k4ba791d09a440aba63648a4fa83da7e>
    <n2755ad5c18e49c7adbfdd598b931bcc xmlns="23401fc7-7626-4003-84f3-d6bac7ecf1b3">
      <Terms xmlns="http://schemas.microsoft.com/office/infopath/2007/PartnerControls"/>
    </n2755ad5c18e49c7adbfdd598b931bcc>
    <DHIPublication xmlns="23401fc7-7626-4003-84f3-d6bac7ecf1b3" xsi:nil="true"/>
    <TaxCatchAll xmlns="23401fc7-7626-4003-84f3-d6bac7ecf1b3" xsi:nil="true"/>
    <DHIManagementApprovalLink xmlns="23401fc7-7626-4003-84f3-d6bac7ecf1b3">
      <Url xsi:nil="true"/>
      <Description xsi:nil="true"/>
    </DHIManagementApprovalLink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I Document" ma:contentTypeID="0x010100662C79DA35A2284584E29B1E84C9C8C700EC3ACDA392B23940B45A90C6546EC301" ma:contentTypeVersion="50" ma:contentTypeDescription="Create a new document." ma:contentTypeScope="" ma:versionID="0218fe53d6e114a672045fde841ca31c">
  <xsd:schema xmlns:xsd="http://www.w3.org/2001/XMLSchema" xmlns:xs="http://www.w3.org/2001/XMLSchema" xmlns:p="http://schemas.microsoft.com/office/2006/metadata/properties" xmlns:ns2="23401fc7-7626-4003-84f3-d6bac7ecf1b3" xmlns:ns3="23401fc7-7626-4003-84f3-d6bac7ecf1b3" xmlns:ns4="99c0499c-2e42-4e5c-9b25-44a6197c9642" targetNamespace="http://schemas.microsoft.com/office/2006/metadata/properties" ma:root="true" ma:fieldsID="dcda17cbf2b606c768a91f5eb6ba4129" ns3:_="" ns4:_="">
    <xsd:import namespace="23401fc7-7626-4003-84f3-d6bac7ecf1b3"/>
    <xsd:import namespace="23401fc7-7626-4003-84f3-d6bac7ecf1b3"/>
    <xsd:import namespace="99c0499c-2e42-4e5c-9b25-44a6197c964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k4ba791d09a440aba63648a4fa83da7e" minOccurs="0"/>
                <xsd:element ref="ns3:n2755ad5c18e49c7adbfdd598b931bcc" minOccurs="0"/>
                <xsd:element ref="ns3:b282f493e26e4ef1a208c9a49b9311f3" minOccurs="0"/>
                <xsd:element ref="ns3:e8bce870359e4a09862e3b9640f665e6" minOccurs="0"/>
                <xsd:element ref="ns3:DHIPublication" minOccurs="0"/>
                <xsd:element ref="ns3:DHIDateCreated" minOccurs="0"/>
                <xsd:element ref="ns3:DHIReviewLink" minOccurs="0"/>
                <xsd:element ref="ns3:DHIManagementApprovalLink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1fc7-7626-4003-84f3-d6bac7ecf1b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0616149-8951-4ddb-b9e4-e1446e1ea5d6}" ma:internalName="TaxCatchAll" ma:readOnly="false" ma:showField="CatchAllData" ma:web="23401fc7-7626-4003-84f3-d6bac7ecf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0616149-8951-4ddb-b9e4-e1446e1ea5d6}" ma:internalName="TaxCatchAllLabel" ma:readOnly="false" ma:showField="CatchAllDataLabel" ma:web="23401fc7-7626-4003-84f3-d6bac7ecf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1fc7-7626-4003-84f3-d6bac7ecf1b3" elementFormDefault="qualified">
    <xsd:import namespace="http://schemas.microsoft.com/office/2006/documentManagement/types"/>
    <xsd:import namespace="http://schemas.microsoft.com/office/infopath/2007/PartnerControls"/>
    <xsd:element name="k4ba791d09a440aba63648a4fa83da7e" ma:index="10" nillable="true" ma:taxonomy="true" ma:internalName="k4ba791d09a440aba63648a4fa83da7e" ma:taxonomyFieldName="DHICategory" ma:displayName="DHICategory" ma:default="" ma:fieldId="{44ba791d-09a4-40ab-a636-48a4fa83da7e}" ma:taxonomyMulti="true" ma:sspId="0cc1a1f7-5d9d-487e-9c70-c04623747153" ma:termSetId="cf316dbf-09a7-4527-b108-6ead98ea1f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755ad5c18e49c7adbfdd598b931bcc" ma:index="12" nillable="true" ma:taxonomy="true" ma:internalName="n2755ad5c18e49c7adbfdd598b931bcc" ma:taxonomyFieldName="DHIArea" ma:displayName="DHIArea" ma:default="" ma:fieldId="{72755ad5-c18e-49c7-adbf-dd598b931bcc}" ma:taxonomyMulti="true" ma:sspId="0cc1a1f7-5d9d-487e-9c70-c04623747153" ma:termSetId="3e9017fb-0c0c-4812-abde-a160736a9a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82f493e26e4ef1a208c9a49b9311f3" ma:index="14" nillable="true" ma:taxonomy="true" ma:internalName="b282f493e26e4ef1a208c9a49b9311f3" ma:taxonomyFieldName="DHIKeywords" ma:displayName="DHIKeywords" ma:default="" ma:fieldId="{b282f493-e26e-4ef1-a208-c9a49b9311f3}" ma:taxonomyMulti="true" ma:sspId="0cc1a1f7-5d9d-487e-9c70-c04623747153" ma:termSetId="d8f945d8-c24d-4deb-a750-9e845efe9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8bce870359e4a09862e3b9640f665e6" ma:index="16" nillable="true" ma:taxonomy="true" ma:internalName="e8bce870359e4a09862e3b9640f665e6" ma:taxonomyFieldName="DHIAuthor" ma:displayName="DHIAuthor" ma:default="" ma:fieldId="{e8bce870-359e-4a09-862e-3b9640f665e6}" ma:taxonomyMulti="true" ma:sspId="0cc1a1f7-5d9d-487e-9c70-c04623747153" ma:termSetId="0c97983b-bbfd-42d4-9c04-ca31687e0c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HIPublication" ma:index="18" nillable="true" ma:displayName="DHIPublication" ma:description="If the item is not a DHI publication, type the full name of the publication, e.g. journal name or book title and publisher" ma:internalName="DHIPublication">
      <xsd:simpleType>
        <xsd:restriction base="dms:Text">
          <xsd:maxLength value="255"/>
        </xsd:restriction>
      </xsd:simpleType>
    </xsd:element>
    <xsd:element name="DHIDateCreated" ma:index="19" nillable="true" ma:displayName="DHIDateCreated" ma:description="Accept the default creation date or add the date and year of publication." ma:format="DateOnly" ma:internalName="DHIDateCreated">
      <xsd:simpleType>
        <xsd:restriction base="dms:DateTime"/>
      </xsd:simpleType>
    </xsd:element>
    <xsd:element name="DHIReviewLink" ma:index="20" nillable="true" ma:displayName="DHI Review" ma:format="Hyperlink" ma:internalName="DHIReview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HIManagementApprovalLink" ma:index="21" nillable="true" ma:displayName="DHI Management Approval" ma:format="Hyperlink" ma:internalName="DHIManagementApprova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0499c-2e42-4e5c-9b25-44a6197c9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807C82-ABD6-4126-AC40-F6F800D580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21953-58A8-42AF-B9DE-137039081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AAB2A-F503-4BB6-9DAA-C888676C058D}">
  <ds:schemaRefs>
    <ds:schemaRef ds:uri="http://schemas.microsoft.com/office/2006/metadata/properties"/>
    <ds:schemaRef ds:uri="http://schemas.microsoft.com/office/infopath/2007/PartnerControls"/>
    <ds:schemaRef ds:uri="23401fc7-7626-4003-84f3-d6bac7ecf1b3"/>
  </ds:schemaRefs>
</ds:datastoreItem>
</file>

<file path=customXml/itemProps4.xml><?xml version="1.0" encoding="utf-8"?>
<ds:datastoreItem xmlns:ds="http://schemas.openxmlformats.org/officeDocument/2006/customXml" ds:itemID="{EDB6EE2D-18C8-4118-B5BD-47001807D2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28103</CharactersWithSpaces>
  <SharedDoc>false</SharedDoc>
  <HLinks>
    <vt:vector size="252" baseType="variant">
      <vt:variant>
        <vt:i4>7995459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https://www.youtube.com/watch?v=CPIYuArBFbo&amp;ab_channel=NationalDroughtMitigationCenter</vt:lpwstr>
      </vt:variant>
      <vt:variant>
        <vt:lpwstr/>
      </vt:variant>
      <vt:variant>
        <vt:i4>4456519</vt:i4>
      </vt:variant>
      <vt:variant>
        <vt:i4>120</vt:i4>
      </vt:variant>
      <vt:variant>
        <vt:i4>0</vt:i4>
      </vt:variant>
      <vt:variant>
        <vt:i4>5</vt:i4>
      </vt:variant>
      <vt:variant>
        <vt:lpwstr>https://youtu.be/XH5FIfM49oU</vt:lpwstr>
      </vt:variant>
      <vt:variant>
        <vt:lpwstr/>
      </vt:variant>
      <vt:variant>
        <vt:i4>917526</vt:i4>
      </vt:variant>
      <vt:variant>
        <vt:i4>117</vt:i4>
      </vt:variant>
      <vt:variant>
        <vt:i4>0</vt:i4>
      </vt:variant>
      <vt:variant>
        <vt:i4>5</vt:i4>
      </vt:variant>
      <vt:variant>
        <vt:lpwstr>https://youtu.be/PPw74wp1gck</vt:lpwstr>
      </vt:variant>
      <vt:variant>
        <vt:lpwstr/>
      </vt:variant>
      <vt:variant>
        <vt:i4>7667762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https://www.youtube.com/watch?v=Ti8uSnU17IQ</vt:lpwstr>
      </vt:variant>
      <vt:variant>
        <vt:lpwstr/>
      </vt:variant>
      <vt:variant>
        <vt:i4>5570640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https://www.youtube.com/watch?v=ZyvwZQaZyG4&amp;t=1s</vt:lpwstr>
      </vt:variant>
      <vt:variant>
        <vt:lpwstr/>
      </vt:variant>
      <vt:variant>
        <vt:i4>1048664</vt:i4>
      </vt:variant>
      <vt:variant>
        <vt:i4>108</vt:i4>
      </vt:variant>
      <vt:variant>
        <vt:i4>0</vt:i4>
      </vt:variant>
      <vt:variant>
        <vt:i4>5</vt:i4>
      </vt:variant>
      <vt:variant>
        <vt:lpwstr>https://youtu.be/ulr57I1Y5eE</vt:lpwstr>
      </vt:variant>
      <vt:variant>
        <vt:lpwstr/>
      </vt:variant>
      <vt:variant>
        <vt:i4>786445</vt:i4>
      </vt:variant>
      <vt:variant>
        <vt:i4>105</vt:i4>
      </vt:variant>
      <vt:variant>
        <vt:i4>0</vt:i4>
      </vt:variant>
      <vt:variant>
        <vt:i4>5</vt:i4>
      </vt:variant>
      <vt:variant>
        <vt:lpwstr>https://youtu.be/J5WMyD9-CHs</vt:lpwstr>
      </vt:variant>
      <vt:variant>
        <vt:lpwstr/>
      </vt:variant>
      <vt:variant>
        <vt:i4>3211302</vt:i4>
      </vt:variant>
      <vt:variant>
        <vt:i4>102</vt:i4>
      </vt:variant>
      <vt:variant>
        <vt:i4>0</vt:i4>
      </vt:variant>
      <vt:variant>
        <vt:i4>5</vt:i4>
      </vt:variant>
      <vt:variant>
        <vt:lpwstr>https://www.youtube.com/watch?v=A17gthn96BY&amp;list=PLBDwPnveHho-fi-xk-d6cvEeoZCHTYJYd&amp;index=8</vt:lpwstr>
      </vt:variant>
      <vt:variant>
        <vt:lpwstr/>
      </vt:variant>
      <vt:variant>
        <vt:i4>4784214</vt:i4>
      </vt:variant>
      <vt:variant>
        <vt:i4>99</vt:i4>
      </vt:variant>
      <vt:variant>
        <vt:i4>0</vt:i4>
      </vt:variant>
      <vt:variant>
        <vt:i4>5</vt:i4>
      </vt:variant>
      <vt:variant>
        <vt:lpwstr>https://www.droughtmanagement.info/pillars/monitoring-early-warning/</vt:lpwstr>
      </vt:variant>
      <vt:variant>
        <vt:lpwstr/>
      </vt:variant>
      <vt:variant>
        <vt:i4>7667773</vt:i4>
      </vt:variant>
      <vt:variant>
        <vt:i4>96</vt:i4>
      </vt:variant>
      <vt:variant>
        <vt:i4>0</vt:i4>
      </vt:variant>
      <vt:variant>
        <vt:i4>5</vt:i4>
      </vt:variant>
      <vt:variant>
        <vt:lpwstr>https://droughtwatch.icpac.net/</vt:lpwstr>
      </vt:variant>
      <vt:variant>
        <vt:lpwstr/>
      </vt:variant>
      <vt:variant>
        <vt:i4>1966150</vt:i4>
      </vt:variant>
      <vt:variant>
        <vt:i4>93</vt:i4>
      </vt:variant>
      <vt:variant>
        <vt:i4>0</vt:i4>
      </vt:variant>
      <vt:variant>
        <vt:i4>5</vt:i4>
      </vt:variant>
      <vt:variant>
        <vt:lpwstr>https://knowledge.unccd.int/drought-toolbox/solutions/early-warning/2396</vt:lpwstr>
      </vt:variant>
      <vt:variant>
        <vt:lpwstr/>
      </vt:variant>
      <vt:variant>
        <vt:i4>7471214</vt:i4>
      </vt:variant>
      <vt:variant>
        <vt:i4>87</vt:i4>
      </vt:variant>
      <vt:variant>
        <vt:i4>0</vt:i4>
      </vt:variant>
      <vt:variant>
        <vt:i4>5</vt:i4>
      </vt:variant>
      <vt:variant>
        <vt:lpwstr>https://www.droughtmanagement.info/indices/</vt:lpwstr>
      </vt:variant>
      <vt:variant>
        <vt:lpwstr/>
      </vt:variant>
      <vt:variant>
        <vt:i4>7274531</vt:i4>
      </vt:variant>
      <vt:variant>
        <vt:i4>84</vt:i4>
      </vt:variant>
      <vt:variant>
        <vt:i4>0</vt:i4>
      </vt:variant>
      <vt:variant>
        <vt:i4>5</vt:i4>
      </vt:variant>
      <vt:variant>
        <vt:lpwstr>https://www.droughtmanagement.info/</vt:lpwstr>
      </vt:variant>
      <vt:variant>
        <vt:lpwstr/>
      </vt:variant>
      <vt:variant>
        <vt:i4>3801203</vt:i4>
      </vt:variant>
      <vt:variant>
        <vt:i4>81</vt:i4>
      </vt:variant>
      <vt:variant>
        <vt:i4>0</vt:i4>
      </vt:variant>
      <vt:variant>
        <vt:i4>5</vt:i4>
      </vt:variant>
      <vt:variant>
        <vt:lpwstr>https://knowledge.unccd.int/drought-toolbox/solutions/risk-assessment/2414</vt:lpwstr>
      </vt:variant>
      <vt:variant>
        <vt:lpwstr/>
      </vt:variant>
      <vt:variant>
        <vt:i4>2359332</vt:i4>
      </vt:variant>
      <vt:variant>
        <vt:i4>78</vt:i4>
      </vt:variant>
      <vt:variant>
        <vt:i4>0</vt:i4>
      </vt:variant>
      <vt:variant>
        <vt:i4>5</vt:i4>
      </vt:variant>
      <vt:variant>
        <vt:lpwstr>https://www.preventionweb.net/</vt:lpwstr>
      </vt:variant>
      <vt:variant>
        <vt:lpwstr/>
      </vt:variant>
      <vt:variant>
        <vt:i4>8257618</vt:i4>
      </vt:variant>
      <vt:variant>
        <vt:i4>75</vt:i4>
      </vt:variant>
      <vt:variant>
        <vt:i4>0</vt:i4>
      </vt:variant>
      <vt:variant>
        <vt:i4>5</vt:i4>
      </vt:variant>
      <vt:variant>
        <vt:lpwstr>https://www.unccd.int/sites/default/files/documents/2021-09/UNCCD_GPG_Strategic-Objective-3_2021.pdf</vt:lpwstr>
      </vt:variant>
      <vt:variant>
        <vt:lpwstr/>
      </vt:variant>
      <vt:variant>
        <vt:i4>8257573</vt:i4>
      </vt:variant>
      <vt:variant>
        <vt:i4>72</vt:i4>
      </vt:variant>
      <vt:variant>
        <vt:i4>0</vt:i4>
      </vt:variant>
      <vt:variant>
        <vt:i4>5</vt:i4>
      </vt:variant>
      <vt:variant>
        <vt:lpwstr>https://www.droughtmanagement.info/literature/WMO-GWP_Manuel-des-indicateurs_2016.pdf</vt:lpwstr>
      </vt:variant>
      <vt:variant>
        <vt:lpwstr/>
      </vt:variant>
      <vt:variant>
        <vt:i4>4587546</vt:i4>
      </vt:variant>
      <vt:variant>
        <vt:i4>69</vt:i4>
      </vt:variant>
      <vt:variant>
        <vt:i4>0</vt:i4>
      </vt:variant>
      <vt:variant>
        <vt:i4>5</vt:i4>
      </vt:variant>
      <vt:variant>
        <vt:lpwstr>https://www.droughtmanagement.info/find/guidelines-tools/handbook-drought-indicators-and-indices/</vt:lpwstr>
      </vt:variant>
      <vt:variant>
        <vt:lpwstr/>
      </vt:variant>
      <vt:variant>
        <vt:i4>6226025</vt:i4>
      </vt:variant>
      <vt:variant>
        <vt:i4>66</vt:i4>
      </vt:variant>
      <vt:variant>
        <vt:i4>0</vt:i4>
      </vt:variant>
      <vt:variant>
        <vt:i4>5</vt:i4>
      </vt:variant>
      <vt:variant>
        <vt:lpwstr>https://library.wmo.int/index.php?lvl=notice_display&amp;id=13682</vt:lpwstr>
      </vt:variant>
      <vt:variant>
        <vt:lpwstr>.YZ4ZtdCZND8</vt:lpwstr>
      </vt:variant>
      <vt:variant>
        <vt:i4>8257573</vt:i4>
      </vt:variant>
      <vt:variant>
        <vt:i4>63</vt:i4>
      </vt:variant>
      <vt:variant>
        <vt:i4>0</vt:i4>
      </vt:variant>
      <vt:variant>
        <vt:i4>5</vt:i4>
      </vt:variant>
      <vt:variant>
        <vt:lpwstr>https://www.droughtmanagement.info/literature/WMO-GWP_Manuel-des-indicateurs_2016.pdf</vt:lpwstr>
      </vt:variant>
      <vt:variant>
        <vt:lpwstr/>
      </vt:variant>
      <vt:variant>
        <vt:i4>3014657</vt:i4>
      </vt:variant>
      <vt:variant>
        <vt:i4>60</vt:i4>
      </vt:variant>
      <vt:variant>
        <vt:i4>0</vt:i4>
      </vt:variant>
      <vt:variant>
        <vt:i4>5</vt:i4>
      </vt:variant>
      <vt:variant>
        <vt:lpwstr>https://www.droughtmanagement.info/literature/GWP_Handbook_of_Drought_Indicators_and_Indices_2016.pdf</vt:lpwstr>
      </vt:variant>
      <vt:variant>
        <vt:lpwstr/>
      </vt:variant>
      <vt:variant>
        <vt:i4>1769517</vt:i4>
      </vt:variant>
      <vt:variant>
        <vt:i4>57</vt:i4>
      </vt:variant>
      <vt:variant>
        <vt:i4>0</vt:i4>
      </vt:variant>
      <vt:variant>
        <vt:i4>5</vt:i4>
      </vt:variant>
      <vt:variant>
        <vt:lpwstr>https://knowledge.unccd.int/sites/default/files/2019-04/African_drought_white_paper.pdf</vt:lpwstr>
      </vt:variant>
      <vt:variant>
        <vt:lpwstr/>
      </vt:variant>
      <vt:variant>
        <vt:i4>5046283</vt:i4>
      </vt:variant>
      <vt:variant>
        <vt:i4>54</vt:i4>
      </vt:variant>
      <vt:variant>
        <vt:i4>0</vt:i4>
      </vt:variant>
      <vt:variant>
        <vt:i4>5</vt:i4>
      </vt:variant>
      <vt:variant>
        <vt:lpwstr>https://cap-net.org/wp-content/uploads/2020/04/EO-manual-2017-LR.pdf</vt:lpwstr>
      </vt:variant>
      <vt:variant>
        <vt:lpwstr/>
      </vt:variant>
      <vt:variant>
        <vt:i4>983042</vt:i4>
      </vt:variant>
      <vt:variant>
        <vt:i4>51</vt:i4>
      </vt:variant>
      <vt:variant>
        <vt:i4>0</vt:i4>
      </vt:variant>
      <vt:variant>
        <vt:i4>5</vt:i4>
      </vt:variant>
      <vt:variant>
        <vt:lpwstr>https://eo4sd-climate.gmv.com/publications/brochure/earth-observation-data-west-africa-climate-resilience</vt:lpwstr>
      </vt:variant>
      <vt:variant>
        <vt:lpwstr/>
      </vt:variant>
      <vt:variant>
        <vt:i4>3145761</vt:i4>
      </vt:variant>
      <vt:variant>
        <vt:i4>48</vt:i4>
      </vt:variant>
      <vt:variant>
        <vt:i4>0</vt:i4>
      </vt:variant>
      <vt:variant>
        <vt:i4>5</vt:i4>
      </vt:variant>
      <vt:variant>
        <vt:lpwstr>https://library.wmo.int/doc_num.php?explnum_id=4463</vt:lpwstr>
      </vt:variant>
      <vt:variant>
        <vt:lpwstr/>
      </vt:variant>
      <vt:variant>
        <vt:i4>25</vt:i4>
      </vt:variant>
      <vt:variant>
        <vt:i4>45</vt:i4>
      </vt:variant>
      <vt:variant>
        <vt:i4>0</vt:i4>
      </vt:variant>
      <vt:variant>
        <vt:i4>5</vt:i4>
      </vt:variant>
      <vt:variant>
        <vt:lpwstr>https://www.undp.org/sites/g/files/zskgke326/files/publications/Mainstreaming DRM-French.pdf</vt:lpwstr>
      </vt:variant>
      <vt:variant>
        <vt:lpwstr/>
      </vt:variant>
      <vt:variant>
        <vt:i4>5832768</vt:i4>
      </vt:variant>
      <vt:variant>
        <vt:i4>42</vt:i4>
      </vt:variant>
      <vt:variant>
        <vt:i4>0</vt:i4>
      </vt:variant>
      <vt:variant>
        <vt:i4>5</vt:i4>
      </vt:variant>
      <vt:variant>
        <vt:lpwstr>https://www.undp.org/sites/g/files/zskgke326/files/publications/Mainstreaming DRM-English.pdf</vt:lpwstr>
      </vt:variant>
      <vt:variant>
        <vt:lpwstr/>
      </vt:variant>
      <vt:variant>
        <vt:i4>8126577</vt:i4>
      </vt:variant>
      <vt:variant>
        <vt:i4>39</vt:i4>
      </vt:variant>
      <vt:variant>
        <vt:i4>0</vt:i4>
      </vt:variant>
      <vt:variant>
        <vt:i4>5</vt:i4>
      </vt:variant>
      <vt:variant>
        <vt:lpwstr>https://hess.copernicus.org/articles/18/3635/2014/hess-18-3635-2014.pdf</vt:lpwstr>
      </vt:variant>
      <vt:variant>
        <vt:lpwstr/>
      </vt:variant>
      <vt:variant>
        <vt:i4>4849672</vt:i4>
      </vt:variant>
      <vt:variant>
        <vt:i4>36</vt:i4>
      </vt:variant>
      <vt:variant>
        <vt:i4>0</vt:i4>
      </vt:variant>
      <vt:variant>
        <vt:i4>5</vt:i4>
      </vt:variant>
      <vt:variant>
        <vt:lpwstr>https://www.undrr.org/publication/drought-west-africa</vt:lpwstr>
      </vt:variant>
      <vt:variant>
        <vt:lpwstr/>
      </vt:variant>
      <vt:variant>
        <vt:i4>6422530</vt:i4>
      </vt:variant>
      <vt:variant>
        <vt:i4>33</vt:i4>
      </vt:variant>
      <vt:variant>
        <vt:i4>0</vt:i4>
      </vt:variant>
      <vt:variant>
        <vt:i4>5</vt:i4>
      </vt:variant>
      <vt:variant>
        <vt:lpwstr>https://www.unisdr.org/files/43291_frenchsendaiframeworkfordisasterris.pdf</vt:lpwstr>
      </vt:variant>
      <vt:variant>
        <vt:lpwstr/>
      </vt:variant>
      <vt:variant>
        <vt:i4>4587561</vt:i4>
      </vt:variant>
      <vt:variant>
        <vt:i4>30</vt:i4>
      </vt:variant>
      <vt:variant>
        <vt:i4>0</vt:i4>
      </vt:variant>
      <vt:variant>
        <vt:i4>5</vt:i4>
      </vt:variant>
      <vt:variant>
        <vt:lpwstr>https://www.preventionweb.net/files/44983_sendaiframeworkchart.pdf</vt:lpwstr>
      </vt:variant>
      <vt:variant>
        <vt:lpwstr/>
      </vt:variant>
      <vt:variant>
        <vt:i4>6225921</vt:i4>
      </vt:variant>
      <vt:variant>
        <vt:i4>27</vt:i4>
      </vt:variant>
      <vt:variant>
        <vt:i4>0</vt:i4>
      </vt:variant>
      <vt:variant>
        <vt:i4>5</vt:i4>
      </vt:variant>
      <vt:variant>
        <vt:lpwstr>https://droughtwatch.eu/</vt:lpwstr>
      </vt:variant>
      <vt:variant>
        <vt:lpwstr/>
      </vt:variant>
      <vt:variant>
        <vt:i4>5439580</vt:i4>
      </vt:variant>
      <vt:variant>
        <vt:i4>24</vt:i4>
      </vt:variant>
      <vt:variant>
        <vt:i4>0</vt:i4>
      </vt:variant>
      <vt:variant>
        <vt:i4>5</vt:i4>
      </vt:variant>
      <vt:variant>
        <vt:lpwstr>https://www.fao.org/giews/earthobservation/country/index.jsp?lang=en</vt:lpwstr>
      </vt:variant>
      <vt:variant>
        <vt:lpwstr/>
      </vt:variant>
      <vt:variant>
        <vt:i4>458759</vt:i4>
      </vt:variant>
      <vt:variant>
        <vt:i4>21</vt:i4>
      </vt:variant>
      <vt:variant>
        <vt:i4>0</vt:i4>
      </vt:variant>
      <vt:variant>
        <vt:i4>5</vt:i4>
      </vt:variant>
      <vt:variant>
        <vt:lpwstr>https://knowledge.unccd.int/drought-toolbox/page/monitoring-and-early-warning</vt:lpwstr>
      </vt:variant>
      <vt:variant>
        <vt:lpwstr/>
      </vt:variant>
      <vt:variant>
        <vt:i4>5046337</vt:i4>
      </vt:variant>
      <vt:variant>
        <vt:i4>18</vt:i4>
      </vt:variant>
      <vt:variant>
        <vt:i4>0</vt:i4>
      </vt:variant>
      <vt:variant>
        <vt:i4>5</vt:i4>
      </vt:variant>
      <vt:variant>
        <vt:lpwstr>https://www.unepdhi.org/wp-content/uploads/sites/2/2020/09/Cap-Net_DRR_Manual.pdf</vt:lpwstr>
      </vt:variant>
      <vt:variant>
        <vt:lpwstr/>
      </vt:variant>
      <vt:variant>
        <vt:i4>4325472</vt:i4>
      </vt:variant>
      <vt:variant>
        <vt:i4>15</vt:i4>
      </vt:variant>
      <vt:variant>
        <vt:i4>0</vt:i4>
      </vt:variant>
      <vt:variant>
        <vt:i4>5</vt:i4>
      </vt:variant>
      <vt:variant>
        <vt:lpwstr>https://library.wmo.int/index.php?lvl=notice_display&amp;id=19498</vt:lpwstr>
      </vt:variant>
      <vt:variant>
        <vt:lpwstr>.YZ4aBtCZND8</vt:lpwstr>
      </vt:variant>
      <vt:variant>
        <vt:i4>5046337</vt:i4>
      </vt:variant>
      <vt:variant>
        <vt:i4>12</vt:i4>
      </vt:variant>
      <vt:variant>
        <vt:i4>0</vt:i4>
      </vt:variant>
      <vt:variant>
        <vt:i4>5</vt:i4>
      </vt:variant>
      <vt:variant>
        <vt:lpwstr>https://www.unepdhi.org/wp-content/uploads/sites/2/2020/09/Cap-Net_DRR_Manual.pdf</vt:lpwstr>
      </vt:variant>
      <vt:variant>
        <vt:lpwstr/>
      </vt:variant>
      <vt:variant>
        <vt:i4>5046337</vt:i4>
      </vt:variant>
      <vt:variant>
        <vt:i4>9</vt:i4>
      </vt:variant>
      <vt:variant>
        <vt:i4>0</vt:i4>
      </vt:variant>
      <vt:variant>
        <vt:i4>5</vt:i4>
      </vt:variant>
      <vt:variant>
        <vt:lpwstr>https://www.unepdhi.org/wp-content/uploads/sites/2/2020/09/Cap-Net_DRR_Manual.pdf</vt:lpwstr>
      </vt:variant>
      <vt:variant>
        <vt:lpwstr/>
      </vt:variant>
      <vt:variant>
        <vt:i4>7864368</vt:i4>
      </vt:variant>
      <vt:variant>
        <vt:i4>6</vt:i4>
      </vt:variant>
      <vt:variant>
        <vt:i4>0</vt:i4>
      </vt:variant>
      <vt:variant>
        <vt:i4>5</vt:i4>
      </vt:variant>
      <vt:variant>
        <vt:lpwstr>https://www.droughtmanagement.info/wp-content/uploads/2021/06/IDMP_3pillars_factsheet.pdf</vt:lpwstr>
      </vt:variant>
      <vt:variant>
        <vt:lpwstr/>
      </vt:variant>
      <vt:variant>
        <vt:i4>1835039</vt:i4>
      </vt:variant>
      <vt:variant>
        <vt:i4>3</vt:i4>
      </vt:variant>
      <vt:variant>
        <vt:i4>0</vt:i4>
      </vt:variant>
      <vt:variant>
        <vt:i4>5</vt:i4>
      </vt:variant>
      <vt:variant>
        <vt:lpwstr>https://www.undrr.org/publication/gar-special-report-drought-2021</vt:lpwstr>
      </vt:variant>
      <vt:variant>
        <vt:lpwstr/>
      </vt:variant>
      <vt:variant>
        <vt:i4>5046337</vt:i4>
      </vt:variant>
      <vt:variant>
        <vt:i4>0</vt:i4>
      </vt:variant>
      <vt:variant>
        <vt:i4>0</vt:i4>
      </vt:variant>
      <vt:variant>
        <vt:i4>5</vt:i4>
      </vt:variant>
      <vt:variant>
        <vt:lpwstr>https://www.unepdhi.org/wp-content/uploads/sites/2/2020/09/Cap-Net_DRR_Manual.pdf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https://droughtwatch.icpac.net/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Rhiannon Hansen</dc:creator>
  <cp:keywords/>
  <dc:description/>
  <cp:lastModifiedBy>Bertrand Richaud</cp:lastModifiedBy>
  <cp:revision>5</cp:revision>
  <cp:lastPrinted>2022-02-10T09:18:00Z</cp:lastPrinted>
  <dcterms:created xsi:type="dcterms:W3CDTF">2022-02-07T13:33:00Z</dcterms:created>
  <dcterms:modified xsi:type="dcterms:W3CDTF">2022-02-11T10:41:00Z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0x010100662C79DA35A2284584E29B1E84C9C8C700EC3ACDA392B23940B45A90C6546EC301</vt:lpwstr>
  </property>
  <property fmtid="{D5CDD505-2E9C-101B-9397-08002B2CF9AE}" pid="3" name="DHIAuthor">
    <vt:lpwstr/>
  </property>
  <property fmtid="{D5CDD505-2E9C-101B-9397-08002B2CF9AE}" pid="4" name="DHIArea">
    <vt:lpwstr/>
  </property>
  <property fmtid="{D5CDD505-2E9C-101B-9397-08002B2CF9AE}" pid="5" name="DHICategory">
    <vt:lpwstr/>
  </property>
  <property fmtid="{D5CDD505-2E9C-101B-9397-08002B2CF9AE}" pid="6" name="DHIKeywords">
    <vt:lpwstr/>
  </property>
</Properties>
</file>