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FB" w:rsidRDefault="00FB72FB" w:rsidP="006163EF">
      <w:pPr>
        <w:spacing w:after="0" w:line="312" w:lineRule="auto"/>
        <w:rPr>
          <w:rFonts w:ascii="Arial" w:eastAsia="Times New Roman" w:hAnsi="Arial" w:cs="Arial"/>
          <w:b/>
          <w:color w:val="222222"/>
          <w:sz w:val="28"/>
          <w:shd w:val="clear" w:color="auto" w:fill="FFFFFF"/>
        </w:rPr>
      </w:pPr>
      <w:bookmarkStart w:id="0" w:name="_GoBack"/>
      <w:bookmarkEnd w:id="0"/>
    </w:p>
    <w:p w:rsidR="00FB72FB" w:rsidRDefault="00FB72FB" w:rsidP="006163EF">
      <w:pPr>
        <w:spacing w:after="0" w:line="312" w:lineRule="auto"/>
        <w:rPr>
          <w:rFonts w:ascii="Arial" w:eastAsia="Times New Roman" w:hAnsi="Arial" w:cs="Arial"/>
          <w:b/>
          <w:color w:val="222222"/>
          <w:sz w:val="28"/>
          <w:shd w:val="clear" w:color="auto" w:fill="FFFFFF"/>
        </w:rPr>
      </w:pPr>
    </w:p>
    <w:p w:rsidR="00FB72FB" w:rsidRDefault="00FB72FB" w:rsidP="006163EF">
      <w:pPr>
        <w:spacing w:after="0" w:line="312" w:lineRule="auto"/>
        <w:rPr>
          <w:rFonts w:ascii="Arial" w:eastAsia="Times New Roman" w:hAnsi="Arial" w:cs="Arial"/>
          <w:b/>
          <w:color w:val="222222"/>
          <w:sz w:val="28"/>
          <w:shd w:val="clear" w:color="auto" w:fill="FFFFFF"/>
        </w:rPr>
      </w:pPr>
    </w:p>
    <w:p w:rsidR="00FB72FB" w:rsidRDefault="00FB72FB" w:rsidP="006163EF">
      <w:pPr>
        <w:spacing w:after="0" w:line="312" w:lineRule="auto"/>
        <w:rPr>
          <w:rFonts w:ascii="Arial" w:eastAsia="Times New Roman" w:hAnsi="Arial" w:cs="Arial"/>
          <w:b/>
          <w:color w:val="222222"/>
          <w:sz w:val="28"/>
          <w:shd w:val="clear" w:color="auto" w:fill="FFFFFF"/>
        </w:rPr>
      </w:pPr>
    </w:p>
    <w:p w:rsidR="00FB72FB" w:rsidRDefault="00FB72FB" w:rsidP="006163EF">
      <w:pPr>
        <w:spacing w:after="0" w:line="312" w:lineRule="auto"/>
        <w:rPr>
          <w:rFonts w:ascii="Arial" w:eastAsia="Times New Roman" w:hAnsi="Arial" w:cs="Arial"/>
          <w:b/>
          <w:color w:val="222222"/>
          <w:sz w:val="28"/>
          <w:shd w:val="clear" w:color="auto" w:fill="FFFFFF"/>
        </w:rPr>
      </w:pPr>
    </w:p>
    <w:p w:rsidR="00FB72FB" w:rsidRDefault="00FB72FB" w:rsidP="006163EF">
      <w:pPr>
        <w:spacing w:after="0" w:line="312" w:lineRule="auto"/>
        <w:rPr>
          <w:rFonts w:ascii="Arial" w:eastAsia="Times New Roman" w:hAnsi="Arial" w:cs="Arial"/>
          <w:b/>
          <w:color w:val="222222"/>
          <w:sz w:val="28"/>
          <w:shd w:val="clear" w:color="auto" w:fill="FFFFFF"/>
        </w:rPr>
      </w:pPr>
    </w:p>
    <w:p w:rsidR="00FB72FB" w:rsidRDefault="00FB72FB" w:rsidP="006163EF">
      <w:pPr>
        <w:spacing w:after="0" w:line="312" w:lineRule="auto"/>
        <w:rPr>
          <w:rFonts w:ascii="Arial" w:eastAsia="Times New Roman" w:hAnsi="Arial" w:cs="Arial"/>
          <w:b/>
          <w:color w:val="222222"/>
          <w:sz w:val="28"/>
          <w:shd w:val="clear" w:color="auto" w:fill="FFFFFF"/>
        </w:rPr>
      </w:pPr>
    </w:p>
    <w:p w:rsidR="00FB72FB" w:rsidRDefault="00FB72FB" w:rsidP="006163EF">
      <w:pPr>
        <w:spacing w:after="0" w:line="312" w:lineRule="auto"/>
        <w:rPr>
          <w:rFonts w:ascii="Arial" w:eastAsia="Times New Roman" w:hAnsi="Arial" w:cs="Arial"/>
          <w:b/>
          <w:color w:val="222222"/>
          <w:sz w:val="28"/>
          <w:shd w:val="clear" w:color="auto" w:fill="FFFFFF"/>
        </w:rPr>
      </w:pPr>
    </w:p>
    <w:p w:rsidR="00FB72FB" w:rsidRDefault="00FB72FB" w:rsidP="006163EF">
      <w:pPr>
        <w:spacing w:after="0" w:line="312" w:lineRule="auto"/>
        <w:rPr>
          <w:rFonts w:ascii="Arial" w:eastAsia="Times New Roman" w:hAnsi="Arial" w:cs="Arial"/>
          <w:b/>
          <w:color w:val="222222"/>
          <w:sz w:val="28"/>
          <w:shd w:val="clear" w:color="auto" w:fill="FFFFFF"/>
        </w:rPr>
      </w:pPr>
    </w:p>
    <w:p w:rsidR="006163EF" w:rsidRPr="00FB72FB" w:rsidRDefault="00FB72FB" w:rsidP="006163EF">
      <w:pPr>
        <w:spacing w:after="0" w:line="312" w:lineRule="auto"/>
        <w:rPr>
          <w:rFonts w:ascii="Arial" w:eastAsia="Times New Roman" w:hAnsi="Arial" w:cs="Arial"/>
          <w:b/>
          <w:color w:val="222222"/>
          <w:sz w:val="29"/>
          <w:szCs w:val="29"/>
          <w:shd w:val="clear" w:color="auto" w:fill="FFFFFF"/>
        </w:rPr>
      </w:pPr>
      <w:r w:rsidRPr="00FB72FB">
        <w:rPr>
          <w:rFonts w:ascii="Arial" w:eastAsia="Times New Roman" w:hAnsi="Arial" w:cs="Arial"/>
          <w:b/>
          <w:color w:val="222222"/>
          <w:sz w:val="29"/>
          <w:szCs w:val="29"/>
          <w:shd w:val="clear" w:color="auto" w:fill="FFFFFF"/>
        </w:rPr>
        <w:t xml:space="preserve">Platforms or </w:t>
      </w:r>
      <w:r w:rsidR="006163EF" w:rsidRPr="00FB72FB">
        <w:rPr>
          <w:rFonts w:ascii="Arial" w:eastAsia="Times New Roman" w:hAnsi="Arial" w:cs="Arial"/>
          <w:b/>
          <w:color w:val="222222"/>
          <w:sz w:val="29"/>
          <w:szCs w:val="29"/>
          <w:shd w:val="clear" w:color="auto" w:fill="FFFFFF"/>
        </w:rPr>
        <w:t>operational</w:t>
      </w:r>
      <w:r w:rsidRPr="00FB72FB">
        <w:rPr>
          <w:rFonts w:ascii="Arial" w:eastAsia="Times New Roman" w:hAnsi="Arial" w:cs="Arial"/>
          <w:b/>
          <w:color w:val="222222"/>
          <w:sz w:val="29"/>
          <w:szCs w:val="29"/>
          <w:shd w:val="clear" w:color="auto" w:fill="FFFFFF"/>
        </w:rPr>
        <w:t xml:space="preserve"> </w:t>
      </w:r>
      <w:r w:rsidR="006163EF" w:rsidRPr="00FB72FB">
        <w:rPr>
          <w:rFonts w:ascii="Arial" w:eastAsia="Times New Roman" w:hAnsi="Arial" w:cs="Arial"/>
          <w:b/>
          <w:color w:val="222222"/>
          <w:sz w:val="29"/>
          <w:szCs w:val="29"/>
          <w:shd w:val="clear" w:color="auto" w:fill="FFFFFF"/>
        </w:rPr>
        <w:t xml:space="preserve">systems for forecasting or flood </w:t>
      </w:r>
      <w:r w:rsidRPr="00FB72FB">
        <w:rPr>
          <w:rFonts w:ascii="Arial" w:eastAsia="Times New Roman" w:hAnsi="Arial" w:cs="Arial"/>
          <w:b/>
          <w:color w:val="222222"/>
          <w:sz w:val="29"/>
          <w:szCs w:val="29"/>
          <w:shd w:val="clear" w:color="auto" w:fill="FFFFFF"/>
        </w:rPr>
        <w:t>p</w:t>
      </w:r>
      <w:r w:rsidR="006163EF" w:rsidRPr="00FB72FB">
        <w:rPr>
          <w:rFonts w:ascii="Arial" w:eastAsia="Times New Roman" w:hAnsi="Arial" w:cs="Arial"/>
          <w:b/>
          <w:color w:val="222222"/>
          <w:sz w:val="29"/>
          <w:szCs w:val="29"/>
          <w:shd w:val="clear" w:color="auto" w:fill="FFFFFF"/>
        </w:rPr>
        <w:t xml:space="preserve">revention </w:t>
      </w:r>
    </w:p>
    <w:p w:rsidR="006163EF" w:rsidRPr="00FB72FB" w:rsidRDefault="006163EF" w:rsidP="006163EF">
      <w:pPr>
        <w:spacing w:after="0" w:line="312" w:lineRule="auto"/>
        <w:jc w:val="center"/>
        <w:rPr>
          <w:rFonts w:ascii="Arial" w:eastAsia="Times New Roman" w:hAnsi="Arial" w:cs="Arial"/>
          <w:b/>
          <w:color w:val="222222"/>
          <w:sz w:val="29"/>
          <w:szCs w:val="29"/>
          <w:shd w:val="clear" w:color="auto" w:fill="FFFFFF"/>
        </w:rPr>
      </w:pPr>
      <w:r w:rsidRPr="00FB72FB">
        <w:rPr>
          <w:rFonts w:ascii="Arial" w:eastAsia="Times New Roman" w:hAnsi="Arial" w:cs="Arial"/>
          <w:b/>
          <w:color w:val="222222"/>
          <w:sz w:val="29"/>
          <w:szCs w:val="29"/>
          <w:shd w:val="clear" w:color="auto" w:fill="FFFFFF"/>
        </w:rPr>
        <w:t xml:space="preserve">and their </w:t>
      </w:r>
      <w:r w:rsidR="00865956">
        <w:rPr>
          <w:rFonts w:ascii="Arial" w:eastAsia="Times New Roman" w:hAnsi="Arial" w:cs="Arial"/>
          <w:b/>
          <w:color w:val="222222"/>
          <w:sz w:val="29"/>
          <w:szCs w:val="29"/>
          <w:shd w:val="clear" w:color="auto" w:fill="FFFFFF"/>
        </w:rPr>
        <w:t>linked</w:t>
      </w:r>
    </w:p>
    <w:p w:rsidR="00510BE4" w:rsidRPr="00FB72FB" w:rsidRDefault="00FB72FB" w:rsidP="006163EF">
      <w:pPr>
        <w:spacing w:after="0" w:line="312" w:lineRule="auto"/>
        <w:jc w:val="center"/>
        <w:rPr>
          <w:rFonts w:ascii="Arial" w:eastAsia="Times New Roman" w:hAnsi="Arial" w:cs="Arial"/>
          <w:b/>
          <w:color w:val="222222"/>
          <w:sz w:val="29"/>
          <w:szCs w:val="29"/>
          <w:shd w:val="clear" w:color="auto" w:fill="FFFFFF"/>
        </w:rPr>
      </w:pPr>
      <w:r w:rsidRPr="00FB72FB">
        <w:rPr>
          <w:rFonts w:ascii="Arial" w:eastAsia="Times New Roman" w:hAnsi="Arial" w:cs="Arial"/>
          <w:b/>
          <w:color w:val="222222"/>
          <w:sz w:val="29"/>
          <w:szCs w:val="29"/>
          <w:shd w:val="clear" w:color="auto" w:fill="FFFFFF"/>
        </w:rPr>
        <w:t xml:space="preserve">hydrological or </w:t>
      </w:r>
      <w:r w:rsidR="006163EF" w:rsidRPr="00FB72FB">
        <w:rPr>
          <w:rFonts w:ascii="Arial" w:eastAsia="Times New Roman" w:hAnsi="Arial" w:cs="Arial"/>
          <w:b/>
          <w:color w:val="222222"/>
          <w:sz w:val="29"/>
          <w:szCs w:val="29"/>
          <w:shd w:val="clear" w:color="auto" w:fill="FFFFFF"/>
        </w:rPr>
        <w:t>hydraulic models</w:t>
      </w:r>
    </w:p>
    <w:p w:rsidR="00510BE4" w:rsidRPr="00626F79" w:rsidRDefault="00510BE4" w:rsidP="00510BE4">
      <w:pPr>
        <w:spacing w:after="0" w:line="312" w:lineRule="auto"/>
        <w:rPr>
          <w:rFonts w:ascii="Arial" w:eastAsia="Times New Roman" w:hAnsi="Arial" w:cs="Arial"/>
          <w:color w:val="222222"/>
          <w:sz w:val="22"/>
          <w:shd w:val="clear" w:color="auto" w:fill="FFFFFF"/>
        </w:rPr>
      </w:pPr>
    </w:p>
    <w:p w:rsidR="00510BE4" w:rsidRPr="00626F79" w:rsidRDefault="00510BE4" w:rsidP="00510BE4">
      <w:pPr>
        <w:spacing w:after="0" w:line="312" w:lineRule="auto"/>
        <w:rPr>
          <w:rFonts w:ascii="Arial" w:eastAsia="Times New Roman" w:hAnsi="Arial" w:cs="Arial"/>
          <w:color w:val="222222"/>
          <w:sz w:val="22"/>
          <w:shd w:val="clear" w:color="auto" w:fill="FFFFFF"/>
        </w:rPr>
      </w:pPr>
    </w:p>
    <w:p w:rsidR="00510BE4" w:rsidRPr="00626F79" w:rsidRDefault="00FB72FB" w:rsidP="00FB72FB">
      <w:pPr>
        <w:spacing w:after="0" w:line="312" w:lineRule="auto"/>
        <w:jc w:val="center"/>
        <w:rPr>
          <w:rFonts w:ascii="Arial" w:eastAsia="Times New Roman" w:hAnsi="Arial" w:cs="Arial"/>
          <w:color w:val="222222"/>
          <w:sz w:val="22"/>
          <w:shd w:val="clear" w:color="auto" w:fill="FFFFFF"/>
        </w:rPr>
      </w:pPr>
      <w:r>
        <w:rPr>
          <w:rFonts w:ascii="Arial" w:eastAsia="Times New Roman" w:hAnsi="Arial" w:cs="Arial"/>
          <w:color w:val="222222"/>
          <w:sz w:val="22"/>
          <w:shd w:val="clear" w:color="auto" w:fill="FFFFFF"/>
        </w:rPr>
        <w:t>(Preliminary inventory)</w:t>
      </w:r>
    </w:p>
    <w:p w:rsidR="00510BE4" w:rsidRPr="00626F79" w:rsidRDefault="00510BE4" w:rsidP="00510BE4">
      <w:pPr>
        <w:spacing w:after="0" w:line="312" w:lineRule="auto"/>
        <w:rPr>
          <w:rFonts w:ascii="Arial" w:eastAsia="Times New Roman" w:hAnsi="Arial" w:cs="Arial"/>
          <w:color w:val="222222"/>
          <w:sz w:val="22"/>
          <w:shd w:val="clear" w:color="auto" w:fill="FFFFFF"/>
        </w:rPr>
      </w:pPr>
    </w:p>
    <w:p w:rsidR="00510BE4" w:rsidRPr="00626F79" w:rsidRDefault="00510BE4" w:rsidP="00510BE4">
      <w:pPr>
        <w:spacing w:after="0" w:line="312" w:lineRule="auto"/>
        <w:rPr>
          <w:rFonts w:ascii="Arial" w:eastAsia="Times New Roman" w:hAnsi="Arial" w:cs="Arial"/>
          <w:color w:val="222222"/>
          <w:sz w:val="22"/>
          <w:shd w:val="clear" w:color="auto" w:fill="FFFFFF"/>
        </w:rPr>
      </w:pPr>
    </w:p>
    <w:p w:rsidR="00510BE4" w:rsidRPr="00626F79" w:rsidRDefault="00510BE4" w:rsidP="00510BE4">
      <w:pPr>
        <w:spacing w:after="0" w:line="312" w:lineRule="auto"/>
        <w:rPr>
          <w:rFonts w:ascii="Arial" w:eastAsia="Times New Roman" w:hAnsi="Arial" w:cs="Arial"/>
          <w:color w:val="222222"/>
          <w:sz w:val="22"/>
          <w:shd w:val="clear" w:color="auto" w:fill="FFFFFF"/>
        </w:rPr>
      </w:pPr>
    </w:p>
    <w:p w:rsidR="00510BE4" w:rsidRPr="00626F79" w:rsidRDefault="00510BE4" w:rsidP="00510BE4">
      <w:pPr>
        <w:spacing w:after="0" w:line="312" w:lineRule="auto"/>
        <w:rPr>
          <w:rFonts w:ascii="Arial" w:eastAsia="Times New Roman" w:hAnsi="Arial" w:cs="Arial"/>
          <w:color w:val="222222"/>
          <w:sz w:val="22"/>
          <w:shd w:val="clear" w:color="auto" w:fill="FFFFFF"/>
        </w:rPr>
      </w:pPr>
    </w:p>
    <w:p w:rsidR="00510BE4" w:rsidRPr="00626F79" w:rsidRDefault="00510BE4" w:rsidP="00510BE4">
      <w:pPr>
        <w:spacing w:after="0" w:line="312" w:lineRule="auto"/>
        <w:rPr>
          <w:rFonts w:ascii="Arial" w:eastAsia="Times New Roman" w:hAnsi="Arial" w:cs="Arial"/>
          <w:color w:val="222222"/>
          <w:sz w:val="22"/>
          <w:shd w:val="clear" w:color="auto" w:fill="FFFFFF"/>
        </w:rPr>
      </w:pPr>
    </w:p>
    <w:p w:rsidR="00510BE4" w:rsidRPr="00626F79" w:rsidRDefault="00510BE4" w:rsidP="00510BE4">
      <w:pPr>
        <w:spacing w:after="0" w:line="312" w:lineRule="auto"/>
        <w:rPr>
          <w:rFonts w:ascii="Arial" w:eastAsia="Times New Roman" w:hAnsi="Arial" w:cs="Arial"/>
          <w:color w:val="222222"/>
          <w:sz w:val="22"/>
          <w:shd w:val="clear" w:color="auto" w:fill="FFFFFF"/>
        </w:rPr>
      </w:pPr>
    </w:p>
    <w:p w:rsidR="00510BE4" w:rsidRPr="00626F79" w:rsidRDefault="00510BE4" w:rsidP="00510BE4">
      <w:pPr>
        <w:spacing w:after="0" w:line="312" w:lineRule="auto"/>
        <w:rPr>
          <w:rFonts w:ascii="Arial" w:eastAsia="Times New Roman" w:hAnsi="Arial" w:cs="Arial"/>
          <w:color w:val="222222"/>
          <w:sz w:val="22"/>
          <w:shd w:val="clear" w:color="auto" w:fill="FFFFFF"/>
        </w:rPr>
      </w:pPr>
    </w:p>
    <w:p w:rsidR="00875001" w:rsidRDefault="00875001" w:rsidP="00875001">
      <w:pPr>
        <w:spacing w:after="0" w:line="360" w:lineRule="auto"/>
        <w:jc w:val="center"/>
        <w:rPr>
          <w:rFonts w:ascii="Arial" w:eastAsia="Times New Roman" w:hAnsi="Arial" w:cs="Arial"/>
          <w:b/>
          <w:bCs/>
          <w:color w:val="222222"/>
          <w:sz w:val="48"/>
          <w:szCs w:val="48"/>
          <w:shd w:val="clear" w:color="auto" w:fill="FFFFFF"/>
          <w:lang w:val="en-US"/>
        </w:rPr>
      </w:pPr>
    </w:p>
    <w:p w:rsidR="00875001" w:rsidRDefault="00875001" w:rsidP="00875001">
      <w:pPr>
        <w:spacing w:after="0" w:line="360" w:lineRule="auto"/>
        <w:jc w:val="center"/>
        <w:rPr>
          <w:rFonts w:ascii="Arial" w:eastAsia="Times New Roman" w:hAnsi="Arial" w:cs="Arial"/>
          <w:b/>
          <w:bCs/>
          <w:color w:val="222222"/>
          <w:sz w:val="48"/>
          <w:szCs w:val="48"/>
          <w:shd w:val="clear" w:color="auto" w:fill="FFFFFF"/>
          <w:lang w:val="en-US"/>
        </w:rPr>
      </w:pPr>
    </w:p>
    <w:p w:rsidR="00875001" w:rsidRDefault="00875001" w:rsidP="00875001">
      <w:pPr>
        <w:spacing w:after="0" w:line="360" w:lineRule="auto"/>
        <w:jc w:val="center"/>
        <w:rPr>
          <w:rFonts w:ascii="Arial" w:eastAsia="Times New Roman" w:hAnsi="Arial" w:cs="Arial"/>
          <w:b/>
          <w:bCs/>
          <w:color w:val="222222"/>
          <w:sz w:val="48"/>
          <w:szCs w:val="48"/>
          <w:shd w:val="clear" w:color="auto" w:fill="FFFFFF"/>
          <w:lang w:val="en-US"/>
        </w:rPr>
      </w:pPr>
    </w:p>
    <w:p w:rsidR="00875001" w:rsidRPr="00875001" w:rsidRDefault="00875001" w:rsidP="00875001">
      <w:pPr>
        <w:spacing w:after="0" w:line="360" w:lineRule="auto"/>
        <w:jc w:val="center"/>
        <w:rPr>
          <w:rFonts w:ascii="Arial" w:eastAsia="Times New Roman" w:hAnsi="Arial" w:cs="Arial"/>
          <w:color w:val="222222"/>
          <w:sz w:val="32"/>
          <w:szCs w:val="32"/>
          <w:shd w:val="clear" w:color="auto" w:fill="FFFFFF"/>
          <w:lang w:val="en-US"/>
        </w:rPr>
      </w:pPr>
      <w:r w:rsidRPr="00875001">
        <w:rPr>
          <w:rFonts w:ascii="Arial" w:eastAsia="Times New Roman" w:hAnsi="Arial" w:cs="Arial"/>
          <w:color w:val="222222"/>
          <w:sz w:val="32"/>
          <w:szCs w:val="32"/>
          <w:shd w:val="clear" w:color="auto" w:fill="FFFFFF"/>
          <w:lang w:val="en-US"/>
        </w:rPr>
        <w:t>Climate and Water Department</w:t>
      </w:r>
    </w:p>
    <w:p w:rsidR="00FB72FB" w:rsidRDefault="00875001" w:rsidP="00510BE4">
      <w:pPr>
        <w:spacing w:after="0" w:line="360" w:lineRule="auto"/>
        <w:jc w:val="center"/>
        <w:rPr>
          <w:rFonts w:ascii="Arial" w:eastAsia="Times New Roman" w:hAnsi="Arial" w:cs="Arial"/>
          <w:color w:val="222222"/>
          <w:sz w:val="32"/>
          <w:szCs w:val="32"/>
          <w:shd w:val="clear" w:color="auto" w:fill="FFFFFF"/>
          <w:lang w:val="en-US"/>
        </w:rPr>
      </w:pPr>
      <w:r w:rsidRPr="00875001">
        <w:rPr>
          <w:rFonts w:ascii="Arial" w:eastAsia="Times New Roman" w:hAnsi="Arial" w:cs="Arial"/>
          <w:color w:val="222222"/>
          <w:sz w:val="32"/>
          <w:szCs w:val="32"/>
          <w:shd w:val="clear" w:color="auto" w:fill="FFFFFF"/>
          <w:lang w:val="en-US"/>
        </w:rPr>
        <w:t>World Meteorological Organization</w:t>
      </w:r>
    </w:p>
    <w:p w:rsidR="00FB72FB" w:rsidRDefault="00FB72FB" w:rsidP="00510BE4">
      <w:pPr>
        <w:spacing w:after="0" w:line="360" w:lineRule="auto"/>
        <w:jc w:val="center"/>
        <w:rPr>
          <w:rFonts w:ascii="Arial" w:eastAsia="Times New Roman" w:hAnsi="Arial" w:cs="Arial"/>
          <w:color w:val="222222"/>
          <w:sz w:val="32"/>
          <w:szCs w:val="32"/>
          <w:shd w:val="clear" w:color="auto" w:fill="FFFFFF"/>
          <w:lang w:val="en-US"/>
        </w:rPr>
      </w:pPr>
    </w:p>
    <w:p w:rsidR="00FB72FB" w:rsidRDefault="00FB72FB" w:rsidP="00510BE4">
      <w:pPr>
        <w:spacing w:after="0" w:line="360" w:lineRule="auto"/>
        <w:jc w:val="center"/>
        <w:rPr>
          <w:rFonts w:ascii="Arial" w:eastAsia="Times New Roman" w:hAnsi="Arial" w:cs="Arial"/>
          <w:color w:val="222222"/>
          <w:sz w:val="32"/>
          <w:szCs w:val="32"/>
          <w:shd w:val="clear" w:color="auto" w:fill="FFFFFF"/>
          <w:lang w:val="en-US"/>
        </w:rPr>
      </w:pPr>
      <w:r>
        <w:rPr>
          <w:rFonts w:ascii="Arial" w:eastAsia="Times New Roman" w:hAnsi="Arial" w:cs="Arial"/>
          <w:color w:val="222222"/>
          <w:sz w:val="32"/>
          <w:szCs w:val="32"/>
          <w:shd w:val="clear" w:color="auto" w:fill="FFFFFF"/>
          <w:lang w:val="en-US"/>
        </w:rPr>
        <w:t>November, 2017</w:t>
      </w:r>
    </w:p>
    <w:p w:rsidR="00FB72FB" w:rsidRDefault="00FB72FB" w:rsidP="00510BE4">
      <w:pPr>
        <w:spacing w:after="0" w:line="360" w:lineRule="auto"/>
        <w:jc w:val="center"/>
        <w:rPr>
          <w:rFonts w:ascii="Arial" w:eastAsia="Times New Roman" w:hAnsi="Arial" w:cs="Arial"/>
          <w:color w:val="222222"/>
          <w:sz w:val="32"/>
          <w:szCs w:val="32"/>
          <w:shd w:val="clear" w:color="auto" w:fill="FFFFFF"/>
          <w:lang w:val="en-US"/>
        </w:rPr>
      </w:pPr>
    </w:p>
    <w:p w:rsidR="00FB72FB" w:rsidRDefault="00FB72FB" w:rsidP="00510BE4">
      <w:pPr>
        <w:spacing w:after="0" w:line="360" w:lineRule="auto"/>
        <w:jc w:val="center"/>
        <w:rPr>
          <w:rFonts w:ascii="Arial" w:eastAsia="Times New Roman" w:hAnsi="Arial" w:cs="Arial"/>
          <w:color w:val="222222"/>
          <w:sz w:val="32"/>
          <w:szCs w:val="32"/>
          <w:shd w:val="clear" w:color="auto" w:fill="FFFFFF"/>
          <w:lang w:val="en-US"/>
        </w:rPr>
        <w:sectPr w:rsidR="00FB72FB" w:rsidSect="00FB72FB">
          <w:pgSz w:w="11907" w:h="16839" w:code="9"/>
          <w:pgMar w:top="1418" w:right="1191" w:bottom="1418" w:left="1191" w:header="709" w:footer="709" w:gutter="0"/>
          <w:cols w:space="708"/>
          <w:docGrid w:linePitch="360"/>
        </w:sectPr>
      </w:pPr>
    </w:p>
    <w:p w:rsidR="00510BE4" w:rsidRDefault="00510BE4" w:rsidP="00510BE4">
      <w:pPr>
        <w:jc w:val="both"/>
        <w:rPr>
          <w:rFonts w:ascii="Arial" w:hAnsi="Arial" w:cs="Arial"/>
          <w:b/>
          <w:bCs/>
          <w:sz w:val="28"/>
          <w:szCs w:val="28"/>
          <w:lang w:val="en-US"/>
        </w:rPr>
      </w:pPr>
      <w:r>
        <w:rPr>
          <w:rFonts w:ascii="Arial" w:hAnsi="Arial" w:cs="Arial"/>
          <w:b/>
          <w:bCs/>
          <w:sz w:val="28"/>
          <w:szCs w:val="28"/>
          <w:lang w:val="en-US"/>
        </w:rPr>
        <w:lastRenderedPageBreak/>
        <w:t>INITIAL CONSIDERATIONS</w:t>
      </w:r>
    </w:p>
    <w:p w:rsidR="005A6FC0" w:rsidRDefault="005A6FC0" w:rsidP="00510BE4">
      <w:pPr>
        <w:jc w:val="both"/>
        <w:rPr>
          <w:rFonts w:ascii="Arial" w:hAnsi="Arial" w:cs="Arial"/>
          <w:b/>
          <w:bCs/>
          <w:sz w:val="28"/>
          <w:szCs w:val="28"/>
          <w:lang w:val="en-US"/>
        </w:rPr>
      </w:pPr>
    </w:p>
    <w:p w:rsidR="005A6FC0" w:rsidRDefault="005A6FC0" w:rsidP="008D49BE">
      <w:pPr>
        <w:pStyle w:val="ListParagraph"/>
        <w:numPr>
          <w:ilvl w:val="0"/>
          <w:numId w:val="6"/>
        </w:numPr>
        <w:jc w:val="both"/>
        <w:rPr>
          <w:rFonts w:ascii="Arial" w:hAnsi="Arial" w:cs="Arial"/>
          <w:sz w:val="22"/>
          <w:lang w:val="en-US"/>
        </w:rPr>
      </w:pPr>
      <w:r>
        <w:rPr>
          <w:rFonts w:ascii="Arial" w:hAnsi="Arial" w:cs="Arial"/>
          <w:sz w:val="22"/>
          <w:lang w:val="en-US"/>
        </w:rPr>
        <w:t xml:space="preserve">This review corresponds to current platforms or operational systems intended to provide flood forecast </w:t>
      </w:r>
      <w:r w:rsidR="005A1D04">
        <w:rPr>
          <w:rFonts w:ascii="Arial" w:hAnsi="Arial" w:cs="Arial"/>
          <w:sz w:val="22"/>
          <w:lang w:val="en-US"/>
        </w:rPr>
        <w:t>that help National Services assess a potential flood event, to prevent or anticipate it.</w:t>
      </w:r>
      <w:r w:rsidR="00F11DC6">
        <w:rPr>
          <w:rFonts w:ascii="Arial" w:hAnsi="Arial" w:cs="Arial"/>
          <w:sz w:val="22"/>
          <w:lang w:val="en-US"/>
        </w:rPr>
        <w:t xml:space="preserve"> </w:t>
      </w:r>
    </w:p>
    <w:p w:rsidR="005A6FC0" w:rsidRDefault="005A6FC0" w:rsidP="005A6FC0">
      <w:pPr>
        <w:pStyle w:val="ListParagraph"/>
        <w:jc w:val="both"/>
        <w:rPr>
          <w:rFonts w:ascii="Arial" w:hAnsi="Arial" w:cs="Arial"/>
          <w:sz w:val="22"/>
          <w:lang w:val="en-US"/>
        </w:rPr>
      </w:pPr>
    </w:p>
    <w:p w:rsidR="00510BE4" w:rsidRPr="00264FC9" w:rsidRDefault="00510BE4" w:rsidP="008D49BE">
      <w:pPr>
        <w:pStyle w:val="ListParagraph"/>
        <w:numPr>
          <w:ilvl w:val="0"/>
          <w:numId w:val="6"/>
        </w:numPr>
        <w:jc w:val="both"/>
        <w:rPr>
          <w:rFonts w:ascii="Arial" w:hAnsi="Arial" w:cs="Arial"/>
          <w:sz w:val="22"/>
          <w:lang w:val="en-US"/>
        </w:rPr>
      </w:pPr>
      <w:r w:rsidRPr="00264FC9">
        <w:rPr>
          <w:rFonts w:ascii="Arial" w:hAnsi="Arial" w:cs="Arial"/>
          <w:sz w:val="22"/>
          <w:lang w:val="en-US"/>
        </w:rPr>
        <w:t xml:space="preserve">The majority of the models </w:t>
      </w:r>
      <w:r w:rsidR="008D49BE" w:rsidRPr="00264FC9">
        <w:rPr>
          <w:rFonts w:ascii="Arial" w:hAnsi="Arial" w:cs="Arial"/>
          <w:sz w:val="22"/>
          <w:lang w:val="en-US"/>
        </w:rPr>
        <w:t xml:space="preserve">collected </w:t>
      </w:r>
      <w:r w:rsidR="00AA2DF1" w:rsidRPr="00264FC9">
        <w:rPr>
          <w:rFonts w:ascii="Arial" w:hAnsi="Arial" w:cs="Arial"/>
          <w:sz w:val="22"/>
          <w:lang w:val="en-US"/>
        </w:rPr>
        <w:t>are open-</w:t>
      </w:r>
      <w:r w:rsidRPr="00264FC9">
        <w:rPr>
          <w:rFonts w:ascii="Arial" w:hAnsi="Arial" w:cs="Arial"/>
          <w:sz w:val="22"/>
          <w:lang w:val="en-US"/>
        </w:rPr>
        <w:t>source, apart from a few of them that provide open services for research and education</w:t>
      </w:r>
      <w:r w:rsidR="008D49BE" w:rsidRPr="00264FC9">
        <w:rPr>
          <w:rFonts w:ascii="Arial" w:hAnsi="Arial" w:cs="Arial"/>
          <w:sz w:val="22"/>
          <w:lang w:val="en-US"/>
        </w:rPr>
        <w:t>al</w:t>
      </w:r>
      <w:r w:rsidRPr="00264FC9">
        <w:rPr>
          <w:rFonts w:ascii="Arial" w:hAnsi="Arial" w:cs="Arial"/>
          <w:sz w:val="22"/>
          <w:lang w:val="en-US"/>
        </w:rPr>
        <w:t xml:space="preserve"> purposes (it is written in the point “Additional information”).</w:t>
      </w:r>
    </w:p>
    <w:p w:rsidR="00A126EE" w:rsidRPr="00A126EE" w:rsidRDefault="00A126EE" w:rsidP="00A126EE">
      <w:pPr>
        <w:pStyle w:val="ListParagraph"/>
        <w:rPr>
          <w:rFonts w:ascii="Arial" w:hAnsi="Arial" w:cs="Arial"/>
          <w:sz w:val="22"/>
          <w:lang w:val="en-US"/>
        </w:rPr>
      </w:pPr>
    </w:p>
    <w:p w:rsidR="00A126EE" w:rsidRPr="00A126EE" w:rsidRDefault="00785A11" w:rsidP="008D49BE">
      <w:pPr>
        <w:pStyle w:val="ListParagraph"/>
        <w:numPr>
          <w:ilvl w:val="0"/>
          <w:numId w:val="6"/>
        </w:numPr>
        <w:jc w:val="both"/>
        <w:rPr>
          <w:rFonts w:ascii="Arial" w:hAnsi="Arial" w:cs="Arial"/>
          <w:sz w:val="22"/>
          <w:lang w:val="en-US"/>
        </w:rPr>
      </w:pPr>
      <w:r>
        <w:rPr>
          <w:rFonts w:ascii="Arial" w:hAnsi="Arial" w:cs="Arial"/>
          <w:sz w:val="22"/>
          <w:lang w:val="en-US"/>
        </w:rPr>
        <w:t xml:space="preserve">The numerical modeling is </w:t>
      </w:r>
      <w:r w:rsidR="00EF581B">
        <w:rPr>
          <w:rFonts w:ascii="Arial" w:hAnsi="Arial" w:cs="Arial"/>
          <w:sz w:val="22"/>
          <w:lang w:val="en-US"/>
        </w:rPr>
        <w:t xml:space="preserve">generally composed of </w:t>
      </w:r>
      <w:r w:rsidR="00597E65">
        <w:rPr>
          <w:rFonts w:ascii="Arial" w:hAnsi="Arial" w:cs="Arial"/>
          <w:sz w:val="22"/>
          <w:lang w:val="en-US"/>
        </w:rPr>
        <w:t>a set</w:t>
      </w:r>
      <w:r w:rsidR="00EF581B">
        <w:rPr>
          <w:rFonts w:ascii="Arial" w:hAnsi="Arial" w:cs="Arial"/>
          <w:sz w:val="22"/>
          <w:lang w:val="en-US"/>
        </w:rPr>
        <w:t xml:space="preserve"> of model</w:t>
      </w:r>
      <w:r w:rsidR="00597E65">
        <w:rPr>
          <w:rFonts w:ascii="Arial" w:hAnsi="Arial" w:cs="Arial"/>
          <w:sz w:val="22"/>
          <w:lang w:val="en-US"/>
        </w:rPr>
        <w:t>s</w:t>
      </w:r>
      <w:r w:rsidR="00EF581B">
        <w:rPr>
          <w:rFonts w:ascii="Arial" w:hAnsi="Arial" w:cs="Arial"/>
          <w:sz w:val="22"/>
          <w:lang w:val="en-US"/>
        </w:rPr>
        <w:t xml:space="preserve"> (hydrological, hydraulic), some include statistical techniques.</w:t>
      </w:r>
    </w:p>
    <w:p w:rsidR="00A32BEE" w:rsidRPr="00A126EE" w:rsidRDefault="00A32BEE" w:rsidP="00A32BEE">
      <w:pPr>
        <w:pStyle w:val="ListParagraph"/>
        <w:rPr>
          <w:rFonts w:ascii="Arial" w:hAnsi="Arial" w:cs="Arial"/>
          <w:sz w:val="22"/>
          <w:lang w:val="en-US"/>
        </w:rPr>
      </w:pPr>
    </w:p>
    <w:p w:rsidR="00510BE4" w:rsidRDefault="008D49BE" w:rsidP="00D57AD0">
      <w:pPr>
        <w:pStyle w:val="ListParagraph"/>
        <w:numPr>
          <w:ilvl w:val="0"/>
          <w:numId w:val="6"/>
        </w:numPr>
        <w:rPr>
          <w:rFonts w:ascii="Arial" w:hAnsi="Arial" w:cs="Arial"/>
          <w:sz w:val="22"/>
          <w:lang w:val="en-US"/>
        </w:rPr>
      </w:pPr>
      <w:r w:rsidRPr="00A126EE">
        <w:rPr>
          <w:rFonts w:ascii="Arial" w:hAnsi="Arial" w:cs="Arial"/>
          <w:sz w:val="22"/>
          <w:lang w:val="en-US"/>
        </w:rPr>
        <w:t xml:space="preserve">The </w:t>
      </w:r>
      <w:r w:rsidR="001B001D" w:rsidRPr="00A126EE">
        <w:rPr>
          <w:rFonts w:ascii="Arial" w:hAnsi="Arial" w:cs="Arial"/>
          <w:sz w:val="22"/>
          <w:lang w:val="en-US"/>
        </w:rPr>
        <w:t>descriptions of the platforms, systems or models are</w:t>
      </w:r>
      <w:r w:rsidRPr="00A126EE">
        <w:rPr>
          <w:rFonts w:ascii="Arial" w:hAnsi="Arial" w:cs="Arial"/>
          <w:sz w:val="22"/>
          <w:lang w:val="en-US"/>
        </w:rPr>
        <w:t xml:space="preserve"> </w:t>
      </w:r>
      <w:r w:rsidR="00D57AD0" w:rsidRPr="00A126EE">
        <w:rPr>
          <w:rFonts w:ascii="Arial" w:hAnsi="Arial" w:cs="Arial"/>
          <w:sz w:val="22"/>
          <w:lang w:val="en-US"/>
        </w:rPr>
        <w:t xml:space="preserve">collected </w:t>
      </w:r>
      <w:r w:rsidR="001B001D" w:rsidRPr="00A126EE">
        <w:rPr>
          <w:rFonts w:ascii="Arial" w:hAnsi="Arial" w:cs="Arial"/>
          <w:sz w:val="22"/>
          <w:lang w:val="en-US"/>
        </w:rPr>
        <w:t>from the official websites</w:t>
      </w:r>
      <w:r w:rsidR="001B001D">
        <w:rPr>
          <w:rFonts w:ascii="Arial" w:hAnsi="Arial" w:cs="Arial"/>
          <w:sz w:val="22"/>
          <w:lang w:val="en-US"/>
        </w:rPr>
        <w:t xml:space="preserve"> as well as from</w:t>
      </w:r>
      <w:r w:rsidR="005A6FC0">
        <w:rPr>
          <w:rFonts w:ascii="Arial" w:hAnsi="Arial" w:cs="Arial"/>
          <w:sz w:val="22"/>
          <w:lang w:val="en-US"/>
        </w:rPr>
        <w:t xml:space="preserve"> linked scientific papers.</w:t>
      </w:r>
    </w:p>
    <w:p w:rsidR="00A126EE" w:rsidRPr="00A126EE" w:rsidRDefault="00A126EE" w:rsidP="00A126EE">
      <w:pPr>
        <w:pStyle w:val="ListParagraph"/>
        <w:rPr>
          <w:rFonts w:ascii="Arial" w:hAnsi="Arial" w:cs="Arial"/>
          <w:sz w:val="22"/>
          <w:lang w:val="en-US"/>
        </w:rPr>
      </w:pPr>
    </w:p>
    <w:p w:rsidR="0016355B" w:rsidRDefault="0016355B" w:rsidP="004008BE">
      <w:pPr>
        <w:pStyle w:val="ListParagraph"/>
        <w:numPr>
          <w:ilvl w:val="0"/>
          <w:numId w:val="6"/>
        </w:numPr>
        <w:rPr>
          <w:rFonts w:ascii="Arial" w:hAnsi="Arial" w:cs="Arial"/>
          <w:sz w:val="22"/>
          <w:lang w:val="en-US"/>
        </w:rPr>
      </w:pPr>
      <w:r>
        <w:rPr>
          <w:rFonts w:ascii="Arial" w:hAnsi="Arial" w:cs="Arial"/>
          <w:sz w:val="22"/>
          <w:lang w:val="en-US"/>
        </w:rPr>
        <w:t xml:space="preserve">All online references were accessed </w:t>
      </w:r>
      <w:r w:rsidR="00E150AA">
        <w:rPr>
          <w:rFonts w:ascii="Arial" w:hAnsi="Arial" w:cs="Arial"/>
          <w:sz w:val="22"/>
          <w:lang w:val="en-US"/>
        </w:rPr>
        <w:t>for the last time on</w:t>
      </w:r>
      <w:r>
        <w:rPr>
          <w:rFonts w:ascii="Arial" w:hAnsi="Arial" w:cs="Arial"/>
          <w:sz w:val="22"/>
          <w:lang w:val="en-US"/>
        </w:rPr>
        <w:t xml:space="preserve"> </w:t>
      </w:r>
      <w:r w:rsidR="00597E65">
        <w:rPr>
          <w:rFonts w:ascii="Arial" w:hAnsi="Arial" w:cs="Arial"/>
          <w:sz w:val="22"/>
          <w:lang w:val="en-US"/>
        </w:rPr>
        <w:t>November</w:t>
      </w:r>
      <w:r>
        <w:rPr>
          <w:rFonts w:ascii="Arial" w:hAnsi="Arial" w:cs="Arial"/>
          <w:sz w:val="22"/>
          <w:lang w:val="en-US"/>
        </w:rPr>
        <w:t xml:space="preserve"> 2017.</w:t>
      </w:r>
    </w:p>
    <w:p w:rsidR="00510BE4" w:rsidRDefault="00510BE4" w:rsidP="00510BE4">
      <w:pPr>
        <w:rPr>
          <w:rFonts w:ascii="Arial" w:hAnsi="Arial" w:cs="Arial"/>
          <w:b/>
          <w:bCs/>
          <w:sz w:val="28"/>
          <w:szCs w:val="28"/>
          <w:lang w:val="en-US"/>
        </w:rPr>
      </w:pPr>
      <w:r>
        <w:rPr>
          <w:rFonts w:ascii="Arial" w:hAnsi="Arial" w:cs="Arial"/>
          <w:b/>
          <w:bCs/>
          <w:sz w:val="28"/>
          <w:szCs w:val="28"/>
          <w:lang w:val="en-US"/>
        </w:rPr>
        <w:br w:type="page"/>
      </w:r>
    </w:p>
    <w:p w:rsidR="005A2D1B" w:rsidRDefault="005A2D1B" w:rsidP="005A2D1B">
      <w:pPr>
        <w:spacing w:line="312" w:lineRule="auto"/>
        <w:rPr>
          <w:rFonts w:ascii="Arial" w:eastAsia="Times New Roman" w:hAnsi="Arial" w:cs="Arial"/>
          <w:color w:val="222222"/>
          <w:sz w:val="22"/>
          <w:shd w:val="clear" w:color="auto" w:fill="FFFFFF"/>
          <w:lang w:val="en-US"/>
        </w:rPr>
      </w:pPr>
    </w:p>
    <w:p w:rsidR="005A2D1B" w:rsidRDefault="005A2D1B" w:rsidP="005A2D1B">
      <w:pPr>
        <w:spacing w:line="312" w:lineRule="auto"/>
        <w:rPr>
          <w:rFonts w:ascii="Arial" w:eastAsia="Times New Roman" w:hAnsi="Arial" w:cs="Arial"/>
          <w:color w:val="222222"/>
          <w:sz w:val="22"/>
          <w:shd w:val="clear" w:color="auto" w:fill="FFFFFF"/>
          <w:lang w:val="en-US"/>
        </w:rPr>
      </w:pPr>
    </w:p>
    <w:p w:rsidR="005A2D1B" w:rsidRDefault="005A2D1B" w:rsidP="005A2D1B">
      <w:pPr>
        <w:spacing w:line="312" w:lineRule="auto"/>
        <w:rPr>
          <w:rFonts w:ascii="Arial" w:eastAsia="Times New Roman" w:hAnsi="Arial" w:cs="Arial"/>
          <w:color w:val="222222"/>
          <w:sz w:val="22"/>
          <w:shd w:val="clear" w:color="auto" w:fill="FFFFFF"/>
          <w:lang w:val="en-US"/>
        </w:rPr>
      </w:pPr>
    </w:p>
    <w:p w:rsidR="005A2D1B" w:rsidRDefault="005A2D1B" w:rsidP="005A2D1B">
      <w:pPr>
        <w:spacing w:line="312" w:lineRule="auto"/>
        <w:rPr>
          <w:rFonts w:ascii="Arial" w:eastAsia="Times New Roman" w:hAnsi="Arial" w:cs="Arial"/>
          <w:color w:val="222222"/>
          <w:sz w:val="22"/>
          <w:shd w:val="clear" w:color="auto" w:fill="FFFFFF"/>
          <w:lang w:val="en-US"/>
        </w:rPr>
      </w:pPr>
    </w:p>
    <w:p w:rsidR="005A2D1B" w:rsidRDefault="005A2D1B" w:rsidP="005A2D1B">
      <w:pPr>
        <w:spacing w:line="312" w:lineRule="auto"/>
        <w:rPr>
          <w:rFonts w:ascii="Arial" w:eastAsia="Times New Roman" w:hAnsi="Arial" w:cs="Arial"/>
          <w:color w:val="222222"/>
          <w:sz w:val="22"/>
          <w:shd w:val="clear" w:color="auto" w:fill="FFFFFF"/>
          <w:lang w:val="en-US"/>
        </w:rPr>
      </w:pPr>
    </w:p>
    <w:p w:rsidR="005A2D1B" w:rsidRDefault="005A2D1B" w:rsidP="005A2D1B">
      <w:pPr>
        <w:spacing w:line="312" w:lineRule="auto"/>
        <w:rPr>
          <w:rFonts w:ascii="Arial" w:eastAsia="Times New Roman" w:hAnsi="Arial" w:cs="Arial"/>
          <w:color w:val="222222"/>
          <w:sz w:val="22"/>
          <w:shd w:val="clear" w:color="auto" w:fill="FFFFFF"/>
          <w:lang w:val="en-US"/>
        </w:rPr>
      </w:pPr>
    </w:p>
    <w:p w:rsidR="00566129" w:rsidRDefault="00566129" w:rsidP="005A2D1B">
      <w:pPr>
        <w:spacing w:line="312" w:lineRule="auto"/>
        <w:rPr>
          <w:rFonts w:ascii="Arial" w:eastAsia="Times New Roman" w:hAnsi="Arial" w:cs="Arial"/>
          <w:color w:val="222222"/>
          <w:sz w:val="22"/>
          <w:shd w:val="clear" w:color="auto" w:fill="FFFFFF"/>
          <w:lang w:val="en-US"/>
        </w:rPr>
      </w:pPr>
    </w:p>
    <w:p w:rsidR="00566129" w:rsidRDefault="00566129" w:rsidP="005A2D1B">
      <w:pPr>
        <w:spacing w:line="312" w:lineRule="auto"/>
        <w:rPr>
          <w:rFonts w:ascii="Arial" w:eastAsia="Times New Roman" w:hAnsi="Arial" w:cs="Arial"/>
          <w:color w:val="222222"/>
          <w:sz w:val="22"/>
          <w:shd w:val="clear" w:color="auto" w:fill="FFFFFF"/>
          <w:lang w:val="en-US"/>
        </w:rPr>
      </w:pPr>
    </w:p>
    <w:p w:rsidR="005A2D1B" w:rsidRDefault="005A2D1B" w:rsidP="005A2D1B">
      <w:pPr>
        <w:spacing w:line="312" w:lineRule="auto"/>
        <w:rPr>
          <w:rFonts w:ascii="Arial" w:eastAsia="Times New Roman" w:hAnsi="Arial" w:cs="Arial"/>
          <w:color w:val="222222"/>
          <w:sz w:val="22"/>
          <w:shd w:val="clear" w:color="auto" w:fill="FFFFFF"/>
          <w:lang w:val="en-US"/>
        </w:rPr>
      </w:pPr>
    </w:p>
    <w:p w:rsidR="005A2D1B" w:rsidRPr="00875001" w:rsidRDefault="005A2D1B" w:rsidP="005A2D1B">
      <w:pPr>
        <w:spacing w:after="0" w:line="360" w:lineRule="auto"/>
        <w:jc w:val="center"/>
        <w:rPr>
          <w:rFonts w:ascii="Arial" w:eastAsia="Times New Roman" w:hAnsi="Arial" w:cs="Arial"/>
          <w:b/>
          <w:bCs/>
          <w:color w:val="222222"/>
          <w:sz w:val="52"/>
          <w:szCs w:val="52"/>
          <w:shd w:val="clear" w:color="auto" w:fill="FFFFFF"/>
          <w:lang w:val="en-US"/>
        </w:rPr>
      </w:pPr>
      <w:r w:rsidRPr="00875001">
        <w:rPr>
          <w:rFonts w:ascii="Arial" w:eastAsia="Times New Roman" w:hAnsi="Arial" w:cs="Arial"/>
          <w:b/>
          <w:bCs/>
          <w:color w:val="222222"/>
          <w:sz w:val="52"/>
          <w:szCs w:val="52"/>
          <w:shd w:val="clear" w:color="auto" w:fill="FFFFFF"/>
          <w:lang w:val="en-US"/>
        </w:rPr>
        <w:t xml:space="preserve">INVENTORY OF </w:t>
      </w:r>
      <w:r>
        <w:rPr>
          <w:rFonts w:ascii="Arial" w:eastAsia="Times New Roman" w:hAnsi="Arial" w:cs="Arial"/>
          <w:b/>
          <w:bCs/>
          <w:color w:val="222222"/>
          <w:sz w:val="52"/>
          <w:szCs w:val="52"/>
          <w:shd w:val="clear" w:color="auto" w:fill="FFFFFF"/>
          <w:lang w:val="en-US"/>
        </w:rPr>
        <w:t>PLATFORMS: FLOOD FORECASTING AND EARLY WARNING SYSTEMS</w:t>
      </w:r>
    </w:p>
    <w:p w:rsidR="005A2D1B" w:rsidRPr="00875001" w:rsidRDefault="005A2D1B" w:rsidP="005A2D1B">
      <w:pPr>
        <w:spacing w:line="312" w:lineRule="auto"/>
        <w:rPr>
          <w:rFonts w:ascii="Arial" w:hAnsi="Arial" w:cs="Arial"/>
          <w:b/>
          <w:bCs/>
          <w:vanish/>
          <w:sz w:val="22"/>
          <w:lang w:val="en-US"/>
          <w:specVanish/>
        </w:rPr>
      </w:pPr>
    </w:p>
    <w:p w:rsidR="005A2D1B" w:rsidRDefault="005A2D1B" w:rsidP="005A2D1B">
      <w:pPr>
        <w:rPr>
          <w:rFonts w:ascii="Arial" w:hAnsi="Arial" w:cs="Arial"/>
          <w:b/>
          <w:bCs/>
          <w:sz w:val="22"/>
          <w:lang w:val="en-US"/>
        </w:rPr>
      </w:pPr>
      <w:r>
        <w:rPr>
          <w:rFonts w:ascii="Arial" w:hAnsi="Arial" w:cs="Arial"/>
          <w:b/>
          <w:bCs/>
          <w:sz w:val="22"/>
          <w:lang w:val="en-US"/>
        </w:rPr>
        <w:t xml:space="preserve"> </w:t>
      </w:r>
    </w:p>
    <w:p w:rsidR="005A2D1B" w:rsidRDefault="005A2D1B" w:rsidP="005A2D1B">
      <w:pPr>
        <w:rPr>
          <w:rFonts w:ascii="Arial" w:hAnsi="Arial" w:cs="Arial"/>
          <w:b/>
          <w:bCs/>
          <w:sz w:val="22"/>
          <w:lang w:val="en-US"/>
        </w:rPr>
      </w:pPr>
      <w:r>
        <w:rPr>
          <w:rFonts w:ascii="Arial" w:hAnsi="Arial" w:cs="Arial"/>
          <w:b/>
          <w:bCs/>
          <w:sz w:val="22"/>
          <w:lang w:val="en-US"/>
        </w:rPr>
        <w:br w:type="page"/>
      </w:r>
    </w:p>
    <w:p w:rsidR="00933A44" w:rsidRPr="00933A44" w:rsidRDefault="00933A44" w:rsidP="00933A44">
      <w:pPr>
        <w:jc w:val="center"/>
        <w:rPr>
          <w:rFonts w:ascii="Arial" w:hAnsi="Arial" w:cs="Arial"/>
          <w:b/>
          <w:bCs/>
          <w:sz w:val="28"/>
          <w:szCs w:val="28"/>
          <w:lang w:val="en-US"/>
        </w:rPr>
      </w:pPr>
      <w:r w:rsidRPr="00933A44">
        <w:rPr>
          <w:rFonts w:ascii="Arial" w:hAnsi="Arial" w:cs="Arial"/>
          <w:b/>
          <w:bCs/>
          <w:sz w:val="28"/>
          <w:szCs w:val="28"/>
          <w:lang w:val="en-US"/>
        </w:rPr>
        <w:lastRenderedPageBreak/>
        <w:t>EUROPEAN FLOOD AWARENESS SYSTEM (EFAS)</w:t>
      </w:r>
    </w:p>
    <w:tbl>
      <w:tblPr>
        <w:tblStyle w:val="TableGrid"/>
        <w:tblW w:w="0" w:type="auto"/>
        <w:tblLook w:val="04A0" w:firstRow="1" w:lastRow="0" w:firstColumn="1" w:lastColumn="0" w:noHBand="0" w:noVBand="1"/>
      </w:tblPr>
      <w:tblGrid>
        <w:gridCol w:w="5353"/>
        <w:gridCol w:w="3890"/>
      </w:tblGrid>
      <w:tr w:rsidR="005A2D1B" w:rsidRPr="00192D1C" w:rsidTr="00CD59A7">
        <w:tc>
          <w:tcPr>
            <w:tcW w:w="5353" w:type="dxa"/>
          </w:tcPr>
          <w:p w:rsidR="005A2D1B" w:rsidRPr="00995EF3" w:rsidRDefault="005A2D1B" w:rsidP="00CD59A7">
            <w:pPr>
              <w:spacing w:line="312" w:lineRule="auto"/>
              <w:rPr>
                <w:rFonts w:ascii="Arial" w:hAnsi="Arial" w:cs="Arial"/>
                <w:b/>
                <w:bCs/>
                <w:sz w:val="22"/>
              </w:rPr>
            </w:pPr>
            <w:r w:rsidRPr="00995EF3">
              <w:rPr>
                <w:rFonts w:ascii="Arial" w:hAnsi="Arial" w:cs="Arial"/>
                <w:b/>
                <w:bCs/>
                <w:sz w:val="22"/>
                <w:lang w:val="en-US"/>
              </w:rPr>
              <w:t>Website:</w:t>
            </w:r>
          </w:p>
          <w:p w:rsidR="005A2D1B" w:rsidRPr="00E77B87" w:rsidRDefault="00933A44" w:rsidP="00CD59A7">
            <w:pPr>
              <w:spacing w:line="312" w:lineRule="auto"/>
              <w:rPr>
                <w:rFonts w:ascii="Arial" w:hAnsi="Arial" w:cs="Arial"/>
                <w:sz w:val="22"/>
                <w:szCs w:val="24"/>
              </w:rPr>
            </w:pPr>
            <w:r w:rsidRPr="00933A44">
              <w:rPr>
                <w:rStyle w:val="Hyperlink"/>
                <w:rFonts w:ascii="Arial" w:hAnsi="Arial" w:cs="Arial"/>
                <w:sz w:val="22"/>
                <w:szCs w:val="24"/>
              </w:rPr>
              <w:t>https://www.efas.eu/</w:t>
            </w:r>
          </w:p>
          <w:p w:rsidR="005A2D1B" w:rsidRPr="00242645" w:rsidRDefault="005A2D1B" w:rsidP="00CD59A7">
            <w:pPr>
              <w:spacing w:line="312" w:lineRule="auto"/>
              <w:rPr>
                <w:rFonts w:ascii="Arial" w:hAnsi="Arial" w:cs="Arial"/>
                <w:sz w:val="22"/>
              </w:rPr>
            </w:pPr>
          </w:p>
        </w:tc>
        <w:tc>
          <w:tcPr>
            <w:tcW w:w="3890" w:type="dxa"/>
          </w:tcPr>
          <w:p w:rsidR="005A2D1B" w:rsidRPr="00050A55" w:rsidRDefault="005A2D1B" w:rsidP="00CD59A7">
            <w:pPr>
              <w:spacing w:line="312" w:lineRule="auto"/>
              <w:rPr>
                <w:rFonts w:ascii="Arial" w:hAnsi="Arial" w:cs="Arial"/>
                <w:b/>
                <w:bCs/>
                <w:sz w:val="22"/>
                <w:lang w:val="en-US"/>
              </w:rPr>
            </w:pPr>
            <w:r w:rsidRPr="00050A55">
              <w:rPr>
                <w:rFonts w:ascii="Arial" w:hAnsi="Arial" w:cs="Arial"/>
                <w:b/>
                <w:bCs/>
                <w:sz w:val="22"/>
                <w:lang w:val="en-US"/>
              </w:rPr>
              <w:t>Developers:</w:t>
            </w:r>
          </w:p>
          <w:p w:rsidR="005A2D1B" w:rsidRPr="00192D1C" w:rsidRDefault="002666CD" w:rsidP="00CD59A7">
            <w:pPr>
              <w:spacing w:line="312" w:lineRule="auto"/>
              <w:rPr>
                <w:rFonts w:ascii="Arial" w:eastAsia="Times New Roman" w:hAnsi="Arial" w:cs="Arial"/>
                <w:color w:val="222222"/>
                <w:sz w:val="22"/>
                <w:shd w:val="clear" w:color="auto" w:fill="FFFFFF"/>
                <w:lang w:val="en-US"/>
              </w:rPr>
            </w:pPr>
            <w:r>
              <w:rPr>
                <w:rFonts w:ascii="Arial" w:eastAsia="Times New Roman" w:hAnsi="Arial" w:cs="Arial"/>
                <w:color w:val="222222"/>
                <w:sz w:val="22"/>
                <w:shd w:val="clear" w:color="auto" w:fill="FFFFFF"/>
                <w:lang w:val="en-US"/>
              </w:rPr>
              <w:t xml:space="preserve">European Commission </w:t>
            </w:r>
          </w:p>
        </w:tc>
      </w:tr>
      <w:tr w:rsidR="005A2D1B" w:rsidRPr="00995EF3" w:rsidTr="00CD59A7">
        <w:tc>
          <w:tcPr>
            <w:tcW w:w="5353" w:type="dxa"/>
          </w:tcPr>
          <w:p w:rsidR="005A2D1B" w:rsidRPr="00995EF3" w:rsidRDefault="005A2D1B" w:rsidP="00CD59A7">
            <w:pPr>
              <w:spacing w:line="312" w:lineRule="auto"/>
              <w:rPr>
                <w:rFonts w:ascii="Arial" w:hAnsi="Arial" w:cs="Arial"/>
                <w:b/>
                <w:bCs/>
                <w:sz w:val="22"/>
                <w:lang w:val="en-US"/>
              </w:rPr>
            </w:pPr>
            <w:r w:rsidRPr="00995EF3">
              <w:rPr>
                <w:rFonts w:ascii="Arial" w:hAnsi="Arial" w:cs="Arial"/>
                <w:b/>
                <w:bCs/>
                <w:sz w:val="22"/>
                <w:lang w:val="en-US"/>
              </w:rPr>
              <w:t>Download:</w:t>
            </w:r>
          </w:p>
          <w:p w:rsidR="005A2D1B" w:rsidRPr="00995EF3" w:rsidRDefault="005A2D1B" w:rsidP="00CD59A7">
            <w:pPr>
              <w:spacing w:line="312" w:lineRule="auto"/>
              <w:jc w:val="both"/>
              <w:rPr>
                <w:rFonts w:ascii="Arial" w:hAnsi="Arial" w:cs="Arial"/>
                <w:sz w:val="22"/>
                <w:lang w:val="en-US"/>
              </w:rPr>
            </w:pPr>
            <w:r>
              <w:rPr>
                <w:rFonts w:ascii="Arial" w:hAnsi="Arial" w:cs="Arial"/>
                <w:sz w:val="22"/>
                <w:lang w:val="en-US"/>
              </w:rPr>
              <w:t>Not applicable</w:t>
            </w:r>
          </w:p>
        </w:tc>
        <w:tc>
          <w:tcPr>
            <w:tcW w:w="3890" w:type="dxa"/>
          </w:tcPr>
          <w:p w:rsidR="005A2D1B" w:rsidRPr="00995EF3" w:rsidRDefault="005A2D1B" w:rsidP="00CD59A7">
            <w:pPr>
              <w:spacing w:line="312" w:lineRule="auto"/>
              <w:rPr>
                <w:rFonts w:ascii="Arial" w:hAnsi="Arial" w:cs="Arial"/>
                <w:b/>
                <w:bCs/>
                <w:sz w:val="22"/>
                <w:lang w:val="en-US"/>
              </w:rPr>
            </w:pPr>
            <w:r w:rsidRPr="00995EF3">
              <w:rPr>
                <w:rFonts w:ascii="Arial" w:hAnsi="Arial" w:cs="Arial"/>
                <w:b/>
                <w:bCs/>
                <w:sz w:val="22"/>
                <w:lang w:val="en-US"/>
              </w:rPr>
              <w:t>Registration required:</w:t>
            </w:r>
          </w:p>
          <w:p w:rsidR="005A2D1B" w:rsidRPr="00995EF3" w:rsidRDefault="005A2D1B" w:rsidP="00CD59A7">
            <w:pPr>
              <w:spacing w:line="312" w:lineRule="auto"/>
              <w:rPr>
                <w:rFonts w:ascii="Arial" w:hAnsi="Arial" w:cs="Arial"/>
                <w:sz w:val="22"/>
                <w:lang w:val="en-US"/>
              </w:rPr>
            </w:pPr>
          </w:p>
        </w:tc>
      </w:tr>
      <w:tr w:rsidR="005A2D1B" w:rsidRPr="00995EF3" w:rsidTr="00CD59A7">
        <w:tc>
          <w:tcPr>
            <w:tcW w:w="9243" w:type="dxa"/>
            <w:gridSpan w:val="2"/>
          </w:tcPr>
          <w:p w:rsidR="005A2D1B" w:rsidRDefault="005A2D1B" w:rsidP="00CD59A7">
            <w:pPr>
              <w:spacing w:line="312" w:lineRule="auto"/>
              <w:rPr>
                <w:rFonts w:ascii="Arial" w:hAnsi="Arial" w:cs="Arial"/>
                <w:b/>
                <w:bCs/>
                <w:sz w:val="22"/>
                <w:lang w:val="en-US"/>
              </w:rPr>
            </w:pPr>
            <w:r w:rsidRPr="00995EF3">
              <w:rPr>
                <w:rFonts w:ascii="Arial" w:hAnsi="Arial" w:cs="Arial"/>
                <w:b/>
                <w:bCs/>
                <w:sz w:val="22"/>
                <w:lang w:val="en-US"/>
              </w:rPr>
              <w:t>Technical features:</w:t>
            </w:r>
          </w:p>
          <w:p w:rsidR="00B9156C" w:rsidRDefault="00B9156C" w:rsidP="00A04FD5">
            <w:pPr>
              <w:spacing w:line="312" w:lineRule="auto"/>
              <w:jc w:val="both"/>
              <w:rPr>
                <w:rFonts w:ascii="Arial" w:hAnsi="Arial" w:cs="Arial"/>
                <w:sz w:val="22"/>
                <w:lang w:val="en-US"/>
              </w:rPr>
            </w:pPr>
            <w:r w:rsidRPr="00B9156C">
              <w:rPr>
                <w:rFonts w:ascii="Arial" w:hAnsi="Arial" w:cs="Arial"/>
                <w:sz w:val="22"/>
                <w:lang w:val="en-US"/>
              </w:rPr>
              <w:t xml:space="preserve">This is an operational system monitoring and forecasting floods across Europe </w:t>
            </w:r>
            <w:r>
              <w:rPr>
                <w:rFonts w:ascii="Arial" w:hAnsi="Arial" w:cs="Arial"/>
                <w:sz w:val="22"/>
                <w:lang w:val="en-US"/>
              </w:rPr>
              <w:t>that</w:t>
            </w:r>
            <w:r w:rsidRPr="00B9156C">
              <w:rPr>
                <w:rFonts w:ascii="Arial" w:hAnsi="Arial" w:cs="Arial"/>
                <w:sz w:val="22"/>
                <w:lang w:val="en-US"/>
              </w:rPr>
              <w:t xml:space="preserve"> provides flood early warning information up to 10 days in advance. EFAS regroup National and Regional Hydrological Services and the European Response and Coordination Centre (ERCC).</w:t>
            </w:r>
            <w:r w:rsidR="004814BC">
              <w:rPr>
                <w:rFonts w:ascii="Arial" w:hAnsi="Arial" w:cs="Arial"/>
                <w:bCs/>
                <w:sz w:val="22"/>
              </w:rPr>
              <w:t xml:space="preserve"> This system </w:t>
            </w:r>
            <w:r w:rsidR="004814BC" w:rsidRPr="0018051C">
              <w:rPr>
                <w:rFonts w:ascii="Arial" w:hAnsi="Arial" w:cs="Arial"/>
                <w:bCs/>
                <w:sz w:val="22"/>
              </w:rPr>
              <w:t>is carried out under Copernicus emergency management service framework</w:t>
            </w:r>
            <w:r w:rsidR="004814BC" w:rsidRPr="00825ABD">
              <w:rPr>
                <w:rFonts w:ascii="Arial" w:hAnsi="Arial" w:cs="Arial"/>
                <w:bCs/>
                <w:sz w:val="24"/>
                <w:vertAlign w:val="superscript"/>
              </w:rPr>
              <w:t>1</w:t>
            </w:r>
            <w:r w:rsidR="004814BC" w:rsidRPr="0018051C">
              <w:rPr>
                <w:rFonts w:ascii="Arial" w:hAnsi="Arial" w:cs="Arial"/>
                <w:bCs/>
                <w:sz w:val="22"/>
              </w:rPr>
              <w:t>.</w:t>
            </w:r>
            <w:r w:rsidR="004814BC">
              <w:rPr>
                <w:rFonts w:ascii="Arial" w:hAnsi="Arial" w:cs="Arial"/>
                <w:bCs/>
                <w:sz w:val="22"/>
              </w:rPr>
              <w:t xml:space="preserve">  </w:t>
            </w:r>
          </w:p>
          <w:p w:rsidR="00B9156C" w:rsidRPr="00752249" w:rsidRDefault="00B9156C" w:rsidP="00A04FD5">
            <w:pPr>
              <w:spacing w:line="312" w:lineRule="auto"/>
              <w:jc w:val="right"/>
              <w:rPr>
                <w:i/>
                <w:iCs/>
                <w:color w:val="000000"/>
                <w:szCs w:val="20"/>
                <w:shd w:val="clear" w:color="auto" w:fill="FFFFFF"/>
              </w:rPr>
            </w:pPr>
          </w:p>
          <w:p w:rsidR="008A67F7" w:rsidRDefault="00F458EB" w:rsidP="008A67F7">
            <w:pPr>
              <w:spacing w:line="312" w:lineRule="auto"/>
              <w:jc w:val="both"/>
              <w:rPr>
                <w:rFonts w:ascii="Arial" w:hAnsi="Arial" w:cs="Arial"/>
                <w:bCs/>
                <w:sz w:val="22"/>
              </w:rPr>
            </w:pPr>
            <w:r w:rsidRPr="00F458EB">
              <w:rPr>
                <w:rFonts w:ascii="Arial" w:hAnsi="Arial" w:cs="Arial"/>
                <w:bCs/>
                <w:sz w:val="22"/>
              </w:rPr>
              <w:t xml:space="preserve">EFAS is focused </w:t>
            </w:r>
            <w:r>
              <w:rPr>
                <w:rFonts w:ascii="Arial" w:hAnsi="Arial" w:cs="Arial"/>
                <w:bCs/>
                <w:sz w:val="22"/>
              </w:rPr>
              <w:t>on evalua</w:t>
            </w:r>
            <w:r w:rsidR="00502542">
              <w:rPr>
                <w:rFonts w:ascii="Arial" w:hAnsi="Arial" w:cs="Arial"/>
                <w:bCs/>
                <w:sz w:val="22"/>
              </w:rPr>
              <w:t xml:space="preserve">ting a potential flood event on European basins with sufficient time in order to take preventive measures in case of its occurrence. </w:t>
            </w:r>
            <w:r w:rsidR="00A04FD5">
              <w:rPr>
                <w:rFonts w:ascii="Arial" w:hAnsi="Arial" w:cs="Arial"/>
                <w:bCs/>
                <w:sz w:val="22"/>
              </w:rPr>
              <w:t xml:space="preserve">It provides information in real time about flood events that occur in continental scale and national scale. </w:t>
            </w:r>
            <w:r w:rsidR="00CD4CAB">
              <w:rPr>
                <w:rFonts w:ascii="Arial" w:hAnsi="Arial" w:cs="Arial"/>
                <w:bCs/>
                <w:sz w:val="22"/>
              </w:rPr>
              <w:t xml:space="preserve"> </w:t>
            </w:r>
            <w:r w:rsidR="00F87409">
              <w:rPr>
                <w:rFonts w:ascii="Arial" w:hAnsi="Arial" w:cs="Arial"/>
                <w:bCs/>
                <w:sz w:val="22"/>
              </w:rPr>
              <w:t>A</w:t>
            </w:r>
            <w:r w:rsidR="00CD4CAB">
              <w:rPr>
                <w:rFonts w:ascii="Arial" w:hAnsi="Arial" w:cs="Arial"/>
                <w:bCs/>
                <w:sz w:val="22"/>
              </w:rPr>
              <w:t xml:space="preserve">t national level, the EFAS forecasts </w:t>
            </w:r>
            <w:r w:rsidR="00F87409">
              <w:rPr>
                <w:rFonts w:ascii="Arial" w:hAnsi="Arial" w:cs="Arial"/>
                <w:bCs/>
                <w:sz w:val="22"/>
              </w:rPr>
              <w:t>could be taken</w:t>
            </w:r>
            <w:r w:rsidR="00CD4CAB">
              <w:rPr>
                <w:rFonts w:ascii="Arial" w:hAnsi="Arial" w:cs="Arial"/>
                <w:bCs/>
                <w:sz w:val="22"/>
              </w:rPr>
              <w:t xml:space="preserve"> up </w:t>
            </w:r>
            <w:r w:rsidR="00F87409">
              <w:rPr>
                <w:rFonts w:ascii="Arial" w:hAnsi="Arial" w:cs="Arial"/>
                <w:bCs/>
                <w:sz w:val="22"/>
              </w:rPr>
              <w:t xml:space="preserve">and adjusted according to the needs of theirs basins and using their local forecasting system. </w:t>
            </w:r>
          </w:p>
          <w:p w:rsidR="008A67F7" w:rsidRDefault="008A67F7" w:rsidP="008A67F7">
            <w:pPr>
              <w:spacing w:line="312" w:lineRule="auto"/>
              <w:jc w:val="both"/>
              <w:rPr>
                <w:rFonts w:ascii="Arial" w:hAnsi="Arial" w:cs="Arial"/>
                <w:bCs/>
                <w:sz w:val="22"/>
              </w:rPr>
            </w:pPr>
          </w:p>
          <w:p w:rsidR="008A67F7" w:rsidRDefault="001E7DF5" w:rsidP="008A67F7">
            <w:pPr>
              <w:spacing w:line="312" w:lineRule="auto"/>
              <w:jc w:val="both"/>
              <w:rPr>
                <w:rFonts w:ascii="Arial" w:hAnsi="Arial" w:cs="Arial"/>
                <w:bCs/>
                <w:sz w:val="22"/>
              </w:rPr>
            </w:pPr>
            <w:r w:rsidRPr="001E7DF5">
              <w:rPr>
                <w:rFonts w:ascii="Arial" w:hAnsi="Arial" w:cs="Arial"/>
                <w:bCs/>
                <w:sz w:val="22"/>
              </w:rPr>
              <w:t>The</w:t>
            </w:r>
            <w:r>
              <w:rPr>
                <w:rFonts w:ascii="Arial" w:hAnsi="Arial" w:cs="Arial"/>
                <w:bCs/>
                <w:sz w:val="22"/>
              </w:rPr>
              <w:t xml:space="preserve"> EFAS</w:t>
            </w:r>
            <w:r w:rsidRPr="001E7DF5">
              <w:rPr>
                <w:rFonts w:ascii="Arial" w:hAnsi="Arial" w:cs="Arial"/>
                <w:bCs/>
                <w:sz w:val="22"/>
              </w:rPr>
              <w:t xml:space="preserve"> flood </w:t>
            </w:r>
            <w:r>
              <w:rPr>
                <w:rFonts w:ascii="Arial" w:hAnsi="Arial" w:cs="Arial"/>
                <w:bCs/>
                <w:sz w:val="22"/>
              </w:rPr>
              <w:t xml:space="preserve">modelling is based on </w:t>
            </w:r>
            <w:r w:rsidRPr="001E7DF5">
              <w:rPr>
                <w:rFonts w:ascii="Arial" w:hAnsi="Arial" w:cs="Arial"/>
                <w:bCs/>
                <w:sz w:val="22"/>
              </w:rPr>
              <w:t>GloFAS</w:t>
            </w:r>
            <w:r>
              <w:rPr>
                <w:rFonts w:ascii="Arial" w:hAnsi="Arial" w:cs="Arial"/>
                <w:bCs/>
                <w:sz w:val="22"/>
              </w:rPr>
              <w:t xml:space="preserve"> </w:t>
            </w:r>
            <w:r w:rsidRPr="001E7DF5">
              <w:rPr>
                <w:rFonts w:ascii="Arial" w:hAnsi="Arial" w:cs="Arial"/>
                <w:bCs/>
                <w:sz w:val="22"/>
              </w:rPr>
              <w:t>–global ensemble streamflow forecasting and flood early warning</w:t>
            </w:r>
            <w:r>
              <w:rPr>
                <w:rFonts w:ascii="Arial" w:hAnsi="Arial" w:cs="Arial"/>
                <w:bCs/>
                <w:sz w:val="22"/>
              </w:rPr>
              <w:t xml:space="preserve"> -</w:t>
            </w:r>
            <w:r w:rsidRPr="001E7DF5">
              <w:rPr>
                <w:rFonts w:ascii="Arial" w:hAnsi="Arial" w:cs="Arial"/>
                <w:bCs/>
                <w:sz w:val="22"/>
              </w:rPr>
              <w:t xml:space="preserve"> which is composed of a</w:t>
            </w:r>
            <w:r>
              <w:rPr>
                <w:rFonts w:ascii="Arial" w:hAnsi="Arial" w:cs="Arial"/>
                <w:bCs/>
                <w:sz w:val="22"/>
              </w:rPr>
              <w:t>n</w:t>
            </w:r>
            <w:r w:rsidRPr="001E7DF5">
              <w:rPr>
                <w:rFonts w:ascii="Arial" w:hAnsi="Arial" w:cs="Arial"/>
                <w:bCs/>
                <w:sz w:val="22"/>
              </w:rPr>
              <w:t xml:space="preserve"> integrated hydro-meteorological forecasting chain et a daily monitoring system</w:t>
            </w:r>
            <w:r>
              <w:rPr>
                <w:rFonts w:ascii="Arial" w:hAnsi="Arial" w:cs="Arial"/>
                <w:bCs/>
                <w:sz w:val="22"/>
              </w:rPr>
              <w:t xml:space="preserve">. </w:t>
            </w:r>
            <w:r w:rsidR="008A67F7">
              <w:rPr>
                <w:rFonts w:ascii="Arial" w:hAnsi="Arial" w:cs="Arial"/>
                <w:bCs/>
                <w:sz w:val="22"/>
              </w:rPr>
              <w:t xml:space="preserve"> </w:t>
            </w:r>
          </w:p>
          <w:p w:rsidR="008A67F7" w:rsidRDefault="008A67F7" w:rsidP="008A67F7">
            <w:pPr>
              <w:spacing w:line="312" w:lineRule="auto"/>
              <w:jc w:val="both"/>
              <w:rPr>
                <w:rFonts w:ascii="Arial" w:hAnsi="Arial" w:cs="Arial"/>
                <w:bCs/>
                <w:sz w:val="22"/>
              </w:rPr>
            </w:pPr>
          </w:p>
          <w:p w:rsidR="008C785A" w:rsidRDefault="00F76D00" w:rsidP="008A67F7">
            <w:pPr>
              <w:spacing w:line="312" w:lineRule="auto"/>
              <w:jc w:val="both"/>
              <w:rPr>
                <w:rFonts w:ascii="Arial" w:hAnsi="Arial" w:cs="Arial"/>
                <w:bCs/>
                <w:sz w:val="22"/>
              </w:rPr>
            </w:pPr>
            <w:r>
              <w:rPr>
                <w:rFonts w:ascii="Arial" w:hAnsi="Arial" w:cs="Arial"/>
                <w:bCs/>
                <w:sz w:val="22"/>
              </w:rPr>
              <w:t>T</w:t>
            </w:r>
            <w:r w:rsidR="008A67F7">
              <w:rPr>
                <w:rFonts w:ascii="Arial" w:hAnsi="Arial" w:cs="Arial"/>
                <w:bCs/>
                <w:sz w:val="22"/>
              </w:rPr>
              <w:t>he hydrological modelling is done</w:t>
            </w:r>
            <w:r w:rsidR="006749CD">
              <w:rPr>
                <w:rFonts w:ascii="Arial" w:hAnsi="Arial" w:cs="Arial"/>
                <w:bCs/>
                <w:sz w:val="22"/>
              </w:rPr>
              <w:t xml:space="preserve"> by a coupling of two model:</w:t>
            </w:r>
            <w:r>
              <w:rPr>
                <w:rFonts w:ascii="Arial" w:hAnsi="Arial" w:cs="Arial"/>
                <w:bCs/>
                <w:sz w:val="22"/>
              </w:rPr>
              <w:t xml:space="preserve">  </w:t>
            </w:r>
            <w:r w:rsidR="008A67F7">
              <w:rPr>
                <w:rFonts w:ascii="Arial" w:hAnsi="Arial" w:cs="Arial"/>
                <w:bCs/>
                <w:sz w:val="22"/>
              </w:rPr>
              <w:t xml:space="preserve">LisFlood </w:t>
            </w:r>
            <w:r w:rsidR="008C785A">
              <w:rPr>
                <w:rFonts w:ascii="Arial" w:hAnsi="Arial" w:cs="Arial"/>
                <w:bCs/>
                <w:sz w:val="22"/>
              </w:rPr>
              <w:t xml:space="preserve"> a </w:t>
            </w:r>
            <w:r w:rsidR="008A67F7">
              <w:rPr>
                <w:rFonts w:ascii="Arial" w:hAnsi="Arial" w:cs="Arial"/>
                <w:bCs/>
                <w:sz w:val="22"/>
              </w:rPr>
              <w:t>model used to simulate river discharge for flow routing in the river netwo</w:t>
            </w:r>
            <w:r w:rsidR="006749CD">
              <w:rPr>
                <w:rFonts w:ascii="Arial" w:hAnsi="Arial" w:cs="Arial"/>
                <w:bCs/>
                <w:sz w:val="22"/>
              </w:rPr>
              <w:t>rk and groundwater mass balance</w:t>
            </w:r>
            <w:r w:rsidR="008C785A">
              <w:rPr>
                <w:rFonts w:ascii="Arial" w:hAnsi="Arial" w:cs="Arial"/>
                <w:bCs/>
                <w:sz w:val="22"/>
              </w:rPr>
              <w:t xml:space="preserve">, which is set up on global </w:t>
            </w:r>
            <w:r w:rsidR="008C785A" w:rsidRPr="008C785A">
              <w:rPr>
                <w:rFonts w:ascii="Arial" w:hAnsi="Arial" w:cs="Arial"/>
                <w:bCs/>
                <w:sz w:val="22"/>
              </w:rPr>
              <w:t>coverage to resolutions of 0.1° (~10 km)  in space and daily time step for input/output data</w:t>
            </w:r>
            <w:r w:rsidR="008C785A">
              <w:rPr>
                <w:rFonts w:ascii="Arial" w:hAnsi="Arial" w:cs="Arial"/>
                <w:bCs/>
                <w:sz w:val="22"/>
              </w:rPr>
              <w:t>, and</w:t>
            </w:r>
            <w:r>
              <w:rPr>
                <w:rFonts w:ascii="Arial" w:hAnsi="Arial" w:cs="Arial"/>
                <w:bCs/>
                <w:sz w:val="22"/>
              </w:rPr>
              <w:t xml:space="preserve">  </w:t>
            </w:r>
            <w:r w:rsidR="008C785A">
              <w:rPr>
                <w:rFonts w:ascii="Arial" w:hAnsi="Arial" w:cs="Arial"/>
                <w:bCs/>
                <w:sz w:val="22"/>
              </w:rPr>
              <w:t xml:space="preserve">HTESSEL a land surface hydrological model </w:t>
            </w:r>
            <w:r w:rsidR="00B17FFE" w:rsidRPr="00B17FFE">
              <w:rPr>
                <w:rFonts w:ascii="Arial" w:hAnsi="Arial" w:cs="Arial"/>
                <w:bCs/>
                <w:sz w:val="22"/>
              </w:rPr>
              <w:t>that computes the land surface response to atmospheric forcing and estimate the water surface and energy fluxes, the temporal evolution of soil temperature, moisture content and snowpack conditions.</w:t>
            </w:r>
          </w:p>
          <w:p w:rsidR="00E6395F" w:rsidRDefault="00E6395F" w:rsidP="008A67F7">
            <w:pPr>
              <w:spacing w:line="312" w:lineRule="auto"/>
              <w:jc w:val="both"/>
              <w:rPr>
                <w:rFonts w:ascii="Arial" w:hAnsi="Arial" w:cs="Arial"/>
                <w:bCs/>
                <w:sz w:val="22"/>
              </w:rPr>
            </w:pPr>
          </w:p>
          <w:p w:rsidR="00E6395F" w:rsidRPr="008C785A" w:rsidRDefault="00E6395F" w:rsidP="008A67F7">
            <w:pPr>
              <w:spacing w:line="312" w:lineRule="auto"/>
              <w:jc w:val="both"/>
              <w:rPr>
                <w:rFonts w:ascii="Arial" w:hAnsi="Arial" w:cs="Arial"/>
                <w:bCs/>
                <w:sz w:val="22"/>
              </w:rPr>
            </w:pPr>
            <w:r>
              <w:rPr>
                <w:rFonts w:ascii="Arial" w:hAnsi="Arial" w:cs="Arial"/>
                <w:bCs/>
                <w:sz w:val="22"/>
              </w:rPr>
              <w:t xml:space="preserve">EFAS use multiple weather </w:t>
            </w:r>
            <w:r w:rsidR="00F76D00">
              <w:rPr>
                <w:rFonts w:ascii="Arial" w:hAnsi="Arial" w:cs="Arial"/>
                <w:bCs/>
                <w:sz w:val="22"/>
              </w:rPr>
              <w:t>forecasts</w:t>
            </w:r>
            <w:r>
              <w:rPr>
                <w:rFonts w:ascii="Arial" w:hAnsi="Arial" w:cs="Arial"/>
                <w:bCs/>
                <w:sz w:val="22"/>
              </w:rPr>
              <w:t xml:space="preserve"> as input but mainly those based on ECMWF (European Centre for Medium-Range Weather Forecast)</w:t>
            </w:r>
            <w:r w:rsidR="004814BC">
              <w:rPr>
                <w:rFonts w:ascii="Arial" w:hAnsi="Arial" w:cs="Arial"/>
                <w:bCs/>
                <w:sz w:val="22"/>
              </w:rPr>
              <w:t>.</w:t>
            </w:r>
          </w:p>
          <w:p w:rsidR="005A2D1B" w:rsidRPr="004814BC" w:rsidRDefault="005A2D1B" w:rsidP="004814BC">
            <w:pPr>
              <w:spacing w:line="312" w:lineRule="auto"/>
              <w:jc w:val="both"/>
              <w:rPr>
                <w:rFonts w:ascii="Arial" w:hAnsi="Arial" w:cs="Arial"/>
                <w:sz w:val="22"/>
              </w:rPr>
            </w:pPr>
          </w:p>
        </w:tc>
      </w:tr>
      <w:tr w:rsidR="005A2D1B" w:rsidRPr="00995EF3" w:rsidTr="00CD59A7">
        <w:tc>
          <w:tcPr>
            <w:tcW w:w="9243" w:type="dxa"/>
            <w:gridSpan w:val="2"/>
          </w:tcPr>
          <w:p w:rsidR="005A2D1B" w:rsidRPr="004C12E9" w:rsidRDefault="005A2D1B" w:rsidP="00CD59A7">
            <w:pPr>
              <w:spacing w:line="312" w:lineRule="auto"/>
              <w:rPr>
                <w:rFonts w:ascii="Arial" w:hAnsi="Arial" w:cs="Arial"/>
                <w:b/>
                <w:bCs/>
                <w:sz w:val="22"/>
                <w:lang w:val="en-US"/>
              </w:rPr>
            </w:pPr>
            <w:r w:rsidRPr="00995EF3">
              <w:rPr>
                <w:rFonts w:ascii="Arial" w:hAnsi="Arial" w:cs="Arial"/>
                <w:b/>
                <w:bCs/>
                <w:sz w:val="22"/>
                <w:lang w:val="en-US"/>
              </w:rPr>
              <w:t>Documentation (i.e. user</w:t>
            </w:r>
            <w:r>
              <w:rPr>
                <w:rFonts w:ascii="Arial" w:hAnsi="Arial" w:cs="Arial"/>
                <w:b/>
                <w:bCs/>
                <w:sz w:val="22"/>
                <w:lang w:val="en-US"/>
              </w:rPr>
              <w:t>’s manual, quick start guide) :</w:t>
            </w:r>
          </w:p>
          <w:p w:rsidR="005A2D1B" w:rsidRPr="00995EF3" w:rsidRDefault="0051290D" w:rsidP="00F76D00">
            <w:pPr>
              <w:spacing w:line="312" w:lineRule="auto"/>
              <w:rPr>
                <w:rFonts w:ascii="Arial" w:hAnsi="Arial" w:cs="Arial"/>
                <w:sz w:val="22"/>
                <w:lang w:val="en-US"/>
              </w:rPr>
            </w:pPr>
            <w:hyperlink r:id="rId9" w:history="1">
              <w:r w:rsidR="00292872" w:rsidRPr="00FF2BC7">
                <w:rPr>
                  <w:rStyle w:val="Hyperlink"/>
                  <w:rFonts w:ascii="Arial" w:hAnsi="Arial" w:cs="Arial"/>
                  <w:bCs/>
                  <w:sz w:val="22"/>
                  <w:lang w:val="en-US"/>
                </w:rPr>
                <w:t>http://www.copernicus.eu/main/emergency-management</w:t>
              </w:r>
            </w:hyperlink>
          </w:p>
        </w:tc>
      </w:tr>
      <w:tr w:rsidR="005A2D1B" w:rsidRPr="00995EF3" w:rsidTr="00CD59A7">
        <w:tc>
          <w:tcPr>
            <w:tcW w:w="9243" w:type="dxa"/>
            <w:gridSpan w:val="2"/>
          </w:tcPr>
          <w:p w:rsidR="005A2D1B" w:rsidRPr="00995EF3" w:rsidRDefault="005A2D1B" w:rsidP="00CD59A7">
            <w:pPr>
              <w:spacing w:line="312" w:lineRule="auto"/>
              <w:rPr>
                <w:rFonts w:ascii="Arial" w:hAnsi="Arial" w:cs="Arial"/>
                <w:b/>
                <w:bCs/>
                <w:sz w:val="22"/>
                <w:lang w:val="en-US"/>
              </w:rPr>
            </w:pPr>
            <w:r w:rsidRPr="00995EF3">
              <w:rPr>
                <w:rFonts w:ascii="Arial" w:hAnsi="Arial" w:cs="Arial"/>
                <w:b/>
                <w:bCs/>
                <w:sz w:val="22"/>
                <w:lang w:val="en-US"/>
              </w:rPr>
              <w:t>User’s assistance</w:t>
            </w:r>
            <w:r>
              <w:rPr>
                <w:rFonts w:ascii="Arial" w:hAnsi="Arial" w:cs="Arial"/>
                <w:b/>
                <w:bCs/>
                <w:sz w:val="22"/>
                <w:lang w:val="en-US"/>
              </w:rPr>
              <w:t>:</w:t>
            </w:r>
          </w:p>
        </w:tc>
      </w:tr>
      <w:tr w:rsidR="005A2D1B" w:rsidRPr="00995EF3" w:rsidTr="00CD59A7">
        <w:tc>
          <w:tcPr>
            <w:tcW w:w="9243" w:type="dxa"/>
            <w:gridSpan w:val="2"/>
          </w:tcPr>
          <w:p w:rsidR="00825ABD" w:rsidRPr="00FF2BC7" w:rsidRDefault="005A2D1B" w:rsidP="00FF2BC7">
            <w:pPr>
              <w:spacing w:line="312" w:lineRule="auto"/>
              <w:rPr>
                <w:rFonts w:ascii="Arial" w:hAnsi="Arial" w:cs="Arial"/>
                <w:bCs/>
                <w:sz w:val="22"/>
                <w:lang w:val="en-US"/>
              </w:rPr>
            </w:pPr>
            <w:r w:rsidRPr="00995EF3">
              <w:rPr>
                <w:rFonts w:ascii="Arial" w:hAnsi="Arial" w:cs="Arial"/>
                <w:b/>
                <w:bCs/>
                <w:sz w:val="22"/>
                <w:lang w:val="en-US"/>
              </w:rPr>
              <w:t>Additional information:</w:t>
            </w:r>
            <w:r w:rsidR="00292872">
              <w:rPr>
                <w:rFonts w:ascii="Arial" w:hAnsi="Arial" w:cs="Arial"/>
                <w:b/>
                <w:bCs/>
                <w:sz w:val="22"/>
                <w:lang w:val="en-US"/>
              </w:rPr>
              <w:t xml:space="preserve"> </w:t>
            </w:r>
          </w:p>
          <w:p w:rsidR="005A2D1B" w:rsidRPr="00EC3041" w:rsidRDefault="005A2D1B" w:rsidP="00CD59A7">
            <w:pPr>
              <w:spacing w:line="312" w:lineRule="auto"/>
              <w:jc w:val="both"/>
              <w:rPr>
                <w:rFonts w:ascii="Arial" w:hAnsi="Arial" w:cs="Arial"/>
                <w:b/>
                <w:bCs/>
                <w:sz w:val="22"/>
                <w:lang w:val="en-US"/>
              </w:rPr>
            </w:pPr>
            <w:r w:rsidRPr="00341F6E">
              <w:rPr>
                <w:rFonts w:ascii="Arial" w:hAnsi="Arial" w:cs="Arial"/>
                <w:sz w:val="22"/>
                <w:szCs w:val="24"/>
              </w:rPr>
              <w:t>Every national, regional or local authority involved in flood forecasting within its country can become an EFAS partner. EFAS forecasts are provided for free and are not limited to EU Member State</w:t>
            </w:r>
            <w:r>
              <w:rPr>
                <w:rFonts w:ascii="Arial" w:hAnsi="Arial" w:cs="Arial"/>
                <w:sz w:val="22"/>
                <w:szCs w:val="24"/>
              </w:rPr>
              <w:t>s</w:t>
            </w:r>
            <w:r w:rsidR="00292872">
              <w:rPr>
                <w:rFonts w:ascii="Arial" w:hAnsi="Arial" w:cs="Arial"/>
                <w:sz w:val="22"/>
                <w:szCs w:val="24"/>
              </w:rPr>
              <w:t>.</w:t>
            </w:r>
          </w:p>
        </w:tc>
      </w:tr>
    </w:tbl>
    <w:p w:rsidR="00626C88" w:rsidRPr="00626C88" w:rsidRDefault="00626C88" w:rsidP="00626C88">
      <w:pPr>
        <w:spacing w:line="312" w:lineRule="auto"/>
        <w:jc w:val="center"/>
        <w:rPr>
          <w:rFonts w:ascii="Arial" w:hAnsi="Arial" w:cs="Arial"/>
          <w:b/>
          <w:bCs/>
          <w:sz w:val="28"/>
          <w:szCs w:val="28"/>
          <w:lang w:val="fr-FR"/>
        </w:rPr>
      </w:pPr>
      <w:r w:rsidRPr="00626C88">
        <w:rPr>
          <w:rFonts w:ascii="Arial" w:hAnsi="Arial" w:cs="Arial"/>
          <w:b/>
          <w:bCs/>
          <w:sz w:val="28"/>
          <w:szCs w:val="28"/>
          <w:lang w:val="fr-FR"/>
        </w:rPr>
        <w:lastRenderedPageBreak/>
        <w:t>POM (Plateforme opérationnelle pour la modélisations)</w:t>
      </w:r>
      <w:r>
        <w:rPr>
          <w:rFonts w:ascii="Arial" w:hAnsi="Arial" w:cs="Arial"/>
          <w:b/>
          <w:bCs/>
          <w:sz w:val="28"/>
          <w:szCs w:val="28"/>
          <w:lang w:val="fr-FR"/>
        </w:rPr>
        <w:t xml:space="preserve"> - Vigicrues</w:t>
      </w:r>
    </w:p>
    <w:tbl>
      <w:tblPr>
        <w:tblStyle w:val="TableGrid"/>
        <w:tblW w:w="0" w:type="auto"/>
        <w:tblLook w:val="04A0" w:firstRow="1" w:lastRow="0" w:firstColumn="1" w:lastColumn="0" w:noHBand="0" w:noVBand="1"/>
      </w:tblPr>
      <w:tblGrid>
        <w:gridCol w:w="5353"/>
        <w:gridCol w:w="3890"/>
      </w:tblGrid>
      <w:tr w:rsidR="00626C88" w:rsidRPr="00264FC9" w:rsidTr="00CD59A7">
        <w:tc>
          <w:tcPr>
            <w:tcW w:w="5353" w:type="dxa"/>
          </w:tcPr>
          <w:p w:rsidR="00626C88" w:rsidRPr="00264FC9" w:rsidRDefault="00626C88" w:rsidP="00CD59A7">
            <w:pPr>
              <w:spacing w:line="312" w:lineRule="auto"/>
              <w:rPr>
                <w:rFonts w:ascii="Arial" w:hAnsi="Arial" w:cs="Arial"/>
                <w:b/>
                <w:bCs/>
                <w:sz w:val="22"/>
                <w:lang w:val="fr-FR"/>
              </w:rPr>
            </w:pPr>
            <w:r w:rsidRPr="00264FC9">
              <w:rPr>
                <w:rFonts w:ascii="Arial" w:hAnsi="Arial" w:cs="Arial"/>
                <w:b/>
                <w:bCs/>
                <w:sz w:val="22"/>
                <w:lang w:val="fr-FR"/>
              </w:rPr>
              <w:t>Website:</w:t>
            </w:r>
          </w:p>
          <w:p w:rsidR="00626C88" w:rsidRPr="00264FC9" w:rsidRDefault="008F5630" w:rsidP="00CD59A7">
            <w:pPr>
              <w:spacing w:line="312" w:lineRule="auto"/>
              <w:rPr>
                <w:rFonts w:ascii="Arial" w:hAnsi="Arial" w:cs="Arial"/>
                <w:sz w:val="22"/>
                <w:lang w:val="fr-FR"/>
              </w:rPr>
            </w:pPr>
            <w:hyperlink r:id="rId10" w:history="1">
              <w:r w:rsidR="0080450F" w:rsidRPr="00264FC9">
                <w:rPr>
                  <w:rStyle w:val="Hyperlink"/>
                  <w:rFonts w:ascii="Arial" w:hAnsi="Arial" w:cs="Arial"/>
                  <w:sz w:val="22"/>
                  <w:lang w:val="fr-FR"/>
                </w:rPr>
                <w:t>https://www.vigicrues.gouv.fr/</w:t>
              </w:r>
            </w:hyperlink>
          </w:p>
          <w:p w:rsidR="0080450F" w:rsidRPr="00264FC9" w:rsidRDefault="0080450F" w:rsidP="00CD59A7">
            <w:pPr>
              <w:spacing w:line="312" w:lineRule="auto"/>
              <w:rPr>
                <w:rFonts w:ascii="Arial" w:hAnsi="Arial" w:cs="Arial"/>
                <w:sz w:val="22"/>
                <w:lang w:val="fr-FR"/>
              </w:rPr>
            </w:pPr>
          </w:p>
        </w:tc>
        <w:tc>
          <w:tcPr>
            <w:tcW w:w="3890" w:type="dxa"/>
          </w:tcPr>
          <w:p w:rsidR="00626C88" w:rsidRPr="0080450F" w:rsidRDefault="00626C88" w:rsidP="00CD59A7">
            <w:pPr>
              <w:spacing w:line="312" w:lineRule="auto"/>
              <w:rPr>
                <w:rFonts w:ascii="Arial" w:hAnsi="Arial" w:cs="Arial"/>
                <w:b/>
                <w:bCs/>
                <w:sz w:val="22"/>
                <w:lang w:val="fr-FR"/>
              </w:rPr>
            </w:pPr>
            <w:r w:rsidRPr="0080450F">
              <w:rPr>
                <w:rFonts w:ascii="Arial" w:hAnsi="Arial" w:cs="Arial"/>
                <w:b/>
                <w:bCs/>
                <w:sz w:val="22"/>
                <w:lang w:val="fr-FR"/>
              </w:rPr>
              <w:t>Developers:</w:t>
            </w:r>
          </w:p>
          <w:p w:rsidR="00626C88" w:rsidRPr="0080450F" w:rsidRDefault="0080450F" w:rsidP="00CD59A7">
            <w:pPr>
              <w:spacing w:line="312" w:lineRule="auto"/>
              <w:rPr>
                <w:rFonts w:ascii="Arial" w:eastAsia="Times New Roman" w:hAnsi="Arial" w:cs="Arial"/>
                <w:color w:val="222222"/>
                <w:sz w:val="22"/>
                <w:shd w:val="clear" w:color="auto" w:fill="FFFFFF"/>
                <w:lang w:val="fr-FR"/>
              </w:rPr>
            </w:pPr>
            <w:r w:rsidRPr="0080450F">
              <w:rPr>
                <w:rFonts w:ascii="Arial" w:hAnsi="Arial" w:cs="Arial"/>
                <w:bCs/>
                <w:sz w:val="22"/>
                <w:lang w:val="fr-FR"/>
              </w:rPr>
              <w:t>SCHAPI – Service Central d'Hydrométéorologie et d'Appui à la Prévision des Inondations</w:t>
            </w:r>
          </w:p>
        </w:tc>
      </w:tr>
      <w:tr w:rsidR="00626C88" w:rsidRPr="00995EF3" w:rsidTr="00CD59A7">
        <w:tc>
          <w:tcPr>
            <w:tcW w:w="5353" w:type="dxa"/>
          </w:tcPr>
          <w:p w:rsidR="00626C88" w:rsidRPr="00995EF3" w:rsidRDefault="00626C88" w:rsidP="00CD59A7">
            <w:pPr>
              <w:spacing w:line="312" w:lineRule="auto"/>
              <w:rPr>
                <w:rFonts w:ascii="Arial" w:hAnsi="Arial" w:cs="Arial"/>
                <w:b/>
                <w:bCs/>
                <w:sz w:val="22"/>
                <w:lang w:val="en-US"/>
              </w:rPr>
            </w:pPr>
            <w:r w:rsidRPr="00995EF3">
              <w:rPr>
                <w:rFonts w:ascii="Arial" w:hAnsi="Arial" w:cs="Arial"/>
                <w:b/>
                <w:bCs/>
                <w:sz w:val="22"/>
                <w:lang w:val="en-US"/>
              </w:rPr>
              <w:t>Download:</w:t>
            </w:r>
          </w:p>
          <w:p w:rsidR="00626C88" w:rsidRPr="00995EF3" w:rsidRDefault="00626C88" w:rsidP="00CD59A7">
            <w:pPr>
              <w:spacing w:line="312" w:lineRule="auto"/>
              <w:jc w:val="both"/>
              <w:rPr>
                <w:rFonts w:ascii="Arial" w:hAnsi="Arial" w:cs="Arial"/>
                <w:sz w:val="22"/>
                <w:lang w:val="en-US"/>
              </w:rPr>
            </w:pPr>
          </w:p>
        </w:tc>
        <w:tc>
          <w:tcPr>
            <w:tcW w:w="3890" w:type="dxa"/>
          </w:tcPr>
          <w:p w:rsidR="00626C88" w:rsidRPr="00995EF3" w:rsidRDefault="00626C88" w:rsidP="00CD59A7">
            <w:pPr>
              <w:spacing w:line="312" w:lineRule="auto"/>
              <w:rPr>
                <w:rFonts w:ascii="Arial" w:hAnsi="Arial" w:cs="Arial"/>
                <w:b/>
                <w:bCs/>
                <w:sz w:val="22"/>
                <w:lang w:val="en-US"/>
              </w:rPr>
            </w:pPr>
            <w:r w:rsidRPr="00995EF3">
              <w:rPr>
                <w:rFonts w:ascii="Arial" w:hAnsi="Arial" w:cs="Arial"/>
                <w:b/>
                <w:bCs/>
                <w:sz w:val="22"/>
                <w:lang w:val="en-US"/>
              </w:rPr>
              <w:t>Registration required:</w:t>
            </w:r>
          </w:p>
          <w:p w:rsidR="00626C88" w:rsidRPr="00995EF3" w:rsidRDefault="00626C88" w:rsidP="00CD59A7">
            <w:pPr>
              <w:spacing w:line="312" w:lineRule="auto"/>
              <w:rPr>
                <w:rFonts w:ascii="Arial" w:hAnsi="Arial" w:cs="Arial"/>
                <w:sz w:val="22"/>
                <w:lang w:val="en-US"/>
              </w:rPr>
            </w:pPr>
          </w:p>
        </w:tc>
      </w:tr>
      <w:tr w:rsidR="00626C88" w:rsidRPr="00995EF3" w:rsidTr="00CD59A7">
        <w:tc>
          <w:tcPr>
            <w:tcW w:w="9243" w:type="dxa"/>
            <w:gridSpan w:val="2"/>
          </w:tcPr>
          <w:p w:rsidR="00626C88" w:rsidRDefault="00626C88" w:rsidP="00CD59A7">
            <w:pPr>
              <w:spacing w:line="312" w:lineRule="auto"/>
              <w:rPr>
                <w:rFonts w:ascii="Arial" w:hAnsi="Arial" w:cs="Arial"/>
                <w:b/>
                <w:bCs/>
                <w:sz w:val="22"/>
                <w:lang w:val="en-US"/>
              </w:rPr>
            </w:pPr>
            <w:r w:rsidRPr="00995EF3">
              <w:rPr>
                <w:rFonts w:ascii="Arial" w:hAnsi="Arial" w:cs="Arial"/>
                <w:b/>
                <w:bCs/>
                <w:sz w:val="22"/>
                <w:lang w:val="en-US"/>
              </w:rPr>
              <w:t>Technical features:</w:t>
            </w:r>
          </w:p>
          <w:p w:rsidR="00626C88" w:rsidRPr="00626C88" w:rsidRDefault="00626C88" w:rsidP="00CD59A7">
            <w:pPr>
              <w:spacing w:line="312" w:lineRule="auto"/>
              <w:jc w:val="both"/>
              <w:rPr>
                <w:rFonts w:ascii="Arial" w:hAnsi="Arial" w:cs="Arial"/>
                <w:bCs/>
                <w:sz w:val="22"/>
              </w:rPr>
            </w:pPr>
          </w:p>
          <w:p w:rsidR="00626C88" w:rsidRDefault="00626C88" w:rsidP="00626C88">
            <w:pPr>
              <w:spacing w:line="312" w:lineRule="auto"/>
              <w:jc w:val="both"/>
              <w:rPr>
                <w:rFonts w:ascii="Arial" w:hAnsi="Arial" w:cs="Arial"/>
                <w:bCs/>
                <w:sz w:val="22"/>
              </w:rPr>
            </w:pPr>
            <w:r w:rsidRPr="00626C88">
              <w:rPr>
                <w:rFonts w:ascii="Arial" w:hAnsi="Arial" w:cs="Arial"/>
                <w:bCs/>
                <w:sz w:val="22"/>
              </w:rPr>
              <w:t>The operational flood forecast network in France</w:t>
            </w:r>
            <w:r>
              <w:rPr>
                <w:rFonts w:ascii="Arial" w:hAnsi="Arial" w:cs="Arial"/>
                <w:bCs/>
                <w:sz w:val="22"/>
              </w:rPr>
              <w:t xml:space="preserve"> is based on the POM that can be visualized through Vigicrues site, which</w:t>
            </w:r>
            <w:r w:rsidRPr="00626C88">
              <w:rPr>
                <w:rFonts w:ascii="Arial" w:hAnsi="Arial" w:cs="Arial"/>
                <w:bCs/>
                <w:sz w:val="22"/>
              </w:rPr>
              <w:t xml:space="preserve"> informs about the flood threat of rivers in real time. It is updated twice a day in order to facilitate prevention or evacuation measures in case of floods. During flood the information can be updated at any time.</w:t>
            </w:r>
          </w:p>
          <w:p w:rsidR="00626C88" w:rsidRDefault="00626C88" w:rsidP="00626C88">
            <w:pPr>
              <w:spacing w:line="312" w:lineRule="auto"/>
              <w:jc w:val="both"/>
              <w:rPr>
                <w:rFonts w:ascii="Arial" w:hAnsi="Arial" w:cs="Arial"/>
                <w:bCs/>
                <w:sz w:val="22"/>
              </w:rPr>
            </w:pPr>
          </w:p>
          <w:p w:rsidR="00626C88" w:rsidRDefault="00626C88" w:rsidP="00626C88">
            <w:pPr>
              <w:spacing w:line="312" w:lineRule="auto"/>
              <w:jc w:val="both"/>
              <w:rPr>
                <w:rFonts w:ascii="Arial" w:hAnsi="Arial" w:cs="Arial"/>
                <w:bCs/>
                <w:sz w:val="22"/>
              </w:rPr>
            </w:pPr>
            <w:r w:rsidRPr="00626C88">
              <w:rPr>
                <w:rFonts w:ascii="Arial" w:hAnsi="Arial" w:cs="Arial"/>
                <w:bCs/>
                <w:sz w:val="22"/>
              </w:rPr>
              <w:t>The national flood prevention network is integrated by several hydrometric units (28) that measure, adjust, record by telemetry and analyze water levels and flows and many flood forecasting service (19).</w:t>
            </w:r>
            <w:r w:rsidR="0080450F">
              <w:rPr>
                <w:rFonts w:ascii="Arial" w:hAnsi="Arial" w:cs="Arial"/>
                <w:bCs/>
                <w:sz w:val="22"/>
              </w:rPr>
              <w:t xml:space="preserve"> </w:t>
            </w:r>
            <w:r w:rsidRPr="00626C88">
              <w:rPr>
                <w:rFonts w:ascii="Arial" w:hAnsi="Arial" w:cs="Arial"/>
                <w:bCs/>
                <w:sz w:val="22"/>
              </w:rPr>
              <w:t>As for the meteorological forecasting these are provided by Meteo-France, rainfall products are derived from radar observations with corrections of terrestrial data.</w:t>
            </w:r>
          </w:p>
          <w:p w:rsidR="0080450F" w:rsidRPr="00626C88" w:rsidRDefault="0080450F" w:rsidP="00626C88">
            <w:pPr>
              <w:spacing w:line="312" w:lineRule="auto"/>
              <w:jc w:val="both"/>
              <w:rPr>
                <w:rFonts w:ascii="Arial" w:hAnsi="Arial" w:cs="Arial"/>
                <w:bCs/>
                <w:sz w:val="22"/>
              </w:rPr>
            </w:pPr>
          </w:p>
          <w:p w:rsidR="00626C88" w:rsidRPr="00626C88" w:rsidRDefault="00626C88" w:rsidP="00626C88">
            <w:pPr>
              <w:spacing w:line="312" w:lineRule="auto"/>
              <w:jc w:val="both"/>
              <w:rPr>
                <w:rFonts w:ascii="Arial" w:hAnsi="Arial" w:cs="Arial"/>
                <w:bCs/>
                <w:sz w:val="22"/>
              </w:rPr>
            </w:pPr>
            <w:r w:rsidRPr="00626C88">
              <w:rPr>
                <w:rFonts w:ascii="Arial" w:hAnsi="Arial" w:cs="Arial"/>
                <w:bCs/>
                <w:sz w:val="22"/>
              </w:rPr>
              <w:t xml:space="preserve">The hydrological modeling is done using different models according to each watercourse, among the main models are: </w:t>
            </w:r>
            <w:r w:rsidR="0073016B">
              <w:rPr>
                <w:rFonts w:ascii="Arial" w:hAnsi="Arial" w:cs="Arial"/>
                <w:bCs/>
                <w:sz w:val="22"/>
              </w:rPr>
              <w:t xml:space="preserve">GJ4R and </w:t>
            </w:r>
            <w:r w:rsidRPr="00626C88">
              <w:rPr>
                <w:rFonts w:ascii="Arial" w:hAnsi="Arial" w:cs="Arial"/>
                <w:bCs/>
                <w:sz w:val="22"/>
              </w:rPr>
              <w:t>GRP – hydrological model, MASCARET 1D hydraulic model and TELEMAC 2D hydraulic model.</w:t>
            </w:r>
          </w:p>
          <w:p w:rsidR="00626C88" w:rsidRPr="008210D5" w:rsidRDefault="00626C88" w:rsidP="00CD59A7">
            <w:pPr>
              <w:spacing w:line="312" w:lineRule="auto"/>
              <w:jc w:val="both"/>
              <w:rPr>
                <w:rFonts w:ascii="Arial" w:hAnsi="Arial" w:cs="Arial"/>
                <w:bCs/>
                <w:sz w:val="22"/>
              </w:rPr>
            </w:pPr>
          </w:p>
          <w:p w:rsidR="00626C88" w:rsidRPr="008210D5" w:rsidRDefault="008210D5" w:rsidP="008210D5">
            <w:pPr>
              <w:spacing w:line="312" w:lineRule="auto"/>
              <w:jc w:val="both"/>
              <w:rPr>
                <w:rFonts w:ascii="Arial" w:hAnsi="Arial" w:cs="Arial"/>
                <w:bCs/>
                <w:sz w:val="22"/>
              </w:rPr>
            </w:pPr>
            <w:r w:rsidRPr="008210D5">
              <w:rPr>
                <w:rFonts w:ascii="Arial" w:hAnsi="Arial" w:cs="Arial"/>
                <w:bCs/>
                <w:sz w:val="22"/>
              </w:rPr>
              <w:t>S</w:t>
            </w:r>
            <w:r w:rsidR="0073016B" w:rsidRPr="008210D5">
              <w:rPr>
                <w:rFonts w:ascii="Arial" w:hAnsi="Arial" w:cs="Arial"/>
                <w:bCs/>
                <w:sz w:val="22"/>
              </w:rPr>
              <w:t>CHAPI have implemented a</w:t>
            </w:r>
            <w:r w:rsidRPr="008210D5">
              <w:rPr>
                <w:rFonts w:ascii="Arial" w:hAnsi="Arial" w:cs="Arial"/>
                <w:bCs/>
                <w:sz w:val="22"/>
              </w:rPr>
              <w:t>n</w:t>
            </w:r>
            <w:r w:rsidR="0073016B" w:rsidRPr="008210D5">
              <w:rPr>
                <w:rFonts w:ascii="Arial" w:hAnsi="Arial" w:cs="Arial"/>
                <w:bCs/>
                <w:sz w:val="22"/>
              </w:rPr>
              <w:t xml:space="preserve"> </w:t>
            </w:r>
            <w:r w:rsidRPr="008210D5">
              <w:rPr>
                <w:rFonts w:ascii="Arial" w:hAnsi="Arial" w:cs="Arial"/>
                <w:bCs/>
                <w:sz w:val="22"/>
              </w:rPr>
              <w:t xml:space="preserve">operational </w:t>
            </w:r>
            <w:r w:rsidR="0073016B" w:rsidRPr="008210D5">
              <w:rPr>
                <w:rFonts w:ascii="Arial" w:hAnsi="Arial" w:cs="Arial"/>
                <w:bCs/>
                <w:sz w:val="22"/>
              </w:rPr>
              <w:t>method to f</w:t>
            </w:r>
            <w:r w:rsidRPr="008210D5">
              <w:rPr>
                <w:rFonts w:ascii="Arial" w:hAnsi="Arial" w:cs="Arial"/>
                <w:bCs/>
                <w:sz w:val="22"/>
              </w:rPr>
              <w:t xml:space="preserve"> to better identify intense rainfall and to anticipate flash flood in basins that are not equipped with gauge station</w:t>
            </w:r>
            <w:r w:rsidR="0073016B" w:rsidRPr="008210D5">
              <w:rPr>
                <w:rFonts w:ascii="Arial" w:hAnsi="Arial" w:cs="Arial"/>
                <w:bCs/>
                <w:sz w:val="22"/>
              </w:rPr>
              <w:t xml:space="preserve"> by AIGA (Adaptation d’Information Géographique pour l’Alerte des crues)</w:t>
            </w:r>
            <w:r w:rsidRPr="008210D5">
              <w:rPr>
                <w:rFonts w:ascii="Arial" w:hAnsi="Arial" w:cs="Arial"/>
                <w:bCs/>
                <w:sz w:val="22"/>
              </w:rPr>
              <w:t>. The principle o</w:t>
            </w:r>
            <w:r>
              <w:rPr>
                <w:rFonts w:ascii="Arial" w:hAnsi="Arial" w:cs="Arial"/>
                <w:bCs/>
                <w:sz w:val="22"/>
              </w:rPr>
              <w:t>f AIGA is to compare streamflow</w:t>
            </w:r>
            <w:r w:rsidRPr="008210D5">
              <w:rPr>
                <w:rFonts w:ascii="Arial" w:hAnsi="Arial" w:cs="Arial"/>
                <w:bCs/>
                <w:sz w:val="22"/>
              </w:rPr>
              <w:t xml:space="preserve"> simulated from real-time </w:t>
            </w:r>
            <w:r>
              <w:rPr>
                <w:rFonts w:ascii="Arial" w:hAnsi="Arial" w:cs="Arial"/>
                <w:bCs/>
                <w:sz w:val="22"/>
              </w:rPr>
              <w:t xml:space="preserve">radar </w:t>
            </w:r>
            <w:r w:rsidRPr="008210D5">
              <w:rPr>
                <w:rFonts w:ascii="Arial" w:hAnsi="Arial" w:cs="Arial"/>
                <w:bCs/>
                <w:sz w:val="22"/>
              </w:rPr>
              <w:t>rain</w:t>
            </w:r>
            <w:r>
              <w:rPr>
                <w:rFonts w:ascii="Arial" w:hAnsi="Arial" w:cs="Arial"/>
                <w:bCs/>
                <w:sz w:val="22"/>
              </w:rPr>
              <w:t>fall</w:t>
            </w:r>
            <w:r w:rsidRPr="008210D5">
              <w:rPr>
                <w:rFonts w:ascii="Arial" w:hAnsi="Arial" w:cs="Arial"/>
                <w:bCs/>
                <w:sz w:val="22"/>
              </w:rPr>
              <w:t xml:space="preserve"> with threshold values, in order to characterize a rain event. The radar rainfall information is provided over different duration (1h to 72h) by Météo-France.</w:t>
            </w:r>
          </w:p>
          <w:p w:rsidR="00626C88" w:rsidRPr="00995EF3" w:rsidRDefault="00626C88" w:rsidP="00CD59A7">
            <w:pPr>
              <w:spacing w:line="312" w:lineRule="auto"/>
              <w:jc w:val="both"/>
              <w:rPr>
                <w:rFonts w:ascii="Arial" w:hAnsi="Arial" w:cs="Arial"/>
                <w:sz w:val="22"/>
              </w:rPr>
            </w:pPr>
          </w:p>
        </w:tc>
      </w:tr>
      <w:tr w:rsidR="00626C88" w:rsidRPr="00995EF3" w:rsidTr="00CD59A7">
        <w:tc>
          <w:tcPr>
            <w:tcW w:w="9243" w:type="dxa"/>
            <w:gridSpan w:val="2"/>
          </w:tcPr>
          <w:p w:rsidR="00626C88" w:rsidRPr="004C12E9" w:rsidRDefault="00626C88" w:rsidP="00CD59A7">
            <w:pPr>
              <w:spacing w:line="312" w:lineRule="auto"/>
              <w:rPr>
                <w:rFonts w:ascii="Arial" w:hAnsi="Arial" w:cs="Arial"/>
                <w:b/>
                <w:bCs/>
                <w:sz w:val="22"/>
                <w:lang w:val="en-US"/>
              </w:rPr>
            </w:pPr>
            <w:r w:rsidRPr="00995EF3">
              <w:rPr>
                <w:rFonts w:ascii="Arial" w:hAnsi="Arial" w:cs="Arial"/>
                <w:b/>
                <w:bCs/>
                <w:sz w:val="22"/>
                <w:lang w:val="en-US"/>
              </w:rPr>
              <w:t>Documentation (i.e. user</w:t>
            </w:r>
            <w:r>
              <w:rPr>
                <w:rFonts w:ascii="Arial" w:hAnsi="Arial" w:cs="Arial"/>
                <w:b/>
                <w:bCs/>
                <w:sz w:val="22"/>
                <w:lang w:val="en-US"/>
              </w:rPr>
              <w:t>’s manual, quick start guide) :</w:t>
            </w:r>
          </w:p>
          <w:p w:rsidR="00626C88" w:rsidRPr="00995EF3" w:rsidRDefault="00626C88" w:rsidP="00CD59A7">
            <w:pPr>
              <w:spacing w:line="312" w:lineRule="auto"/>
              <w:rPr>
                <w:rFonts w:ascii="Arial" w:hAnsi="Arial" w:cs="Arial"/>
                <w:sz w:val="22"/>
                <w:lang w:val="en-US"/>
              </w:rPr>
            </w:pPr>
          </w:p>
        </w:tc>
      </w:tr>
      <w:tr w:rsidR="00626C88" w:rsidRPr="00995EF3" w:rsidTr="00CD59A7">
        <w:tc>
          <w:tcPr>
            <w:tcW w:w="9243" w:type="dxa"/>
            <w:gridSpan w:val="2"/>
          </w:tcPr>
          <w:p w:rsidR="00626C88" w:rsidRDefault="00626C88" w:rsidP="00CD59A7">
            <w:pPr>
              <w:spacing w:line="312" w:lineRule="auto"/>
              <w:rPr>
                <w:rFonts w:ascii="Arial" w:hAnsi="Arial" w:cs="Arial"/>
                <w:b/>
                <w:bCs/>
                <w:sz w:val="22"/>
                <w:lang w:val="en-US"/>
              </w:rPr>
            </w:pPr>
            <w:r w:rsidRPr="00995EF3">
              <w:rPr>
                <w:rFonts w:ascii="Arial" w:hAnsi="Arial" w:cs="Arial"/>
                <w:b/>
                <w:bCs/>
                <w:sz w:val="22"/>
                <w:lang w:val="en-US"/>
              </w:rPr>
              <w:t>User’s assistance</w:t>
            </w:r>
            <w:r>
              <w:rPr>
                <w:rFonts w:ascii="Arial" w:hAnsi="Arial" w:cs="Arial"/>
                <w:b/>
                <w:bCs/>
                <w:sz w:val="22"/>
                <w:lang w:val="en-US"/>
              </w:rPr>
              <w:t>:</w:t>
            </w:r>
          </w:p>
          <w:p w:rsidR="00626C88" w:rsidRPr="00995EF3" w:rsidRDefault="00626C88" w:rsidP="00CD59A7">
            <w:pPr>
              <w:spacing w:line="312" w:lineRule="auto"/>
              <w:rPr>
                <w:rFonts w:ascii="Arial" w:hAnsi="Arial" w:cs="Arial"/>
                <w:b/>
                <w:bCs/>
                <w:sz w:val="22"/>
                <w:lang w:val="en-US"/>
              </w:rPr>
            </w:pPr>
          </w:p>
        </w:tc>
      </w:tr>
      <w:tr w:rsidR="00626C88" w:rsidRPr="00995EF3" w:rsidTr="00CD59A7">
        <w:tc>
          <w:tcPr>
            <w:tcW w:w="9243" w:type="dxa"/>
            <w:gridSpan w:val="2"/>
          </w:tcPr>
          <w:p w:rsidR="00626C88" w:rsidRDefault="00626C88" w:rsidP="0073016B">
            <w:pPr>
              <w:spacing w:line="312" w:lineRule="auto"/>
              <w:rPr>
                <w:rFonts w:ascii="Arial" w:hAnsi="Arial" w:cs="Arial"/>
                <w:sz w:val="22"/>
                <w:lang w:val="en-US"/>
              </w:rPr>
            </w:pPr>
            <w:r w:rsidRPr="00995EF3">
              <w:rPr>
                <w:rFonts w:ascii="Arial" w:hAnsi="Arial" w:cs="Arial"/>
                <w:b/>
                <w:bCs/>
                <w:sz w:val="22"/>
                <w:lang w:val="en-US"/>
              </w:rPr>
              <w:t>Additional information:</w:t>
            </w:r>
            <w:r w:rsidR="0073016B" w:rsidRPr="003E1D4C">
              <w:rPr>
                <w:rFonts w:ascii="Arial" w:hAnsi="Arial" w:cs="Arial"/>
                <w:sz w:val="22"/>
                <w:lang w:val="en-US"/>
              </w:rPr>
              <w:t xml:space="preserve"> </w:t>
            </w:r>
          </w:p>
          <w:p w:rsidR="0073016B" w:rsidRDefault="00A50F0B" w:rsidP="001A6090">
            <w:pPr>
              <w:spacing w:line="312" w:lineRule="auto"/>
              <w:jc w:val="both"/>
              <w:rPr>
                <w:rFonts w:ascii="Arial" w:hAnsi="Arial" w:cs="Arial"/>
                <w:sz w:val="22"/>
                <w:lang w:val="en-US"/>
              </w:rPr>
            </w:pPr>
            <w:r>
              <w:rPr>
                <w:rFonts w:ascii="Arial" w:hAnsi="Arial" w:cs="Arial"/>
                <w:sz w:val="22"/>
                <w:lang w:val="en-US"/>
              </w:rPr>
              <w:t>The current French operational flood forecast is based on experiences gained by regionals platform</w:t>
            </w:r>
            <w:r w:rsidR="001A6090">
              <w:rPr>
                <w:rFonts w:ascii="Arial" w:hAnsi="Arial" w:cs="Arial"/>
                <w:sz w:val="22"/>
                <w:lang w:val="en-US"/>
              </w:rPr>
              <w:t xml:space="preserve"> as SOPHIE, which integrates conceptual rainfall-runoff models and was used by the regional flood forecasting services to provide real-time forecasting and warning to the population.</w:t>
            </w:r>
          </w:p>
          <w:p w:rsidR="0073016B" w:rsidRPr="003E1D4C" w:rsidRDefault="0073016B" w:rsidP="0073016B">
            <w:pPr>
              <w:spacing w:line="312" w:lineRule="auto"/>
              <w:rPr>
                <w:rFonts w:ascii="Arial" w:hAnsi="Arial" w:cs="Arial"/>
                <w:sz w:val="22"/>
                <w:lang w:val="en-US"/>
              </w:rPr>
            </w:pPr>
          </w:p>
        </w:tc>
      </w:tr>
    </w:tbl>
    <w:p w:rsidR="005A2D1B" w:rsidRPr="00875001" w:rsidRDefault="005A2D1B" w:rsidP="005A2D1B">
      <w:pPr>
        <w:spacing w:line="312" w:lineRule="auto"/>
        <w:jc w:val="center"/>
        <w:rPr>
          <w:rFonts w:ascii="Arial" w:hAnsi="Arial" w:cs="Arial"/>
          <w:b/>
          <w:bCs/>
          <w:sz w:val="28"/>
          <w:szCs w:val="28"/>
          <w:lang w:val="en-US"/>
        </w:rPr>
      </w:pPr>
      <w:r>
        <w:rPr>
          <w:rFonts w:ascii="Arial" w:hAnsi="Arial" w:cs="Arial"/>
          <w:b/>
          <w:bCs/>
          <w:sz w:val="28"/>
          <w:szCs w:val="28"/>
          <w:lang w:val="en-US"/>
        </w:rPr>
        <w:lastRenderedPageBreak/>
        <w:t>DEWETRA</w:t>
      </w:r>
    </w:p>
    <w:tbl>
      <w:tblPr>
        <w:tblStyle w:val="TableGrid"/>
        <w:tblW w:w="0" w:type="auto"/>
        <w:tblLook w:val="04A0" w:firstRow="1" w:lastRow="0" w:firstColumn="1" w:lastColumn="0" w:noHBand="0" w:noVBand="1"/>
      </w:tblPr>
      <w:tblGrid>
        <w:gridCol w:w="5353"/>
        <w:gridCol w:w="3890"/>
      </w:tblGrid>
      <w:tr w:rsidR="005A2D1B" w:rsidRPr="00192D1C" w:rsidTr="00CD59A7">
        <w:tc>
          <w:tcPr>
            <w:tcW w:w="5353" w:type="dxa"/>
          </w:tcPr>
          <w:p w:rsidR="005A2D1B" w:rsidRPr="00995EF3" w:rsidRDefault="005A2D1B" w:rsidP="00CD59A7">
            <w:pPr>
              <w:spacing w:line="312" w:lineRule="auto"/>
              <w:rPr>
                <w:rFonts w:ascii="Arial" w:hAnsi="Arial" w:cs="Arial"/>
                <w:b/>
                <w:bCs/>
                <w:sz w:val="22"/>
              </w:rPr>
            </w:pPr>
            <w:r w:rsidRPr="00995EF3">
              <w:rPr>
                <w:rFonts w:ascii="Arial" w:hAnsi="Arial" w:cs="Arial"/>
                <w:b/>
                <w:bCs/>
                <w:sz w:val="22"/>
                <w:lang w:val="en-US"/>
              </w:rPr>
              <w:t>Website:</w:t>
            </w:r>
          </w:p>
          <w:p w:rsidR="005A2D1B" w:rsidRPr="00242645" w:rsidRDefault="0051290D" w:rsidP="00CD59A7">
            <w:pPr>
              <w:spacing w:line="312" w:lineRule="auto"/>
              <w:rPr>
                <w:rFonts w:ascii="Arial" w:hAnsi="Arial" w:cs="Arial"/>
                <w:sz w:val="22"/>
              </w:rPr>
            </w:pPr>
            <w:hyperlink r:id="rId11" w:history="1">
              <w:r w:rsidR="005A2D1B" w:rsidRPr="00C24738">
                <w:rPr>
                  <w:rStyle w:val="Hyperlink"/>
                  <w:rFonts w:ascii="Arial" w:hAnsi="Arial" w:cs="Arial"/>
                  <w:sz w:val="22"/>
                </w:rPr>
                <w:t>http://www.cimafoundation.org/en/cima-foundation/dewetra/</w:t>
              </w:r>
            </w:hyperlink>
          </w:p>
        </w:tc>
        <w:tc>
          <w:tcPr>
            <w:tcW w:w="3890" w:type="dxa"/>
          </w:tcPr>
          <w:p w:rsidR="005A2D1B" w:rsidRPr="00050A55" w:rsidRDefault="005A2D1B" w:rsidP="00CD59A7">
            <w:pPr>
              <w:spacing w:line="312" w:lineRule="auto"/>
              <w:rPr>
                <w:rFonts w:ascii="Arial" w:hAnsi="Arial" w:cs="Arial"/>
                <w:b/>
                <w:bCs/>
                <w:sz w:val="22"/>
                <w:lang w:val="en-US"/>
              </w:rPr>
            </w:pPr>
            <w:r w:rsidRPr="00050A55">
              <w:rPr>
                <w:rFonts w:ascii="Arial" w:hAnsi="Arial" w:cs="Arial"/>
                <w:b/>
                <w:bCs/>
                <w:sz w:val="22"/>
                <w:lang w:val="en-US"/>
              </w:rPr>
              <w:t>Developers:</w:t>
            </w:r>
          </w:p>
          <w:p w:rsidR="005A2D1B" w:rsidRPr="00192D1C" w:rsidRDefault="005A2D1B" w:rsidP="00CD59A7">
            <w:pPr>
              <w:spacing w:line="312" w:lineRule="auto"/>
              <w:rPr>
                <w:rFonts w:ascii="Arial" w:eastAsia="Times New Roman" w:hAnsi="Arial" w:cs="Arial"/>
                <w:color w:val="222222"/>
                <w:sz w:val="22"/>
                <w:shd w:val="clear" w:color="auto" w:fill="FFFFFF"/>
                <w:lang w:val="en-US"/>
              </w:rPr>
            </w:pPr>
            <w:r w:rsidRPr="00192D1C">
              <w:rPr>
                <w:rFonts w:ascii="Arial" w:eastAsia="Times New Roman" w:hAnsi="Arial" w:cs="Arial"/>
                <w:color w:val="222222"/>
                <w:sz w:val="22"/>
                <w:shd w:val="clear" w:color="auto" w:fill="FFFFFF"/>
                <w:lang w:val="en-US"/>
              </w:rPr>
              <w:t>CIMA Research Foundation, Italian Department of Civil Protection</w:t>
            </w:r>
          </w:p>
        </w:tc>
      </w:tr>
      <w:tr w:rsidR="005A2D1B" w:rsidRPr="00995EF3" w:rsidTr="00CD59A7">
        <w:tc>
          <w:tcPr>
            <w:tcW w:w="5353" w:type="dxa"/>
          </w:tcPr>
          <w:p w:rsidR="005A2D1B" w:rsidRPr="00995EF3" w:rsidRDefault="005A2D1B" w:rsidP="00CD59A7">
            <w:pPr>
              <w:spacing w:line="312" w:lineRule="auto"/>
              <w:rPr>
                <w:rFonts w:ascii="Arial" w:hAnsi="Arial" w:cs="Arial"/>
                <w:b/>
                <w:bCs/>
                <w:sz w:val="22"/>
                <w:lang w:val="en-US"/>
              </w:rPr>
            </w:pPr>
            <w:r w:rsidRPr="00995EF3">
              <w:rPr>
                <w:rFonts w:ascii="Arial" w:hAnsi="Arial" w:cs="Arial"/>
                <w:b/>
                <w:bCs/>
                <w:sz w:val="22"/>
                <w:lang w:val="en-US"/>
              </w:rPr>
              <w:t>Download:</w:t>
            </w:r>
          </w:p>
          <w:p w:rsidR="005A2D1B" w:rsidRPr="00995EF3" w:rsidRDefault="005A2D1B" w:rsidP="00CD59A7">
            <w:pPr>
              <w:spacing w:line="312" w:lineRule="auto"/>
              <w:jc w:val="both"/>
              <w:rPr>
                <w:rFonts w:ascii="Arial" w:hAnsi="Arial" w:cs="Arial"/>
                <w:sz w:val="22"/>
                <w:lang w:val="en-US"/>
              </w:rPr>
            </w:pPr>
            <w:r>
              <w:rPr>
                <w:rFonts w:ascii="Arial" w:hAnsi="Arial" w:cs="Arial"/>
                <w:sz w:val="22"/>
                <w:lang w:val="en-US"/>
              </w:rPr>
              <w:t>Not applicable</w:t>
            </w:r>
          </w:p>
        </w:tc>
        <w:tc>
          <w:tcPr>
            <w:tcW w:w="3890" w:type="dxa"/>
          </w:tcPr>
          <w:p w:rsidR="005A2D1B" w:rsidRPr="00995EF3" w:rsidRDefault="005A2D1B" w:rsidP="00CD59A7">
            <w:pPr>
              <w:spacing w:line="312" w:lineRule="auto"/>
              <w:rPr>
                <w:rFonts w:ascii="Arial" w:hAnsi="Arial" w:cs="Arial"/>
                <w:b/>
                <w:bCs/>
                <w:sz w:val="22"/>
                <w:lang w:val="en-US"/>
              </w:rPr>
            </w:pPr>
            <w:r w:rsidRPr="00995EF3">
              <w:rPr>
                <w:rFonts w:ascii="Arial" w:hAnsi="Arial" w:cs="Arial"/>
                <w:b/>
                <w:bCs/>
                <w:sz w:val="22"/>
                <w:lang w:val="en-US"/>
              </w:rPr>
              <w:t>Registration required:</w:t>
            </w:r>
          </w:p>
          <w:p w:rsidR="005A2D1B" w:rsidRPr="00995EF3" w:rsidRDefault="005A2D1B" w:rsidP="00CD59A7">
            <w:pPr>
              <w:spacing w:line="312" w:lineRule="auto"/>
              <w:rPr>
                <w:rFonts w:ascii="Arial" w:hAnsi="Arial" w:cs="Arial"/>
                <w:sz w:val="22"/>
                <w:lang w:val="en-US"/>
              </w:rPr>
            </w:pPr>
            <w:r>
              <w:rPr>
                <w:rFonts w:ascii="Arial" w:hAnsi="Arial" w:cs="Arial"/>
                <w:sz w:val="22"/>
                <w:lang w:val="en-US"/>
              </w:rPr>
              <w:t>WMO can provide access</w:t>
            </w:r>
          </w:p>
        </w:tc>
      </w:tr>
      <w:tr w:rsidR="005A2D1B" w:rsidRPr="00995EF3" w:rsidTr="00CD59A7">
        <w:tc>
          <w:tcPr>
            <w:tcW w:w="9243" w:type="dxa"/>
            <w:gridSpan w:val="2"/>
          </w:tcPr>
          <w:p w:rsidR="005A2D1B" w:rsidRPr="00995EF3" w:rsidRDefault="005A2D1B" w:rsidP="00CD59A7">
            <w:pPr>
              <w:spacing w:line="312" w:lineRule="auto"/>
              <w:rPr>
                <w:rFonts w:ascii="Arial" w:hAnsi="Arial" w:cs="Arial"/>
                <w:b/>
                <w:bCs/>
                <w:sz w:val="22"/>
                <w:lang w:val="en-US"/>
              </w:rPr>
            </w:pPr>
            <w:r w:rsidRPr="00995EF3">
              <w:rPr>
                <w:rFonts w:ascii="Arial" w:hAnsi="Arial" w:cs="Arial"/>
                <w:b/>
                <w:bCs/>
                <w:sz w:val="22"/>
                <w:lang w:val="en-US"/>
              </w:rPr>
              <w:t>Technical features:</w:t>
            </w:r>
          </w:p>
          <w:p w:rsidR="001B2108" w:rsidRDefault="001B2108" w:rsidP="001B2108">
            <w:pPr>
              <w:spacing w:line="312" w:lineRule="auto"/>
              <w:jc w:val="both"/>
              <w:rPr>
                <w:rFonts w:ascii="Arial" w:hAnsi="Arial" w:cs="Arial"/>
                <w:bCs/>
                <w:sz w:val="22"/>
              </w:rPr>
            </w:pPr>
            <w:r w:rsidRPr="001B2108">
              <w:rPr>
                <w:rFonts w:ascii="Arial" w:hAnsi="Arial" w:cs="Arial"/>
                <w:bCs/>
                <w:sz w:val="22"/>
              </w:rPr>
              <w:t>D</w:t>
            </w:r>
            <w:r>
              <w:rPr>
                <w:rFonts w:ascii="Arial" w:hAnsi="Arial" w:cs="Arial"/>
                <w:bCs/>
                <w:sz w:val="22"/>
              </w:rPr>
              <w:t>EWETRA</w:t>
            </w:r>
            <w:r w:rsidRPr="001B2108">
              <w:rPr>
                <w:rFonts w:ascii="Arial" w:hAnsi="Arial" w:cs="Arial"/>
                <w:bCs/>
                <w:sz w:val="22"/>
              </w:rPr>
              <w:t xml:space="preserve"> is an integrated operational system designed to forecast, monitor and prevention climate-related risks.  It was created by CIMA foundation to be operated by the National Department for Italian Civil Protection (who has access to the platform).</w:t>
            </w:r>
          </w:p>
          <w:p w:rsidR="001B2108" w:rsidRPr="001B2108" w:rsidRDefault="001B2108" w:rsidP="001B2108">
            <w:pPr>
              <w:spacing w:line="312" w:lineRule="auto"/>
              <w:jc w:val="both"/>
              <w:rPr>
                <w:rFonts w:ascii="Arial" w:hAnsi="Arial" w:cs="Arial"/>
                <w:bCs/>
                <w:sz w:val="22"/>
              </w:rPr>
            </w:pPr>
          </w:p>
          <w:p w:rsidR="001B2108" w:rsidRDefault="001B2108" w:rsidP="001B2108">
            <w:pPr>
              <w:spacing w:line="312" w:lineRule="auto"/>
              <w:jc w:val="both"/>
              <w:rPr>
                <w:rFonts w:ascii="Arial" w:hAnsi="Arial" w:cs="Arial"/>
                <w:bCs/>
                <w:sz w:val="22"/>
              </w:rPr>
            </w:pPr>
            <w:r w:rsidRPr="001B2108">
              <w:rPr>
                <w:rFonts w:ascii="Arial" w:hAnsi="Arial" w:cs="Arial"/>
                <w:bCs/>
                <w:sz w:val="22"/>
              </w:rPr>
              <w:t xml:space="preserve">This system or platform operates in real-time to collect different hydro-meteorological data that allow updating forecast models, analyze vulnerability areas and produce risk scenarios. Dewetra uses a software architecture that includes a Web-SIG interface to visualize the information such as real-time observations from automatic hydro-meteorological stations, weather radar and satellites. The streamflow forecasts are also </w:t>
            </w:r>
            <w:r>
              <w:rPr>
                <w:rFonts w:ascii="Arial" w:hAnsi="Arial" w:cs="Arial"/>
                <w:bCs/>
                <w:sz w:val="22"/>
              </w:rPr>
              <w:t xml:space="preserve"> </w:t>
            </w:r>
            <w:r w:rsidRPr="001B2108">
              <w:rPr>
                <w:rFonts w:ascii="Arial" w:hAnsi="Arial" w:cs="Arial"/>
                <w:bCs/>
                <w:sz w:val="22"/>
              </w:rPr>
              <w:t>added to the platform and the others models output to support decision-making concerning the issuing of warning messages.</w:t>
            </w:r>
          </w:p>
          <w:p w:rsidR="001B2108" w:rsidRPr="001B2108" w:rsidRDefault="001B2108" w:rsidP="001B2108">
            <w:pPr>
              <w:spacing w:line="312" w:lineRule="auto"/>
              <w:jc w:val="both"/>
              <w:rPr>
                <w:rFonts w:ascii="Arial" w:hAnsi="Arial" w:cs="Arial"/>
                <w:bCs/>
                <w:sz w:val="22"/>
              </w:rPr>
            </w:pPr>
          </w:p>
          <w:p w:rsidR="001B2108" w:rsidRDefault="001B2108" w:rsidP="001B2108">
            <w:pPr>
              <w:spacing w:line="312" w:lineRule="auto"/>
              <w:jc w:val="both"/>
              <w:rPr>
                <w:rFonts w:ascii="Arial" w:hAnsi="Arial" w:cs="Arial"/>
                <w:bCs/>
                <w:sz w:val="22"/>
              </w:rPr>
            </w:pPr>
            <w:r w:rsidRPr="001B2108">
              <w:rPr>
                <w:rFonts w:ascii="Arial" w:hAnsi="Arial" w:cs="Arial"/>
                <w:bCs/>
                <w:sz w:val="22"/>
              </w:rPr>
              <w:t xml:space="preserve">According to CIMA this platform is currently used by at national level by forecasters and disaster managing authorities in different countries: Bolivia, Lebanon, Albania and the Caribbean at the regional level. </w:t>
            </w:r>
          </w:p>
          <w:p w:rsidR="001B2108" w:rsidRPr="001B2108" w:rsidRDefault="001B2108" w:rsidP="001B2108">
            <w:pPr>
              <w:spacing w:line="312" w:lineRule="auto"/>
              <w:jc w:val="both"/>
              <w:rPr>
                <w:rFonts w:ascii="Arial" w:hAnsi="Arial" w:cs="Arial"/>
                <w:bCs/>
                <w:sz w:val="22"/>
                <w:lang w:val="en-US"/>
              </w:rPr>
            </w:pPr>
          </w:p>
          <w:p w:rsidR="005A2D1B" w:rsidRPr="001B2108" w:rsidRDefault="001B2108" w:rsidP="001B2108">
            <w:pPr>
              <w:spacing w:line="312" w:lineRule="auto"/>
              <w:jc w:val="both"/>
              <w:rPr>
                <w:rFonts w:ascii="Arial" w:hAnsi="Arial" w:cs="Arial"/>
                <w:bCs/>
                <w:sz w:val="22"/>
              </w:rPr>
            </w:pPr>
            <w:r w:rsidRPr="001B2108">
              <w:rPr>
                <w:rFonts w:ascii="Arial" w:hAnsi="Arial" w:cs="Arial"/>
                <w:bCs/>
                <w:sz w:val="22"/>
                <w:lang w:val="en-US"/>
              </w:rPr>
              <w:t>In terms of flood modeling this</w:t>
            </w:r>
            <w:r w:rsidRPr="001B2108">
              <w:rPr>
                <w:rFonts w:ascii="Arial" w:hAnsi="Arial" w:cs="Arial"/>
                <w:bCs/>
                <w:sz w:val="22"/>
              </w:rPr>
              <w:t xml:space="preserve"> system uses the hydrological model FloodPROOFS (Probabilistic Flood Forecasting Operational System). </w:t>
            </w:r>
          </w:p>
          <w:p w:rsidR="001B2108" w:rsidRDefault="001B2108" w:rsidP="00CD59A7">
            <w:pPr>
              <w:spacing w:line="312" w:lineRule="auto"/>
              <w:jc w:val="both"/>
              <w:rPr>
                <w:rFonts w:ascii="Arial" w:hAnsi="Arial" w:cs="Arial"/>
                <w:sz w:val="22"/>
              </w:rPr>
            </w:pPr>
          </w:p>
          <w:p w:rsidR="001B2108" w:rsidRDefault="001B2108" w:rsidP="00CD59A7">
            <w:pPr>
              <w:spacing w:line="312" w:lineRule="auto"/>
              <w:jc w:val="both"/>
              <w:rPr>
                <w:rFonts w:ascii="Arial" w:hAnsi="Arial" w:cs="Arial"/>
                <w:sz w:val="22"/>
              </w:rPr>
            </w:pPr>
          </w:p>
          <w:p w:rsidR="005A2D1B" w:rsidRDefault="005A2D1B" w:rsidP="00CD59A7">
            <w:pPr>
              <w:spacing w:line="312" w:lineRule="auto"/>
              <w:jc w:val="both"/>
              <w:rPr>
                <w:rFonts w:ascii="Arial" w:hAnsi="Arial" w:cs="Arial"/>
                <w:sz w:val="22"/>
              </w:rPr>
            </w:pPr>
          </w:p>
          <w:p w:rsidR="005A2D1B" w:rsidRDefault="005A2D1B" w:rsidP="00CD59A7">
            <w:pPr>
              <w:spacing w:line="312" w:lineRule="auto"/>
              <w:jc w:val="both"/>
              <w:rPr>
                <w:rFonts w:ascii="Arial" w:hAnsi="Arial" w:cs="Arial"/>
                <w:sz w:val="22"/>
              </w:rPr>
            </w:pPr>
          </w:p>
          <w:p w:rsidR="005A2D1B" w:rsidRPr="00995EF3" w:rsidRDefault="005A2D1B" w:rsidP="00CD59A7">
            <w:pPr>
              <w:spacing w:line="312" w:lineRule="auto"/>
              <w:jc w:val="both"/>
              <w:rPr>
                <w:rFonts w:ascii="Arial" w:hAnsi="Arial" w:cs="Arial"/>
                <w:sz w:val="22"/>
              </w:rPr>
            </w:pPr>
          </w:p>
        </w:tc>
      </w:tr>
      <w:tr w:rsidR="005A2D1B" w:rsidRPr="00995EF3" w:rsidTr="00CD59A7">
        <w:tc>
          <w:tcPr>
            <w:tcW w:w="9243" w:type="dxa"/>
            <w:gridSpan w:val="2"/>
          </w:tcPr>
          <w:p w:rsidR="005A2D1B" w:rsidRPr="004C12E9" w:rsidRDefault="005A2D1B" w:rsidP="00CD59A7">
            <w:pPr>
              <w:spacing w:line="312" w:lineRule="auto"/>
              <w:rPr>
                <w:rFonts w:ascii="Arial" w:hAnsi="Arial" w:cs="Arial"/>
                <w:b/>
                <w:bCs/>
                <w:sz w:val="22"/>
                <w:lang w:val="en-US"/>
              </w:rPr>
            </w:pPr>
            <w:r w:rsidRPr="00995EF3">
              <w:rPr>
                <w:rFonts w:ascii="Arial" w:hAnsi="Arial" w:cs="Arial"/>
                <w:b/>
                <w:bCs/>
                <w:sz w:val="22"/>
                <w:lang w:val="en-US"/>
              </w:rPr>
              <w:t>Documentation (i.e. user</w:t>
            </w:r>
            <w:r>
              <w:rPr>
                <w:rFonts w:ascii="Arial" w:hAnsi="Arial" w:cs="Arial"/>
                <w:b/>
                <w:bCs/>
                <w:sz w:val="22"/>
                <w:lang w:val="en-US"/>
              </w:rPr>
              <w:t>’s manual, quick start guide) :</w:t>
            </w:r>
          </w:p>
          <w:p w:rsidR="005A2D1B" w:rsidRDefault="005A2D1B" w:rsidP="00CD59A7">
            <w:pPr>
              <w:spacing w:line="312" w:lineRule="auto"/>
              <w:rPr>
                <w:rFonts w:ascii="Arial" w:hAnsi="Arial" w:cs="Arial"/>
                <w:sz w:val="22"/>
                <w:lang w:val="en-US"/>
              </w:rPr>
            </w:pPr>
          </w:p>
          <w:p w:rsidR="005A2D1B" w:rsidRPr="00995EF3" w:rsidRDefault="005A2D1B" w:rsidP="00CD59A7">
            <w:pPr>
              <w:spacing w:line="312" w:lineRule="auto"/>
              <w:rPr>
                <w:rFonts w:ascii="Arial" w:hAnsi="Arial" w:cs="Arial"/>
                <w:sz w:val="22"/>
                <w:lang w:val="en-US"/>
              </w:rPr>
            </w:pPr>
          </w:p>
        </w:tc>
      </w:tr>
      <w:tr w:rsidR="005A2D1B" w:rsidRPr="00995EF3" w:rsidTr="00CD59A7">
        <w:tc>
          <w:tcPr>
            <w:tcW w:w="9243" w:type="dxa"/>
            <w:gridSpan w:val="2"/>
          </w:tcPr>
          <w:p w:rsidR="005A2D1B" w:rsidRDefault="005A2D1B" w:rsidP="00CD59A7">
            <w:pPr>
              <w:spacing w:line="312" w:lineRule="auto"/>
              <w:rPr>
                <w:rFonts w:ascii="Arial" w:hAnsi="Arial" w:cs="Arial"/>
                <w:b/>
                <w:bCs/>
                <w:sz w:val="22"/>
                <w:lang w:val="en-US"/>
              </w:rPr>
            </w:pPr>
            <w:r w:rsidRPr="00995EF3">
              <w:rPr>
                <w:rFonts w:ascii="Arial" w:hAnsi="Arial" w:cs="Arial"/>
                <w:b/>
                <w:bCs/>
                <w:sz w:val="22"/>
                <w:lang w:val="en-US"/>
              </w:rPr>
              <w:t>User’s assistance</w:t>
            </w:r>
            <w:r>
              <w:rPr>
                <w:rFonts w:ascii="Arial" w:hAnsi="Arial" w:cs="Arial"/>
                <w:b/>
                <w:bCs/>
                <w:sz w:val="22"/>
                <w:lang w:val="en-US"/>
              </w:rPr>
              <w:t>:</w:t>
            </w:r>
          </w:p>
          <w:p w:rsidR="005A2D1B" w:rsidRDefault="005A2D1B" w:rsidP="00CD59A7">
            <w:pPr>
              <w:spacing w:line="312" w:lineRule="auto"/>
              <w:rPr>
                <w:rFonts w:ascii="Arial" w:hAnsi="Arial" w:cs="Arial"/>
                <w:b/>
                <w:bCs/>
                <w:sz w:val="22"/>
                <w:lang w:val="en-US"/>
              </w:rPr>
            </w:pPr>
          </w:p>
          <w:p w:rsidR="005A2D1B" w:rsidRPr="00995EF3" w:rsidRDefault="005A2D1B" w:rsidP="00CD59A7">
            <w:pPr>
              <w:spacing w:line="312" w:lineRule="auto"/>
              <w:rPr>
                <w:rFonts w:ascii="Arial" w:hAnsi="Arial" w:cs="Arial"/>
                <w:b/>
                <w:bCs/>
                <w:sz w:val="22"/>
                <w:lang w:val="en-US"/>
              </w:rPr>
            </w:pPr>
          </w:p>
        </w:tc>
      </w:tr>
      <w:tr w:rsidR="005A2D1B" w:rsidRPr="00995EF3" w:rsidTr="00CD59A7">
        <w:tc>
          <w:tcPr>
            <w:tcW w:w="9243" w:type="dxa"/>
            <w:gridSpan w:val="2"/>
          </w:tcPr>
          <w:p w:rsidR="005A2D1B" w:rsidRDefault="005A2D1B" w:rsidP="00CD59A7">
            <w:pPr>
              <w:spacing w:line="312" w:lineRule="auto"/>
              <w:rPr>
                <w:rFonts w:ascii="Arial" w:hAnsi="Arial" w:cs="Arial"/>
                <w:b/>
                <w:bCs/>
                <w:sz w:val="22"/>
                <w:lang w:val="en-US"/>
              </w:rPr>
            </w:pPr>
            <w:r w:rsidRPr="00995EF3">
              <w:rPr>
                <w:rFonts w:ascii="Arial" w:hAnsi="Arial" w:cs="Arial"/>
                <w:b/>
                <w:bCs/>
                <w:sz w:val="22"/>
                <w:lang w:val="en-US"/>
              </w:rPr>
              <w:t>Additional information:</w:t>
            </w:r>
          </w:p>
          <w:p w:rsidR="005A2D1B" w:rsidRDefault="005A2D1B" w:rsidP="00CD59A7">
            <w:pPr>
              <w:spacing w:line="312" w:lineRule="auto"/>
              <w:jc w:val="both"/>
              <w:rPr>
                <w:rFonts w:ascii="Arial" w:hAnsi="Arial" w:cs="Arial"/>
                <w:sz w:val="22"/>
                <w:lang w:val="en-US"/>
              </w:rPr>
            </w:pPr>
            <w:r>
              <w:rPr>
                <w:rFonts w:ascii="Arial" w:hAnsi="Arial" w:cs="Arial"/>
                <w:sz w:val="22"/>
                <w:lang w:val="en-US"/>
              </w:rPr>
              <w:t xml:space="preserve">The Dewetra Platform is offered as an Open-Source tool to the WMO affiliated countries as an Italian contribution to the WMO programs on flood management and forecasting (FFI and APFM). </w:t>
            </w:r>
          </w:p>
          <w:p w:rsidR="005A2D1B" w:rsidRPr="003E1D4C" w:rsidRDefault="005A2D1B" w:rsidP="00CD59A7">
            <w:pPr>
              <w:spacing w:line="312" w:lineRule="auto"/>
              <w:jc w:val="both"/>
              <w:rPr>
                <w:rFonts w:ascii="Arial" w:hAnsi="Arial" w:cs="Arial"/>
                <w:sz w:val="22"/>
                <w:lang w:val="en-US"/>
              </w:rPr>
            </w:pPr>
          </w:p>
        </w:tc>
      </w:tr>
    </w:tbl>
    <w:p w:rsidR="005A2D1B" w:rsidRPr="00875001" w:rsidRDefault="00431AE8" w:rsidP="005A2D1B">
      <w:pPr>
        <w:spacing w:line="312" w:lineRule="auto"/>
        <w:jc w:val="center"/>
        <w:rPr>
          <w:rFonts w:ascii="Arial" w:hAnsi="Arial" w:cs="Arial"/>
          <w:b/>
          <w:bCs/>
          <w:sz w:val="28"/>
          <w:szCs w:val="28"/>
          <w:lang w:val="en-US"/>
        </w:rPr>
      </w:pPr>
      <w:r>
        <w:rPr>
          <w:rFonts w:ascii="Arial" w:hAnsi="Arial" w:cs="Arial"/>
          <w:b/>
          <w:bCs/>
          <w:sz w:val="28"/>
          <w:szCs w:val="28"/>
          <w:lang w:val="en-US"/>
        </w:rPr>
        <w:t>DELFT-FEWSS flow forecasting system</w:t>
      </w:r>
    </w:p>
    <w:tbl>
      <w:tblPr>
        <w:tblStyle w:val="TableGrid"/>
        <w:tblW w:w="0" w:type="auto"/>
        <w:tblLook w:val="04A0" w:firstRow="1" w:lastRow="0" w:firstColumn="1" w:lastColumn="0" w:noHBand="0" w:noVBand="1"/>
      </w:tblPr>
      <w:tblGrid>
        <w:gridCol w:w="5353"/>
        <w:gridCol w:w="3890"/>
      </w:tblGrid>
      <w:tr w:rsidR="005A2D1B" w:rsidRPr="003A201C" w:rsidTr="00CD59A7">
        <w:tc>
          <w:tcPr>
            <w:tcW w:w="5353" w:type="dxa"/>
          </w:tcPr>
          <w:p w:rsidR="005A2D1B" w:rsidRPr="00995EF3" w:rsidRDefault="005A2D1B" w:rsidP="00CD59A7">
            <w:pPr>
              <w:spacing w:line="312" w:lineRule="auto"/>
              <w:rPr>
                <w:rFonts w:ascii="Arial" w:hAnsi="Arial" w:cs="Arial"/>
                <w:b/>
                <w:bCs/>
                <w:sz w:val="22"/>
              </w:rPr>
            </w:pPr>
            <w:r w:rsidRPr="00995EF3">
              <w:rPr>
                <w:rFonts w:ascii="Arial" w:hAnsi="Arial" w:cs="Arial"/>
                <w:b/>
                <w:bCs/>
                <w:sz w:val="22"/>
                <w:lang w:val="en-US"/>
              </w:rPr>
              <w:t>Website:</w:t>
            </w:r>
          </w:p>
          <w:p w:rsidR="005A2D1B" w:rsidRDefault="0051290D" w:rsidP="00431AE8">
            <w:pPr>
              <w:spacing w:line="312" w:lineRule="auto"/>
              <w:rPr>
                <w:rFonts w:ascii="Arial" w:hAnsi="Arial" w:cs="Arial"/>
                <w:sz w:val="22"/>
                <w:lang w:val="en-US"/>
              </w:rPr>
            </w:pPr>
            <w:hyperlink r:id="rId12" w:history="1">
              <w:r w:rsidR="000D2795" w:rsidRPr="009235D7">
                <w:rPr>
                  <w:rStyle w:val="Hyperlink"/>
                  <w:rFonts w:ascii="Arial" w:hAnsi="Arial" w:cs="Arial"/>
                  <w:sz w:val="22"/>
                  <w:lang w:val="en-US"/>
                </w:rPr>
                <w:t>https://www.deltares.nl/en/software/flood-forecasting-system-delft-fews-2/</w:t>
              </w:r>
            </w:hyperlink>
          </w:p>
          <w:p w:rsidR="000D2795" w:rsidRPr="00995EF3" w:rsidRDefault="000D2795" w:rsidP="00431AE8">
            <w:pPr>
              <w:spacing w:line="312" w:lineRule="auto"/>
              <w:rPr>
                <w:rFonts w:ascii="Arial" w:hAnsi="Arial" w:cs="Arial"/>
                <w:sz w:val="22"/>
                <w:lang w:val="en-US"/>
              </w:rPr>
            </w:pPr>
          </w:p>
        </w:tc>
        <w:tc>
          <w:tcPr>
            <w:tcW w:w="3890" w:type="dxa"/>
          </w:tcPr>
          <w:p w:rsidR="005A2D1B" w:rsidRPr="00050A55" w:rsidRDefault="005A2D1B" w:rsidP="00CD59A7">
            <w:pPr>
              <w:spacing w:line="312" w:lineRule="auto"/>
              <w:rPr>
                <w:rFonts w:ascii="Arial" w:hAnsi="Arial" w:cs="Arial"/>
                <w:b/>
                <w:bCs/>
                <w:sz w:val="22"/>
                <w:lang w:val="en-US"/>
              </w:rPr>
            </w:pPr>
            <w:r w:rsidRPr="00050A55">
              <w:rPr>
                <w:rFonts w:ascii="Arial" w:hAnsi="Arial" w:cs="Arial"/>
                <w:b/>
                <w:bCs/>
                <w:sz w:val="22"/>
                <w:lang w:val="en-US"/>
              </w:rPr>
              <w:t>Developers:</w:t>
            </w:r>
          </w:p>
          <w:p w:rsidR="005A2D1B" w:rsidRPr="001731FD" w:rsidRDefault="001731FD" w:rsidP="00CD59A7">
            <w:pPr>
              <w:spacing w:line="312" w:lineRule="auto"/>
              <w:rPr>
                <w:rFonts w:ascii="Arial" w:eastAsia="Times New Roman" w:hAnsi="Arial" w:cs="Arial"/>
                <w:color w:val="222222"/>
                <w:sz w:val="22"/>
                <w:shd w:val="clear" w:color="auto" w:fill="FFFFFF"/>
                <w:lang w:val="en-US"/>
              </w:rPr>
            </w:pPr>
            <w:r>
              <w:rPr>
                <w:rFonts w:ascii="Arial" w:hAnsi="Arial" w:cs="Arial"/>
                <w:color w:val="000000"/>
                <w:sz w:val="21"/>
                <w:szCs w:val="21"/>
                <w:shd w:val="clear" w:color="auto" w:fill="FFFFFF"/>
              </w:rPr>
              <w:t xml:space="preserve">Deltares </w:t>
            </w:r>
            <w:r w:rsidR="00B37FA4">
              <w:rPr>
                <w:rFonts w:ascii="Arial" w:hAnsi="Arial" w:cs="Arial"/>
                <w:color w:val="000000"/>
                <w:sz w:val="21"/>
                <w:szCs w:val="21"/>
                <w:shd w:val="clear" w:color="auto" w:fill="FFFFFF"/>
              </w:rPr>
              <w:t>-  Dutch I</w:t>
            </w:r>
            <w:r>
              <w:rPr>
                <w:rFonts w:ascii="Arial" w:hAnsi="Arial" w:cs="Arial"/>
                <w:color w:val="000000"/>
                <w:sz w:val="21"/>
                <w:szCs w:val="21"/>
                <w:shd w:val="clear" w:color="auto" w:fill="FFFFFF"/>
              </w:rPr>
              <w:t>nstitute for applied research in the field of water and subsurface</w:t>
            </w:r>
          </w:p>
          <w:p w:rsidR="00431AE8" w:rsidRPr="001731FD" w:rsidRDefault="00431AE8" w:rsidP="00CD59A7">
            <w:pPr>
              <w:spacing w:line="312" w:lineRule="auto"/>
              <w:rPr>
                <w:rFonts w:ascii="Arial" w:eastAsia="Times New Roman" w:hAnsi="Arial" w:cs="Arial"/>
                <w:color w:val="222222"/>
                <w:sz w:val="22"/>
                <w:shd w:val="clear" w:color="auto" w:fill="FFFFFF"/>
                <w:lang w:val="en-US"/>
              </w:rPr>
            </w:pPr>
          </w:p>
        </w:tc>
      </w:tr>
      <w:tr w:rsidR="005A2D1B" w:rsidRPr="00995EF3" w:rsidTr="00CD59A7">
        <w:tc>
          <w:tcPr>
            <w:tcW w:w="5353" w:type="dxa"/>
          </w:tcPr>
          <w:p w:rsidR="005A2D1B" w:rsidRPr="00995EF3" w:rsidRDefault="005A2D1B" w:rsidP="00CD59A7">
            <w:pPr>
              <w:spacing w:line="312" w:lineRule="auto"/>
              <w:rPr>
                <w:rFonts w:ascii="Arial" w:hAnsi="Arial" w:cs="Arial"/>
                <w:b/>
                <w:bCs/>
                <w:sz w:val="22"/>
                <w:lang w:val="en-US"/>
              </w:rPr>
            </w:pPr>
            <w:r w:rsidRPr="00995EF3">
              <w:rPr>
                <w:rFonts w:ascii="Arial" w:hAnsi="Arial" w:cs="Arial"/>
                <w:b/>
                <w:bCs/>
                <w:sz w:val="22"/>
                <w:lang w:val="en-US"/>
              </w:rPr>
              <w:t>Download:</w:t>
            </w:r>
          </w:p>
          <w:p w:rsidR="005A2D1B" w:rsidRPr="00995EF3" w:rsidRDefault="005A2D1B" w:rsidP="00CD59A7">
            <w:pPr>
              <w:spacing w:line="312" w:lineRule="auto"/>
              <w:jc w:val="both"/>
              <w:rPr>
                <w:rFonts w:ascii="Arial" w:hAnsi="Arial" w:cs="Arial"/>
                <w:sz w:val="22"/>
                <w:lang w:val="en-US"/>
              </w:rPr>
            </w:pPr>
          </w:p>
        </w:tc>
        <w:tc>
          <w:tcPr>
            <w:tcW w:w="3890" w:type="dxa"/>
          </w:tcPr>
          <w:p w:rsidR="005A2D1B" w:rsidRPr="00995EF3" w:rsidRDefault="005A2D1B" w:rsidP="00CD59A7">
            <w:pPr>
              <w:spacing w:line="312" w:lineRule="auto"/>
              <w:rPr>
                <w:rFonts w:ascii="Arial" w:hAnsi="Arial" w:cs="Arial"/>
                <w:b/>
                <w:bCs/>
                <w:sz w:val="22"/>
                <w:lang w:val="en-US"/>
              </w:rPr>
            </w:pPr>
            <w:r w:rsidRPr="00995EF3">
              <w:rPr>
                <w:rFonts w:ascii="Arial" w:hAnsi="Arial" w:cs="Arial"/>
                <w:b/>
                <w:bCs/>
                <w:sz w:val="22"/>
                <w:lang w:val="en-US"/>
              </w:rPr>
              <w:t>Registration required:</w:t>
            </w:r>
          </w:p>
          <w:p w:rsidR="005A2D1B" w:rsidRPr="00995EF3" w:rsidRDefault="005A2D1B" w:rsidP="00CD59A7">
            <w:pPr>
              <w:spacing w:line="312" w:lineRule="auto"/>
              <w:rPr>
                <w:rFonts w:ascii="Arial" w:hAnsi="Arial" w:cs="Arial"/>
                <w:sz w:val="22"/>
                <w:lang w:val="en-US"/>
              </w:rPr>
            </w:pPr>
          </w:p>
        </w:tc>
      </w:tr>
      <w:tr w:rsidR="005A2D1B" w:rsidRPr="00995EF3" w:rsidTr="00CD59A7">
        <w:tc>
          <w:tcPr>
            <w:tcW w:w="9243" w:type="dxa"/>
            <w:gridSpan w:val="2"/>
          </w:tcPr>
          <w:p w:rsidR="005A2D1B" w:rsidRPr="00995EF3" w:rsidRDefault="005A2D1B" w:rsidP="00CD59A7">
            <w:pPr>
              <w:spacing w:line="312" w:lineRule="auto"/>
              <w:rPr>
                <w:rFonts w:ascii="Arial" w:hAnsi="Arial" w:cs="Arial"/>
                <w:b/>
                <w:bCs/>
                <w:sz w:val="22"/>
                <w:lang w:val="en-US"/>
              </w:rPr>
            </w:pPr>
            <w:r w:rsidRPr="00995EF3">
              <w:rPr>
                <w:rFonts w:ascii="Arial" w:hAnsi="Arial" w:cs="Arial"/>
                <w:b/>
                <w:bCs/>
                <w:sz w:val="22"/>
                <w:lang w:val="en-US"/>
              </w:rPr>
              <w:t>Technical features:</w:t>
            </w:r>
          </w:p>
          <w:p w:rsidR="00431AE8" w:rsidRDefault="00431AE8" w:rsidP="00431AE8">
            <w:pPr>
              <w:jc w:val="both"/>
              <w:rPr>
                <w:lang w:val="en-US"/>
              </w:rPr>
            </w:pPr>
            <w:r>
              <w:rPr>
                <w:lang w:val="en-US"/>
              </w:rPr>
              <w:t>Delft-FEWS is an operational platform developed for flood forecasting and warning system. It integrates real time data (rain, level, flow, temperature</w:t>
            </w:r>
            <w:r w:rsidR="00850DB6">
              <w:rPr>
                <w:lang w:val="en-US"/>
              </w:rPr>
              <w:t>, etc</w:t>
            </w:r>
            <w:r>
              <w:rPr>
                <w:lang w:val="en-US"/>
              </w:rPr>
              <w:t xml:space="preserve">), numerical weather predictions, radar data and climatological data </w:t>
            </w:r>
            <w:r w:rsidR="00376F3C">
              <w:rPr>
                <w:lang w:val="en-US"/>
              </w:rPr>
              <w:t>to generate flood forecasting</w:t>
            </w:r>
            <w:r w:rsidR="00850DB6">
              <w:rPr>
                <w:lang w:val="en-US"/>
              </w:rPr>
              <w:t>.</w:t>
            </w:r>
          </w:p>
          <w:p w:rsidR="00850DB6" w:rsidRDefault="00850DB6" w:rsidP="00431AE8">
            <w:pPr>
              <w:jc w:val="both"/>
              <w:rPr>
                <w:lang w:val="en-US"/>
              </w:rPr>
            </w:pPr>
          </w:p>
          <w:p w:rsidR="00850DB6" w:rsidRDefault="00850DB6" w:rsidP="00431AE8">
            <w:pPr>
              <w:jc w:val="both"/>
              <w:rPr>
                <w:lang w:val="en-US"/>
              </w:rPr>
            </w:pPr>
            <w:r>
              <w:rPr>
                <w:lang w:val="en-US"/>
              </w:rPr>
              <w:t xml:space="preserve">In the numerical modeling this platform integrates different </w:t>
            </w:r>
            <w:r w:rsidR="008C1152">
              <w:rPr>
                <w:lang w:val="en-US"/>
              </w:rPr>
              <w:t xml:space="preserve">hydrologic and hydraulic </w:t>
            </w:r>
            <w:r>
              <w:rPr>
                <w:lang w:val="en-US"/>
              </w:rPr>
              <w:t xml:space="preserve">models </w:t>
            </w:r>
            <w:r w:rsidR="00477EA4">
              <w:rPr>
                <w:lang w:val="en-US"/>
              </w:rPr>
              <w:t xml:space="preserve">which may be different </w:t>
            </w:r>
            <w:r w:rsidR="008C1152">
              <w:rPr>
                <w:lang w:val="en-US"/>
              </w:rPr>
              <w:t>between</w:t>
            </w:r>
            <w:r w:rsidR="00477EA4">
              <w:rPr>
                <w:lang w:val="en-US"/>
              </w:rPr>
              <w:t xml:space="preserve"> the regions connected to the platform. </w:t>
            </w:r>
            <w:r w:rsidR="008C1152">
              <w:rPr>
                <w:lang w:val="en-US"/>
              </w:rPr>
              <w:t xml:space="preserve"> Such are the case of: HEC-HMS, HEC-RAS, HEC-Res Sim, HBV, </w:t>
            </w:r>
            <w:r w:rsidR="00A40403">
              <w:rPr>
                <w:lang w:val="en-US"/>
              </w:rPr>
              <w:t>TOPKAPI</w:t>
            </w:r>
            <w:r w:rsidR="00C066A8">
              <w:rPr>
                <w:lang w:val="en-US"/>
              </w:rPr>
              <w:t>, Sacramento</w:t>
            </w:r>
          </w:p>
          <w:p w:rsidR="00376F3C" w:rsidRDefault="00376F3C" w:rsidP="00431AE8">
            <w:pPr>
              <w:jc w:val="both"/>
              <w:rPr>
                <w:lang w:val="en-US"/>
              </w:rPr>
            </w:pPr>
          </w:p>
          <w:p w:rsidR="00376F3C" w:rsidRPr="0072122F" w:rsidRDefault="00376F3C" w:rsidP="00431AE8">
            <w:pPr>
              <w:jc w:val="both"/>
              <w:rPr>
                <w:lang w:val="en-US"/>
              </w:rPr>
            </w:pPr>
          </w:p>
          <w:p w:rsidR="005A2D1B" w:rsidRPr="00431AE8" w:rsidRDefault="005A2D1B" w:rsidP="00CD59A7">
            <w:pPr>
              <w:spacing w:line="312" w:lineRule="auto"/>
              <w:jc w:val="both"/>
              <w:rPr>
                <w:rFonts w:ascii="Arial" w:hAnsi="Arial" w:cs="Arial"/>
                <w:sz w:val="22"/>
                <w:lang w:val="en-US"/>
              </w:rPr>
            </w:pPr>
          </w:p>
        </w:tc>
      </w:tr>
      <w:tr w:rsidR="005A2D1B" w:rsidRPr="00995EF3" w:rsidTr="00CD59A7">
        <w:tc>
          <w:tcPr>
            <w:tcW w:w="9243" w:type="dxa"/>
            <w:gridSpan w:val="2"/>
          </w:tcPr>
          <w:p w:rsidR="005A2D1B" w:rsidRPr="004C12E9" w:rsidRDefault="005A2D1B" w:rsidP="00CD59A7">
            <w:pPr>
              <w:spacing w:line="312" w:lineRule="auto"/>
              <w:rPr>
                <w:rFonts w:ascii="Arial" w:hAnsi="Arial" w:cs="Arial"/>
                <w:b/>
                <w:bCs/>
                <w:sz w:val="22"/>
                <w:lang w:val="en-US"/>
              </w:rPr>
            </w:pPr>
            <w:r w:rsidRPr="00995EF3">
              <w:rPr>
                <w:rFonts w:ascii="Arial" w:hAnsi="Arial" w:cs="Arial"/>
                <w:b/>
                <w:bCs/>
                <w:sz w:val="22"/>
                <w:lang w:val="en-US"/>
              </w:rPr>
              <w:t>Documentation (i.e. user</w:t>
            </w:r>
            <w:r>
              <w:rPr>
                <w:rFonts w:ascii="Arial" w:hAnsi="Arial" w:cs="Arial"/>
                <w:b/>
                <w:bCs/>
                <w:sz w:val="22"/>
                <w:lang w:val="en-US"/>
              </w:rPr>
              <w:t>’s manual, quick start guide) :</w:t>
            </w:r>
          </w:p>
          <w:p w:rsidR="005A2D1B" w:rsidRPr="00995EF3" w:rsidRDefault="005A2D1B" w:rsidP="00CD59A7">
            <w:pPr>
              <w:spacing w:line="312" w:lineRule="auto"/>
              <w:rPr>
                <w:rFonts w:ascii="Arial" w:hAnsi="Arial" w:cs="Arial"/>
                <w:sz w:val="22"/>
                <w:lang w:val="en-US"/>
              </w:rPr>
            </w:pPr>
          </w:p>
        </w:tc>
      </w:tr>
      <w:tr w:rsidR="005A2D1B" w:rsidRPr="00995EF3" w:rsidTr="00CD59A7">
        <w:tc>
          <w:tcPr>
            <w:tcW w:w="9243" w:type="dxa"/>
            <w:gridSpan w:val="2"/>
          </w:tcPr>
          <w:p w:rsidR="005A2D1B" w:rsidRDefault="005A2D1B" w:rsidP="00CD59A7">
            <w:pPr>
              <w:spacing w:line="312" w:lineRule="auto"/>
              <w:rPr>
                <w:rFonts w:ascii="Arial" w:hAnsi="Arial" w:cs="Arial"/>
                <w:b/>
                <w:bCs/>
                <w:sz w:val="22"/>
                <w:lang w:val="en-US"/>
              </w:rPr>
            </w:pPr>
            <w:r w:rsidRPr="00995EF3">
              <w:rPr>
                <w:rFonts w:ascii="Arial" w:hAnsi="Arial" w:cs="Arial"/>
                <w:b/>
                <w:bCs/>
                <w:sz w:val="22"/>
                <w:lang w:val="en-US"/>
              </w:rPr>
              <w:t>User’s assistance</w:t>
            </w:r>
            <w:r>
              <w:rPr>
                <w:rFonts w:ascii="Arial" w:hAnsi="Arial" w:cs="Arial"/>
                <w:b/>
                <w:bCs/>
                <w:sz w:val="22"/>
                <w:lang w:val="en-US"/>
              </w:rPr>
              <w:t>:</w:t>
            </w:r>
          </w:p>
          <w:p w:rsidR="005A2D1B" w:rsidRPr="00995EF3" w:rsidRDefault="005A2D1B" w:rsidP="00CD59A7">
            <w:pPr>
              <w:spacing w:line="312" w:lineRule="auto"/>
              <w:rPr>
                <w:rFonts w:ascii="Arial" w:hAnsi="Arial" w:cs="Arial"/>
                <w:b/>
                <w:bCs/>
                <w:sz w:val="22"/>
                <w:lang w:val="en-US"/>
              </w:rPr>
            </w:pPr>
          </w:p>
        </w:tc>
      </w:tr>
      <w:tr w:rsidR="005A2D1B" w:rsidRPr="00995EF3" w:rsidTr="00CD59A7">
        <w:tc>
          <w:tcPr>
            <w:tcW w:w="9243" w:type="dxa"/>
            <w:gridSpan w:val="2"/>
          </w:tcPr>
          <w:p w:rsidR="005A2D1B" w:rsidRDefault="005A2D1B" w:rsidP="00CD59A7">
            <w:pPr>
              <w:spacing w:line="312" w:lineRule="auto"/>
              <w:rPr>
                <w:rFonts w:ascii="Arial" w:hAnsi="Arial" w:cs="Arial"/>
                <w:b/>
                <w:bCs/>
                <w:sz w:val="22"/>
                <w:lang w:val="en-US"/>
              </w:rPr>
            </w:pPr>
            <w:r w:rsidRPr="00995EF3">
              <w:rPr>
                <w:rFonts w:ascii="Arial" w:hAnsi="Arial" w:cs="Arial"/>
                <w:b/>
                <w:bCs/>
                <w:sz w:val="22"/>
                <w:lang w:val="en-US"/>
              </w:rPr>
              <w:t>Additional information:</w:t>
            </w:r>
          </w:p>
          <w:p w:rsidR="005A2D1B" w:rsidRDefault="0051290D" w:rsidP="00CD59A7">
            <w:pPr>
              <w:spacing w:line="312" w:lineRule="auto"/>
              <w:jc w:val="both"/>
              <w:rPr>
                <w:rFonts w:ascii="Arial" w:hAnsi="Arial" w:cs="Arial"/>
                <w:sz w:val="22"/>
                <w:lang w:val="en-US"/>
              </w:rPr>
            </w:pPr>
            <w:hyperlink r:id="rId13" w:history="1">
              <w:r w:rsidR="00477EA4" w:rsidRPr="009235D7">
                <w:rPr>
                  <w:rStyle w:val="Hyperlink"/>
                  <w:rFonts w:ascii="Arial" w:hAnsi="Arial" w:cs="Arial"/>
                  <w:sz w:val="22"/>
                  <w:lang w:val="en-US"/>
                </w:rPr>
                <w:t>https://publicwiki.deltares.nl/display/FEWSDOC/Models+linked+to+Delft-Fews</w:t>
              </w:r>
            </w:hyperlink>
          </w:p>
          <w:p w:rsidR="00477EA4" w:rsidRPr="003E1D4C" w:rsidRDefault="008C1152" w:rsidP="00CD59A7">
            <w:pPr>
              <w:spacing w:line="312" w:lineRule="auto"/>
              <w:jc w:val="both"/>
              <w:rPr>
                <w:rFonts w:ascii="Arial" w:hAnsi="Arial" w:cs="Arial"/>
                <w:sz w:val="22"/>
                <w:lang w:val="en-US"/>
              </w:rPr>
            </w:pPr>
            <w:r>
              <w:rPr>
                <w:rFonts w:ascii="Arial" w:hAnsi="Arial" w:cs="Arial"/>
                <w:sz w:val="22"/>
                <w:lang w:val="en-US"/>
              </w:rPr>
              <w:t>The information about several models linked to DELFT-FEWS is provided in the link above</w:t>
            </w:r>
          </w:p>
        </w:tc>
      </w:tr>
    </w:tbl>
    <w:p w:rsidR="005A2D1B" w:rsidRDefault="005A2D1B" w:rsidP="00510BE4">
      <w:pPr>
        <w:rPr>
          <w:rFonts w:ascii="Arial" w:hAnsi="Arial" w:cs="Arial"/>
          <w:b/>
          <w:bCs/>
          <w:sz w:val="28"/>
          <w:szCs w:val="28"/>
          <w:lang w:val="en-US"/>
        </w:rPr>
      </w:pPr>
    </w:p>
    <w:p w:rsidR="00406490" w:rsidRDefault="00406490" w:rsidP="00510BE4">
      <w:pPr>
        <w:rPr>
          <w:rFonts w:ascii="Arial" w:hAnsi="Arial" w:cs="Arial"/>
          <w:b/>
          <w:bCs/>
          <w:sz w:val="28"/>
          <w:szCs w:val="28"/>
          <w:lang w:val="en-US"/>
        </w:rPr>
        <w:sectPr w:rsidR="00406490" w:rsidSect="002C2244">
          <w:pgSz w:w="11907" w:h="16839" w:code="9"/>
          <w:pgMar w:top="1440" w:right="1440" w:bottom="1440" w:left="1440" w:header="708" w:footer="708" w:gutter="0"/>
          <w:cols w:space="708"/>
          <w:docGrid w:linePitch="360"/>
        </w:sectPr>
      </w:pPr>
    </w:p>
    <w:p w:rsidR="00376F3C" w:rsidRPr="00875001" w:rsidRDefault="00406490" w:rsidP="00376F3C">
      <w:pPr>
        <w:spacing w:line="312" w:lineRule="auto"/>
        <w:jc w:val="center"/>
        <w:rPr>
          <w:rFonts w:ascii="Arial" w:hAnsi="Arial" w:cs="Arial"/>
          <w:b/>
          <w:bCs/>
          <w:sz w:val="28"/>
          <w:szCs w:val="28"/>
          <w:lang w:val="en-US"/>
        </w:rPr>
      </w:pPr>
      <w:r w:rsidRPr="00406490">
        <w:rPr>
          <w:rFonts w:ascii="Arial" w:hAnsi="Arial" w:cs="Arial"/>
          <w:b/>
          <w:bCs/>
          <w:sz w:val="28"/>
          <w:szCs w:val="28"/>
          <w:lang w:val="en-US"/>
        </w:rPr>
        <w:t>Flood Forecasting Centre (FFC) for England and Wales</w:t>
      </w:r>
    </w:p>
    <w:tbl>
      <w:tblPr>
        <w:tblStyle w:val="TableGrid"/>
        <w:tblW w:w="0" w:type="auto"/>
        <w:tblLook w:val="04A0" w:firstRow="1" w:lastRow="0" w:firstColumn="1" w:lastColumn="0" w:noHBand="0" w:noVBand="1"/>
      </w:tblPr>
      <w:tblGrid>
        <w:gridCol w:w="5353"/>
        <w:gridCol w:w="3890"/>
      </w:tblGrid>
      <w:tr w:rsidR="00376F3C" w:rsidRPr="003A201C" w:rsidTr="00FE7CA2">
        <w:tc>
          <w:tcPr>
            <w:tcW w:w="5353" w:type="dxa"/>
          </w:tcPr>
          <w:p w:rsidR="00376F3C" w:rsidRPr="00995EF3" w:rsidRDefault="00376F3C" w:rsidP="00FE7CA2">
            <w:pPr>
              <w:spacing w:line="312" w:lineRule="auto"/>
              <w:rPr>
                <w:rFonts w:ascii="Arial" w:hAnsi="Arial" w:cs="Arial"/>
                <w:b/>
                <w:bCs/>
                <w:sz w:val="22"/>
              </w:rPr>
            </w:pPr>
            <w:r w:rsidRPr="00995EF3">
              <w:rPr>
                <w:rFonts w:ascii="Arial" w:hAnsi="Arial" w:cs="Arial"/>
                <w:b/>
                <w:bCs/>
                <w:sz w:val="22"/>
                <w:lang w:val="en-US"/>
              </w:rPr>
              <w:t>Website:</w:t>
            </w:r>
          </w:p>
          <w:p w:rsidR="00376F3C" w:rsidRPr="00995EF3" w:rsidRDefault="00406490" w:rsidP="00FE7CA2">
            <w:pPr>
              <w:spacing w:line="312" w:lineRule="auto"/>
              <w:rPr>
                <w:rFonts w:ascii="Arial" w:hAnsi="Arial" w:cs="Arial"/>
                <w:sz w:val="22"/>
                <w:lang w:val="en-US"/>
              </w:rPr>
            </w:pPr>
            <w:r w:rsidRPr="00406490">
              <w:rPr>
                <w:rFonts w:ascii="Arial" w:hAnsi="Arial" w:cs="Arial"/>
                <w:sz w:val="22"/>
                <w:lang w:val="en-US"/>
              </w:rPr>
              <w:t>http://www.ffc-environment-agency.metoffice.gov.uk/</w:t>
            </w:r>
          </w:p>
        </w:tc>
        <w:tc>
          <w:tcPr>
            <w:tcW w:w="3890" w:type="dxa"/>
          </w:tcPr>
          <w:p w:rsidR="00376F3C" w:rsidRPr="00050A55" w:rsidRDefault="00376F3C" w:rsidP="00FE7CA2">
            <w:pPr>
              <w:spacing w:line="312" w:lineRule="auto"/>
              <w:rPr>
                <w:rFonts w:ascii="Arial" w:hAnsi="Arial" w:cs="Arial"/>
                <w:b/>
                <w:bCs/>
                <w:sz w:val="22"/>
                <w:lang w:val="en-US"/>
              </w:rPr>
            </w:pPr>
            <w:r w:rsidRPr="00050A55">
              <w:rPr>
                <w:rFonts w:ascii="Arial" w:hAnsi="Arial" w:cs="Arial"/>
                <w:b/>
                <w:bCs/>
                <w:sz w:val="22"/>
                <w:lang w:val="en-US"/>
              </w:rPr>
              <w:t>Developers:</w:t>
            </w:r>
          </w:p>
          <w:p w:rsidR="00376F3C" w:rsidRDefault="00406490" w:rsidP="00FE7CA2">
            <w:pPr>
              <w:spacing w:line="312" w:lineRule="auto"/>
              <w:rPr>
                <w:rFonts w:ascii="Arial" w:eastAsia="Times New Roman" w:hAnsi="Arial" w:cs="Arial"/>
                <w:color w:val="222222"/>
                <w:sz w:val="22"/>
                <w:shd w:val="clear" w:color="auto" w:fill="FFFFFF"/>
                <w:lang w:val="es-ES"/>
              </w:rPr>
            </w:pPr>
            <w:r>
              <w:rPr>
                <w:rFonts w:ascii="Arial" w:eastAsia="Times New Roman" w:hAnsi="Arial" w:cs="Arial"/>
                <w:color w:val="222222"/>
                <w:sz w:val="22"/>
                <w:shd w:val="clear" w:color="auto" w:fill="FFFFFF"/>
                <w:lang w:val="es-ES"/>
              </w:rPr>
              <w:t>FFC – England and Wales</w:t>
            </w:r>
          </w:p>
          <w:p w:rsidR="00376F3C" w:rsidRPr="003A201C" w:rsidRDefault="00376F3C" w:rsidP="00FE7CA2">
            <w:pPr>
              <w:spacing w:line="312" w:lineRule="auto"/>
              <w:rPr>
                <w:rFonts w:ascii="Arial" w:eastAsia="Times New Roman" w:hAnsi="Arial" w:cs="Arial"/>
                <w:color w:val="222222"/>
                <w:sz w:val="22"/>
                <w:shd w:val="clear" w:color="auto" w:fill="FFFFFF"/>
                <w:lang w:val="es-ES"/>
              </w:rPr>
            </w:pPr>
          </w:p>
        </w:tc>
      </w:tr>
      <w:tr w:rsidR="00376F3C" w:rsidRPr="00995EF3" w:rsidTr="00FE7CA2">
        <w:tc>
          <w:tcPr>
            <w:tcW w:w="5353" w:type="dxa"/>
          </w:tcPr>
          <w:p w:rsidR="00376F3C" w:rsidRPr="00995EF3" w:rsidRDefault="00376F3C" w:rsidP="00FE7CA2">
            <w:pPr>
              <w:spacing w:line="312" w:lineRule="auto"/>
              <w:rPr>
                <w:rFonts w:ascii="Arial" w:hAnsi="Arial" w:cs="Arial"/>
                <w:b/>
                <w:bCs/>
                <w:sz w:val="22"/>
                <w:lang w:val="en-US"/>
              </w:rPr>
            </w:pPr>
            <w:r w:rsidRPr="00995EF3">
              <w:rPr>
                <w:rFonts w:ascii="Arial" w:hAnsi="Arial" w:cs="Arial"/>
                <w:b/>
                <w:bCs/>
                <w:sz w:val="22"/>
                <w:lang w:val="en-US"/>
              </w:rPr>
              <w:t>Download:</w:t>
            </w:r>
          </w:p>
          <w:p w:rsidR="00376F3C" w:rsidRPr="00995EF3" w:rsidRDefault="00376F3C" w:rsidP="00FE7CA2">
            <w:pPr>
              <w:spacing w:line="312" w:lineRule="auto"/>
              <w:jc w:val="both"/>
              <w:rPr>
                <w:rFonts w:ascii="Arial" w:hAnsi="Arial" w:cs="Arial"/>
                <w:sz w:val="22"/>
                <w:lang w:val="en-US"/>
              </w:rPr>
            </w:pPr>
          </w:p>
        </w:tc>
        <w:tc>
          <w:tcPr>
            <w:tcW w:w="3890" w:type="dxa"/>
          </w:tcPr>
          <w:p w:rsidR="00376F3C" w:rsidRPr="00995EF3" w:rsidRDefault="00376F3C" w:rsidP="00FE7CA2">
            <w:pPr>
              <w:spacing w:line="312" w:lineRule="auto"/>
              <w:rPr>
                <w:rFonts w:ascii="Arial" w:hAnsi="Arial" w:cs="Arial"/>
                <w:b/>
                <w:bCs/>
                <w:sz w:val="22"/>
                <w:lang w:val="en-US"/>
              </w:rPr>
            </w:pPr>
            <w:r w:rsidRPr="00995EF3">
              <w:rPr>
                <w:rFonts w:ascii="Arial" w:hAnsi="Arial" w:cs="Arial"/>
                <w:b/>
                <w:bCs/>
                <w:sz w:val="22"/>
                <w:lang w:val="en-US"/>
              </w:rPr>
              <w:t>Registration required:</w:t>
            </w:r>
          </w:p>
          <w:p w:rsidR="00376F3C" w:rsidRPr="00995EF3" w:rsidRDefault="00376F3C" w:rsidP="00FE7CA2">
            <w:pPr>
              <w:spacing w:line="312" w:lineRule="auto"/>
              <w:rPr>
                <w:rFonts w:ascii="Arial" w:hAnsi="Arial" w:cs="Arial"/>
                <w:sz w:val="22"/>
                <w:lang w:val="en-US"/>
              </w:rPr>
            </w:pPr>
          </w:p>
        </w:tc>
      </w:tr>
      <w:tr w:rsidR="00376F3C" w:rsidRPr="00995EF3" w:rsidTr="00FE7CA2">
        <w:tc>
          <w:tcPr>
            <w:tcW w:w="9243" w:type="dxa"/>
            <w:gridSpan w:val="2"/>
          </w:tcPr>
          <w:p w:rsidR="00376F3C" w:rsidRPr="00995EF3" w:rsidRDefault="00376F3C" w:rsidP="00FE7CA2">
            <w:pPr>
              <w:spacing w:line="312" w:lineRule="auto"/>
              <w:rPr>
                <w:rFonts w:ascii="Arial" w:hAnsi="Arial" w:cs="Arial"/>
                <w:b/>
                <w:bCs/>
                <w:sz w:val="22"/>
                <w:lang w:val="en-US"/>
              </w:rPr>
            </w:pPr>
            <w:r w:rsidRPr="00995EF3">
              <w:rPr>
                <w:rFonts w:ascii="Arial" w:hAnsi="Arial" w:cs="Arial"/>
                <w:b/>
                <w:bCs/>
                <w:sz w:val="22"/>
                <w:lang w:val="en-US"/>
              </w:rPr>
              <w:t>Technical features:</w:t>
            </w:r>
          </w:p>
          <w:p w:rsidR="00406490" w:rsidRDefault="00406490" w:rsidP="00406490">
            <w:pPr>
              <w:jc w:val="both"/>
              <w:rPr>
                <w:lang w:val="en-US"/>
              </w:rPr>
            </w:pPr>
            <w:r>
              <w:rPr>
                <w:lang w:val="en-US"/>
              </w:rPr>
              <w:t>FFC is a specialized hydrometeorology service that forecast natural flooding like river, surface water, tidal/coastal and groundwater.</w:t>
            </w:r>
          </w:p>
          <w:p w:rsidR="00406490" w:rsidRDefault="00406490" w:rsidP="00406490">
            <w:pPr>
              <w:jc w:val="both"/>
              <w:rPr>
                <w:lang w:val="en-US"/>
              </w:rPr>
            </w:pPr>
          </w:p>
          <w:p w:rsidR="00406490" w:rsidRDefault="00406490" w:rsidP="00406490">
            <w:pPr>
              <w:jc w:val="both"/>
              <w:rPr>
                <w:lang w:val="en-US"/>
              </w:rPr>
            </w:pPr>
            <w:r>
              <w:rPr>
                <w:lang w:val="en-US"/>
              </w:rPr>
              <w:t xml:space="preserve">Flow data is </w:t>
            </w:r>
            <w:r w:rsidRPr="00406490">
              <w:rPr>
                <w:lang w:val="en-US"/>
              </w:rPr>
              <w:t>derived from G2G</w:t>
            </w:r>
          </w:p>
          <w:p w:rsidR="00406490" w:rsidRDefault="00406490" w:rsidP="00406490">
            <w:pPr>
              <w:jc w:val="both"/>
              <w:rPr>
                <w:lang w:val="en-US"/>
              </w:rPr>
            </w:pPr>
          </w:p>
          <w:p w:rsidR="00406490" w:rsidRDefault="00406490" w:rsidP="00406490">
            <w:pPr>
              <w:jc w:val="both"/>
              <w:rPr>
                <w:lang w:val="en-US"/>
              </w:rPr>
            </w:pPr>
          </w:p>
          <w:p w:rsidR="00406490" w:rsidRDefault="00406490" w:rsidP="00406490">
            <w:pPr>
              <w:jc w:val="both"/>
              <w:rPr>
                <w:lang w:val="en-US"/>
              </w:rPr>
            </w:pPr>
          </w:p>
          <w:p w:rsidR="00406490" w:rsidRDefault="00406490" w:rsidP="00406490">
            <w:pPr>
              <w:jc w:val="both"/>
              <w:rPr>
                <w:lang w:val="en-US"/>
              </w:rPr>
            </w:pPr>
          </w:p>
          <w:p w:rsidR="00406490" w:rsidRDefault="00406490" w:rsidP="00406490">
            <w:pPr>
              <w:jc w:val="both"/>
              <w:rPr>
                <w:lang w:val="en-US"/>
              </w:rPr>
            </w:pPr>
          </w:p>
          <w:p w:rsidR="00406490" w:rsidRDefault="00406490" w:rsidP="00406490">
            <w:pPr>
              <w:jc w:val="both"/>
              <w:rPr>
                <w:lang w:val="en-US"/>
              </w:rPr>
            </w:pPr>
          </w:p>
          <w:p w:rsidR="00406490" w:rsidRDefault="00406490" w:rsidP="00406490">
            <w:pPr>
              <w:jc w:val="both"/>
              <w:rPr>
                <w:lang w:val="en-US"/>
              </w:rPr>
            </w:pPr>
          </w:p>
          <w:p w:rsidR="00376F3C" w:rsidRPr="00431AE8" w:rsidRDefault="00376F3C" w:rsidP="00FE7CA2">
            <w:pPr>
              <w:spacing w:line="312" w:lineRule="auto"/>
              <w:jc w:val="both"/>
              <w:rPr>
                <w:rFonts w:ascii="Arial" w:hAnsi="Arial" w:cs="Arial"/>
                <w:sz w:val="22"/>
                <w:lang w:val="en-US"/>
              </w:rPr>
            </w:pPr>
          </w:p>
        </w:tc>
      </w:tr>
      <w:tr w:rsidR="00376F3C" w:rsidRPr="00995EF3" w:rsidTr="00FE7CA2">
        <w:tc>
          <w:tcPr>
            <w:tcW w:w="9243" w:type="dxa"/>
            <w:gridSpan w:val="2"/>
          </w:tcPr>
          <w:p w:rsidR="00376F3C" w:rsidRPr="004C12E9" w:rsidRDefault="00376F3C" w:rsidP="00FE7CA2">
            <w:pPr>
              <w:spacing w:line="312" w:lineRule="auto"/>
              <w:rPr>
                <w:rFonts w:ascii="Arial" w:hAnsi="Arial" w:cs="Arial"/>
                <w:b/>
                <w:bCs/>
                <w:sz w:val="22"/>
                <w:lang w:val="en-US"/>
              </w:rPr>
            </w:pPr>
            <w:r w:rsidRPr="00995EF3">
              <w:rPr>
                <w:rFonts w:ascii="Arial" w:hAnsi="Arial" w:cs="Arial"/>
                <w:b/>
                <w:bCs/>
                <w:sz w:val="22"/>
                <w:lang w:val="en-US"/>
              </w:rPr>
              <w:t>Documentation (i.e. user</w:t>
            </w:r>
            <w:r>
              <w:rPr>
                <w:rFonts w:ascii="Arial" w:hAnsi="Arial" w:cs="Arial"/>
                <w:b/>
                <w:bCs/>
                <w:sz w:val="22"/>
                <w:lang w:val="en-US"/>
              </w:rPr>
              <w:t>’s manual, quick start guide) :</w:t>
            </w:r>
          </w:p>
          <w:p w:rsidR="00376F3C" w:rsidRPr="00995EF3" w:rsidRDefault="00376F3C" w:rsidP="00FE7CA2">
            <w:pPr>
              <w:spacing w:line="312" w:lineRule="auto"/>
              <w:rPr>
                <w:rFonts w:ascii="Arial" w:hAnsi="Arial" w:cs="Arial"/>
                <w:sz w:val="22"/>
                <w:lang w:val="en-US"/>
              </w:rPr>
            </w:pPr>
          </w:p>
        </w:tc>
      </w:tr>
      <w:tr w:rsidR="00376F3C" w:rsidRPr="00995EF3" w:rsidTr="00FE7CA2">
        <w:tc>
          <w:tcPr>
            <w:tcW w:w="9243" w:type="dxa"/>
            <w:gridSpan w:val="2"/>
          </w:tcPr>
          <w:p w:rsidR="00376F3C" w:rsidRDefault="00376F3C" w:rsidP="00FE7CA2">
            <w:pPr>
              <w:spacing w:line="312" w:lineRule="auto"/>
              <w:rPr>
                <w:rFonts w:ascii="Arial" w:hAnsi="Arial" w:cs="Arial"/>
                <w:b/>
                <w:bCs/>
                <w:sz w:val="22"/>
                <w:lang w:val="en-US"/>
              </w:rPr>
            </w:pPr>
            <w:r w:rsidRPr="00995EF3">
              <w:rPr>
                <w:rFonts w:ascii="Arial" w:hAnsi="Arial" w:cs="Arial"/>
                <w:b/>
                <w:bCs/>
                <w:sz w:val="22"/>
                <w:lang w:val="en-US"/>
              </w:rPr>
              <w:t>User’s assistance</w:t>
            </w:r>
            <w:r>
              <w:rPr>
                <w:rFonts w:ascii="Arial" w:hAnsi="Arial" w:cs="Arial"/>
                <w:b/>
                <w:bCs/>
                <w:sz w:val="22"/>
                <w:lang w:val="en-US"/>
              </w:rPr>
              <w:t>:</w:t>
            </w:r>
          </w:p>
          <w:p w:rsidR="00376F3C" w:rsidRPr="00995EF3" w:rsidRDefault="00376F3C" w:rsidP="00FE7CA2">
            <w:pPr>
              <w:spacing w:line="312" w:lineRule="auto"/>
              <w:rPr>
                <w:rFonts w:ascii="Arial" w:hAnsi="Arial" w:cs="Arial"/>
                <w:b/>
                <w:bCs/>
                <w:sz w:val="22"/>
                <w:lang w:val="en-US"/>
              </w:rPr>
            </w:pPr>
          </w:p>
        </w:tc>
      </w:tr>
      <w:tr w:rsidR="00376F3C" w:rsidRPr="00995EF3" w:rsidTr="00FE7CA2">
        <w:tc>
          <w:tcPr>
            <w:tcW w:w="9243" w:type="dxa"/>
            <w:gridSpan w:val="2"/>
          </w:tcPr>
          <w:p w:rsidR="00376F3C" w:rsidRDefault="00376F3C" w:rsidP="00FE7CA2">
            <w:pPr>
              <w:spacing w:line="312" w:lineRule="auto"/>
              <w:rPr>
                <w:rFonts w:ascii="Arial" w:hAnsi="Arial" w:cs="Arial"/>
                <w:b/>
                <w:bCs/>
                <w:sz w:val="22"/>
                <w:lang w:val="en-US"/>
              </w:rPr>
            </w:pPr>
            <w:r w:rsidRPr="00995EF3">
              <w:rPr>
                <w:rFonts w:ascii="Arial" w:hAnsi="Arial" w:cs="Arial"/>
                <w:b/>
                <w:bCs/>
                <w:sz w:val="22"/>
                <w:lang w:val="en-US"/>
              </w:rPr>
              <w:t>Additional information:</w:t>
            </w:r>
          </w:p>
          <w:p w:rsidR="00376F3C" w:rsidRDefault="00376F3C" w:rsidP="00FE7CA2">
            <w:pPr>
              <w:spacing w:line="312" w:lineRule="auto"/>
              <w:jc w:val="both"/>
              <w:rPr>
                <w:rFonts w:ascii="Arial" w:hAnsi="Arial" w:cs="Arial"/>
                <w:sz w:val="22"/>
                <w:lang w:val="en-US"/>
              </w:rPr>
            </w:pPr>
          </w:p>
          <w:p w:rsidR="003B7983" w:rsidRPr="003E1D4C" w:rsidRDefault="003B7983" w:rsidP="00FE7CA2">
            <w:pPr>
              <w:spacing w:line="312" w:lineRule="auto"/>
              <w:jc w:val="both"/>
              <w:rPr>
                <w:rFonts w:ascii="Arial" w:hAnsi="Arial" w:cs="Arial"/>
                <w:sz w:val="22"/>
                <w:lang w:val="en-US"/>
              </w:rPr>
            </w:pPr>
          </w:p>
        </w:tc>
      </w:tr>
    </w:tbl>
    <w:p w:rsidR="00376F3C" w:rsidRDefault="00376F3C" w:rsidP="00376F3C">
      <w:pPr>
        <w:rPr>
          <w:rFonts w:ascii="Arial" w:hAnsi="Arial" w:cs="Arial"/>
          <w:b/>
          <w:bCs/>
          <w:sz w:val="28"/>
          <w:szCs w:val="28"/>
          <w:lang w:val="en-US"/>
        </w:rPr>
      </w:pPr>
    </w:p>
    <w:p w:rsidR="00376F3C" w:rsidRDefault="00376F3C" w:rsidP="00376F3C">
      <w:pPr>
        <w:rPr>
          <w:rFonts w:ascii="Arial" w:hAnsi="Arial" w:cs="Arial"/>
          <w:b/>
          <w:bCs/>
          <w:sz w:val="28"/>
          <w:szCs w:val="28"/>
          <w:lang w:val="en-US"/>
        </w:rPr>
      </w:pPr>
    </w:p>
    <w:p w:rsidR="00865956" w:rsidRDefault="00865956" w:rsidP="00510BE4">
      <w:pPr>
        <w:rPr>
          <w:rFonts w:ascii="Arial" w:hAnsi="Arial" w:cs="Arial"/>
          <w:b/>
          <w:bCs/>
          <w:sz w:val="28"/>
          <w:szCs w:val="28"/>
          <w:lang w:val="en-US"/>
        </w:rPr>
      </w:pPr>
    </w:p>
    <w:p w:rsidR="003B7983" w:rsidRDefault="003B7983" w:rsidP="00510BE4">
      <w:pPr>
        <w:rPr>
          <w:rFonts w:ascii="Arial" w:hAnsi="Arial" w:cs="Arial"/>
          <w:b/>
          <w:bCs/>
          <w:sz w:val="28"/>
          <w:szCs w:val="28"/>
          <w:lang w:val="en-US"/>
        </w:rPr>
        <w:sectPr w:rsidR="003B7983" w:rsidSect="002C2244">
          <w:pgSz w:w="11907" w:h="16839" w:code="9"/>
          <w:pgMar w:top="1440" w:right="1440" w:bottom="1440" w:left="1440" w:header="708" w:footer="708" w:gutter="0"/>
          <w:cols w:space="708"/>
          <w:docGrid w:linePitch="360"/>
        </w:sectPr>
      </w:pPr>
    </w:p>
    <w:p w:rsidR="003B7983" w:rsidRPr="00875001" w:rsidRDefault="003B7983" w:rsidP="003B7983">
      <w:pPr>
        <w:spacing w:line="312" w:lineRule="auto"/>
        <w:jc w:val="center"/>
        <w:rPr>
          <w:rFonts w:ascii="Arial" w:hAnsi="Arial" w:cs="Arial"/>
          <w:b/>
          <w:bCs/>
          <w:sz w:val="28"/>
          <w:szCs w:val="28"/>
          <w:lang w:val="en-US"/>
        </w:rPr>
      </w:pPr>
      <w:r>
        <w:rPr>
          <w:rFonts w:ascii="Arial" w:hAnsi="Arial" w:cs="Arial"/>
          <w:b/>
          <w:bCs/>
          <w:sz w:val="28"/>
          <w:szCs w:val="28"/>
          <w:lang w:val="en-US"/>
        </w:rPr>
        <w:t>GREEN KENUE</w:t>
      </w:r>
    </w:p>
    <w:tbl>
      <w:tblPr>
        <w:tblStyle w:val="TableGrid"/>
        <w:tblW w:w="0" w:type="auto"/>
        <w:tblLook w:val="04A0" w:firstRow="1" w:lastRow="0" w:firstColumn="1" w:lastColumn="0" w:noHBand="0" w:noVBand="1"/>
      </w:tblPr>
      <w:tblGrid>
        <w:gridCol w:w="5928"/>
        <w:gridCol w:w="3315"/>
      </w:tblGrid>
      <w:tr w:rsidR="003B7983" w:rsidRPr="003A201C" w:rsidTr="00FE7CA2">
        <w:tc>
          <w:tcPr>
            <w:tcW w:w="5353" w:type="dxa"/>
          </w:tcPr>
          <w:p w:rsidR="003B7983" w:rsidRPr="00995EF3" w:rsidRDefault="003B7983" w:rsidP="00FE7CA2">
            <w:pPr>
              <w:spacing w:line="312" w:lineRule="auto"/>
              <w:rPr>
                <w:rFonts w:ascii="Arial" w:hAnsi="Arial" w:cs="Arial"/>
                <w:b/>
                <w:bCs/>
                <w:sz w:val="22"/>
              </w:rPr>
            </w:pPr>
            <w:r w:rsidRPr="00995EF3">
              <w:rPr>
                <w:rFonts w:ascii="Arial" w:hAnsi="Arial" w:cs="Arial"/>
                <w:b/>
                <w:bCs/>
                <w:sz w:val="22"/>
                <w:lang w:val="en-US"/>
              </w:rPr>
              <w:t>Website:</w:t>
            </w:r>
          </w:p>
          <w:p w:rsidR="003B7983" w:rsidRPr="00995EF3" w:rsidRDefault="003B7983" w:rsidP="00FE7CA2">
            <w:pPr>
              <w:spacing w:line="312" w:lineRule="auto"/>
              <w:rPr>
                <w:rFonts w:ascii="Arial" w:hAnsi="Arial" w:cs="Arial"/>
                <w:sz w:val="22"/>
                <w:lang w:val="en-US"/>
              </w:rPr>
            </w:pPr>
            <w:r w:rsidRPr="003B7983">
              <w:rPr>
                <w:rFonts w:ascii="Arial" w:hAnsi="Arial" w:cs="Arial"/>
                <w:sz w:val="22"/>
                <w:lang w:val="en-US"/>
              </w:rPr>
              <w:t>https://www.nrc-cnrc.gc.ca/eng/solutions/advisory/green_kenue_index.html</w:t>
            </w:r>
          </w:p>
        </w:tc>
        <w:tc>
          <w:tcPr>
            <w:tcW w:w="3890" w:type="dxa"/>
          </w:tcPr>
          <w:p w:rsidR="003B7983" w:rsidRPr="00050A55" w:rsidRDefault="003B7983" w:rsidP="00FE7CA2">
            <w:pPr>
              <w:spacing w:line="312" w:lineRule="auto"/>
              <w:rPr>
                <w:rFonts w:ascii="Arial" w:hAnsi="Arial" w:cs="Arial"/>
                <w:b/>
                <w:bCs/>
                <w:sz w:val="22"/>
                <w:lang w:val="en-US"/>
              </w:rPr>
            </w:pPr>
            <w:r w:rsidRPr="00050A55">
              <w:rPr>
                <w:rFonts w:ascii="Arial" w:hAnsi="Arial" w:cs="Arial"/>
                <w:b/>
                <w:bCs/>
                <w:sz w:val="22"/>
                <w:lang w:val="en-US"/>
              </w:rPr>
              <w:t>Developers:</w:t>
            </w:r>
          </w:p>
          <w:p w:rsidR="003B7983" w:rsidRDefault="003B7983" w:rsidP="00FE7CA2">
            <w:pPr>
              <w:spacing w:line="312" w:lineRule="auto"/>
              <w:rPr>
                <w:rFonts w:ascii="Arial" w:eastAsia="Times New Roman" w:hAnsi="Arial" w:cs="Arial"/>
                <w:color w:val="222222"/>
                <w:sz w:val="22"/>
                <w:shd w:val="clear" w:color="auto" w:fill="FFFFFF"/>
                <w:lang w:val="es-ES"/>
              </w:rPr>
            </w:pPr>
            <w:r>
              <w:rPr>
                <w:rFonts w:ascii="Arial" w:eastAsia="Times New Roman" w:hAnsi="Arial" w:cs="Arial"/>
                <w:color w:val="222222"/>
                <w:sz w:val="22"/>
                <w:shd w:val="clear" w:color="auto" w:fill="FFFFFF"/>
                <w:lang w:val="es-ES"/>
              </w:rPr>
              <w:t>National Research Council Canada</w:t>
            </w:r>
          </w:p>
          <w:p w:rsidR="003B7983" w:rsidRPr="003B7983" w:rsidRDefault="003B7983" w:rsidP="00FE7CA2">
            <w:pPr>
              <w:spacing w:line="312" w:lineRule="auto"/>
              <w:rPr>
                <w:rFonts w:ascii="Arial" w:eastAsia="Times New Roman" w:hAnsi="Arial" w:cs="Arial"/>
                <w:color w:val="222222"/>
                <w:sz w:val="22"/>
                <w:shd w:val="clear" w:color="auto" w:fill="FFFFFF"/>
                <w:lang w:val="en-US"/>
              </w:rPr>
            </w:pPr>
          </w:p>
        </w:tc>
      </w:tr>
      <w:tr w:rsidR="003B7983" w:rsidRPr="00995EF3" w:rsidTr="00FE7CA2">
        <w:tc>
          <w:tcPr>
            <w:tcW w:w="5353" w:type="dxa"/>
          </w:tcPr>
          <w:p w:rsidR="003B7983" w:rsidRPr="00995EF3" w:rsidRDefault="003B7983" w:rsidP="00FE7CA2">
            <w:pPr>
              <w:spacing w:line="312" w:lineRule="auto"/>
              <w:rPr>
                <w:rFonts w:ascii="Arial" w:hAnsi="Arial" w:cs="Arial"/>
                <w:b/>
                <w:bCs/>
                <w:sz w:val="22"/>
                <w:lang w:val="en-US"/>
              </w:rPr>
            </w:pPr>
            <w:r w:rsidRPr="00995EF3">
              <w:rPr>
                <w:rFonts w:ascii="Arial" w:hAnsi="Arial" w:cs="Arial"/>
                <w:b/>
                <w:bCs/>
                <w:sz w:val="22"/>
                <w:lang w:val="en-US"/>
              </w:rPr>
              <w:t>Download:</w:t>
            </w:r>
          </w:p>
          <w:p w:rsidR="003B7983" w:rsidRPr="00995EF3" w:rsidRDefault="003B7983" w:rsidP="00FE7CA2">
            <w:pPr>
              <w:spacing w:line="312" w:lineRule="auto"/>
              <w:jc w:val="both"/>
              <w:rPr>
                <w:rFonts w:ascii="Arial" w:hAnsi="Arial" w:cs="Arial"/>
                <w:sz w:val="22"/>
                <w:lang w:val="en-US"/>
              </w:rPr>
            </w:pPr>
          </w:p>
        </w:tc>
        <w:tc>
          <w:tcPr>
            <w:tcW w:w="3890" w:type="dxa"/>
          </w:tcPr>
          <w:p w:rsidR="003B7983" w:rsidRPr="00995EF3" w:rsidRDefault="003B7983" w:rsidP="00FE7CA2">
            <w:pPr>
              <w:spacing w:line="312" w:lineRule="auto"/>
              <w:rPr>
                <w:rFonts w:ascii="Arial" w:hAnsi="Arial" w:cs="Arial"/>
                <w:b/>
                <w:bCs/>
                <w:sz w:val="22"/>
                <w:lang w:val="en-US"/>
              </w:rPr>
            </w:pPr>
            <w:r w:rsidRPr="00995EF3">
              <w:rPr>
                <w:rFonts w:ascii="Arial" w:hAnsi="Arial" w:cs="Arial"/>
                <w:b/>
                <w:bCs/>
                <w:sz w:val="22"/>
                <w:lang w:val="en-US"/>
              </w:rPr>
              <w:t>Registration required:</w:t>
            </w:r>
          </w:p>
          <w:p w:rsidR="003B7983" w:rsidRPr="00995EF3" w:rsidRDefault="003B7983" w:rsidP="00FE7CA2">
            <w:pPr>
              <w:spacing w:line="312" w:lineRule="auto"/>
              <w:rPr>
                <w:rFonts w:ascii="Arial" w:hAnsi="Arial" w:cs="Arial"/>
                <w:sz w:val="22"/>
                <w:lang w:val="en-US"/>
              </w:rPr>
            </w:pPr>
          </w:p>
        </w:tc>
      </w:tr>
      <w:tr w:rsidR="003B7983" w:rsidRPr="00995EF3" w:rsidTr="00FE7CA2">
        <w:tc>
          <w:tcPr>
            <w:tcW w:w="9243" w:type="dxa"/>
            <w:gridSpan w:val="2"/>
          </w:tcPr>
          <w:p w:rsidR="003B7983" w:rsidRDefault="003B7983" w:rsidP="00FE7CA2">
            <w:pPr>
              <w:spacing w:line="312" w:lineRule="auto"/>
              <w:rPr>
                <w:rFonts w:ascii="Arial" w:hAnsi="Arial" w:cs="Arial"/>
                <w:b/>
                <w:bCs/>
                <w:sz w:val="22"/>
                <w:lang w:val="en-US"/>
              </w:rPr>
            </w:pPr>
            <w:r w:rsidRPr="00995EF3">
              <w:rPr>
                <w:rFonts w:ascii="Arial" w:hAnsi="Arial" w:cs="Arial"/>
                <w:b/>
                <w:bCs/>
                <w:sz w:val="22"/>
                <w:lang w:val="en-US"/>
              </w:rPr>
              <w:t>Technical features:</w:t>
            </w:r>
          </w:p>
          <w:p w:rsidR="006D35E5" w:rsidRPr="00995EF3" w:rsidRDefault="006D35E5" w:rsidP="00FE7CA2">
            <w:pPr>
              <w:spacing w:line="312" w:lineRule="auto"/>
              <w:rPr>
                <w:rFonts w:ascii="Arial" w:hAnsi="Arial" w:cs="Arial"/>
                <w:b/>
                <w:bCs/>
                <w:sz w:val="22"/>
                <w:lang w:val="en-US"/>
              </w:rPr>
            </w:pPr>
          </w:p>
          <w:p w:rsidR="003B7983" w:rsidRPr="006D35E5" w:rsidRDefault="003B7983" w:rsidP="006D35E5">
            <w:pPr>
              <w:spacing w:line="312" w:lineRule="auto"/>
              <w:jc w:val="both"/>
              <w:rPr>
                <w:rFonts w:ascii="Arial" w:hAnsi="Arial" w:cs="Arial"/>
                <w:bCs/>
                <w:sz w:val="22"/>
              </w:rPr>
            </w:pPr>
            <w:r w:rsidRPr="006D35E5">
              <w:rPr>
                <w:rFonts w:ascii="Arial" w:hAnsi="Arial" w:cs="Arial"/>
                <w:bCs/>
                <w:sz w:val="22"/>
              </w:rPr>
              <w:t>Green Kenue is an advanced data preparation, analysis, and visualization tool for hydrologic modelers to assist them with surface hydrological modeling, forecasting and event simulation. A user-friendly, state-of-the-art interface integrates environmental databases and geospatial data with numerical models and simulation data. Green Kenue is free to download and is currently used by more than 4000 users in more than 40 countries.</w:t>
            </w:r>
          </w:p>
          <w:p w:rsidR="003B7983" w:rsidRPr="006D35E5" w:rsidRDefault="003B7983" w:rsidP="006D35E5">
            <w:pPr>
              <w:spacing w:line="312" w:lineRule="auto"/>
              <w:jc w:val="both"/>
              <w:rPr>
                <w:rFonts w:ascii="Arial" w:hAnsi="Arial" w:cs="Arial"/>
                <w:bCs/>
                <w:sz w:val="22"/>
              </w:rPr>
            </w:pPr>
          </w:p>
          <w:p w:rsidR="003B7983" w:rsidRPr="006D35E5" w:rsidRDefault="003B7983" w:rsidP="006D35E5">
            <w:pPr>
              <w:spacing w:line="312" w:lineRule="auto"/>
              <w:jc w:val="both"/>
              <w:rPr>
                <w:rFonts w:ascii="Arial" w:hAnsi="Arial" w:cs="Arial"/>
                <w:bCs/>
                <w:sz w:val="22"/>
              </w:rPr>
            </w:pPr>
            <w:r w:rsidRPr="006D35E5">
              <w:rPr>
                <w:rFonts w:ascii="Arial" w:hAnsi="Arial" w:cs="Arial"/>
                <w:bCs/>
                <w:sz w:val="22"/>
              </w:rPr>
              <w:t>Green Kenue provides complete pre- and post-processing for the WATFLOOD, Raven,UBC Watershed and HBV-EC hydrologic models. The models can be applied to simulate and forecast storm water runoffs, flooding, watershed flows and other hydrological surface events for design, emergency preparedness or other purposes. Unlike other GIS tools, Green Kenue adds a fourth dimension so that changes over 3D space and time can be easily viewed and analyzed. Lake level rises, climate change influence, flood inundation progression and recession, weather forecasts and hydrological predictions can all be represented and reported with fidelity using Green Kenue.</w:t>
            </w:r>
          </w:p>
          <w:p w:rsidR="003B7983" w:rsidRDefault="003B7983" w:rsidP="00FE7CA2">
            <w:pPr>
              <w:jc w:val="both"/>
              <w:rPr>
                <w:lang w:val="en-US"/>
              </w:rPr>
            </w:pPr>
          </w:p>
          <w:p w:rsidR="003B7983" w:rsidRDefault="003B7983" w:rsidP="00FE7CA2">
            <w:pPr>
              <w:jc w:val="both"/>
              <w:rPr>
                <w:lang w:val="en-US"/>
              </w:rPr>
            </w:pPr>
          </w:p>
          <w:p w:rsidR="003B7983" w:rsidRDefault="003B7983" w:rsidP="00FE7CA2">
            <w:pPr>
              <w:jc w:val="both"/>
              <w:rPr>
                <w:lang w:val="en-US"/>
              </w:rPr>
            </w:pPr>
          </w:p>
          <w:p w:rsidR="003B7983" w:rsidRDefault="003B7983" w:rsidP="00FE7CA2">
            <w:pPr>
              <w:jc w:val="both"/>
              <w:rPr>
                <w:lang w:val="en-US"/>
              </w:rPr>
            </w:pPr>
          </w:p>
          <w:p w:rsidR="003B7983" w:rsidRDefault="003B7983" w:rsidP="00FE7CA2">
            <w:pPr>
              <w:jc w:val="both"/>
              <w:rPr>
                <w:lang w:val="en-US"/>
              </w:rPr>
            </w:pPr>
          </w:p>
          <w:p w:rsidR="003B7983" w:rsidRDefault="003B7983" w:rsidP="00FE7CA2">
            <w:pPr>
              <w:jc w:val="both"/>
              <w:rPr>
                <w:lang w:val="en-US"/>
              </w:rPr>
            </w:pPr>
          </w:p>
          <w:p w:rsidR="003B7983" w:rsidRDefault="003B7983" w:rsidP="00FE7CA2">
            <w:pPr>
              <w:jc w:val="both"/>
              <w:rPr>
                <w:lang w:val="en-US"/>
              </w:rPr>
            </w:pPr>
          </w:p>
          <w:p w:rsidR="003B7983" w:rsidRPr="00431AE8" w:rsidRDefault="003B7983" w:rsidP="00FE7CA2">
            <w:pPr>
              <w:spacing w:line="312" w:lineRule="auto"/>
              <w:jc w:val="both"/>
              <w:rPr>
                <w:rFonts w:ascii="Arial" w:hAnsi="Arial" w:cs="Arial"/>
                <w:sz w:val="22"/>
                <w:lang w:val="en-US"/>
              </w:rPr>
            </w:pPr>
          </w:p>
        </w:tc>
      </w:tr>
      <w:tr w:rsidR="003B7983" w:rsidRPr="00995EF3" w:rsidTr="00FE7CA2">
        <w:tc>
          <w:tcPr>
            <w:tcW w:w="9243" w:type="dxa"/>
            <w:gridSpan w:val="2"/>
          </w:tcPr>
          <w:p w:rsidR="003B7983" w:rsidRPr="004C12E9" w:rsidRDefault="003B7983" w:rsidP="00FE7CA2">
            <w:pPr>
              <w:spacing w:line="312" w:lineRule="auto"/>
              <w:rPr>
                <w:rFonts w:ascii="Arial" w:hAnsi="Arial" w:cs="Arial"/>
                <w:b/>
                <w:bCs/>
                <w:sz w:val="22"/>
                <w:lang w:val="en-US"/>
              </w:rPr>
            </w:pPr>
            <w:r w:rsidRPr="00995EF3">
              <w:rPr>
                <w:rFonts w:ascii="Arial" w:hAnsi="Arial" w:cs="Arial"/>
                <w:b/>
                <w:bCs/>
                <w:sz w:val="22"/>
                <w:lang w:val="en-US"/>
              </w:rPr>
              <w:t>Documentation (i.e. user</w:t>
            </w:r>
            <w:r>
              <w:rPr>
                <w:rFonts w:ascii="Arial" w:hAnsi="Arial" w:cs="Arial"/>
                <w:b/>
                <w:bCs/>
                <w:sz w:val="22"/>
                <w:lang w:val="en-US"/>
              </w:rPr>
              <w:t>’s manual, quick start guide) :</w:t>
            </w:r>
          </w:p>
          <w:p w:rsidR="003B7983" w:rsidRPr="00995EF3" w:rsidRDefault="003B7983" w:rsidP="00FE7CA2">
            <w:pPr>
              <w:spacing w:line="312" w:lineRule="auto"/>
              <w:rPr>
                <w:rFonts w:ascii="Arial" w:hAnsi="Arial" w:cs="Arial"/>
                <w:sz w:val="22"/>
                <w:lang w:val="en-US"/>
              </w:rPr>
            </w:pPr>
          </w:p>
        </w:tc>
      </w:tr>
      <w:tr w:rsidR="003B7983" w:rsidRPr="00995EF3" w:rsidTr="00FE7CA2">
        <w:tc>
          <w:tcPr>
            <w:tcW w:w="9243" w:type="dxa"/>
            <w:gridSpan w:val="2"/>
          </w:tcPr>
          <w:p w:rsidR="003B7983" w:rsidRDefault="003B7983" w:rsidP="00FE7CA2">
            <w:pPr>
              <w:spacing w:line="312" w:lineRule="auto"/>
              <w:rPr>
                <w:rFonts w:ascii="Arial" w:hAnsi="Arial" w:cs="Arial"/>
                <w:b/>
                <w:bCs/>
                <w:sz w:val="22"/>
                <w:lang w:val="en-US"/>
              </w:rPr>
            </w:pPr>
            <w:r w:rsidRPr="00995EF3">
              <w:rPr>
                <w:rFonts w:ascii="Arial" w:hAnsi="Arial" w:cs="Arial"/>
                <w:b/>
                <w:bCs/>
                <w:sz w:val="22"/>
                <w:lang w:val="en-US"/>
              </w:rPr>
              <w:t>User’s assistance</w:t>
            </w:r>
            <w:r>
              <w:rPr>
                <w:rFonts w:ascii="Arial" w:hAnsi="Arial" w:cs="Arial"/>
                <w:b/>
                <w:bCs/>
                <w:sz w:val="22"/>
                <w:lang w:val="en-US"/>
              </w:rPr>
              <w:t>:</w:t>
            </w:r>
          </w:p>
          <w:p w:rsidR="003B7983" w:rsidRPr="00995EF3" w:rsidRDefault="003B7983" w:rsidP="00FE7CA2">
            <w:pPr>
              <w:spacing w:line="312" w:lineRule="auto"/>
              <w:rPr>
                <w:rFonts w:ascii="Arial" w:hAnsi="Arial" w:cs="Arial"/>
                <w:b/>
                <w:bCs/>
                <w:sz w:val="22"/>
                <w:lang w:val="en-US"/>
              </w:rPr>
            </w:pPr>
          </w:p>
        </w:tc>
      </w:tr>
      <w:tr w:rsidR="003B7983" w:rsidRPr="00995EF3" w:rsidTr="00FE7CA2">
        <w:tc>
          <w:tcPr>
            <w:tcW w:w="9243" w:type="dxa"/>
            <w:gridSpan w:val="2"/>
          </w:tcPr>
          <w:p w:rsidR="003B7983" w:rsidRDefault="003B7983" w:rsidP="00FE7CA2">
            <w:pPr>
              <w:spacing w:line="312" w:lineRule="auto"/>
              <w:rPr>
                <w:rFonts w:ascii="Arial" w:hAnsi="Arial" w:cs="Arial"/>
                <w:b/>
                <w:bCs/>
                <w:sz w:val="22"/>
                <w:lang w:val="en-US"/>
              </w:rPr>
            </w:pPr>
            <w:r w:rsidRPr="00995EF3">
              <w:rPr>
                <w:rFonts w:ascii="Arial" w:hAnsi="Arial" w:cs="Arial"/>
                <w:b/>
                <w:bCs/>
                <w:sz w:val="22"/>
                <w:lang w:val="en-US"/>
              </w:rPr>
              <w:t>Additional information:</w:t>
            </w:r>
          </w:p>
          <w:p w:rsidR="003B7983" w:rsidRPr="003E1D4C" w:rsidRDefault="003B7983" w:rsidP="00FE7CA2">
            <w:pPr>
              <w:spacing w:line="312" w:lineRule="auto"/>
              <w:jc w:val="both"/>
              <w:rPr>
                <w:rFonts w:ascii="Arial" w:hAnsi="Arial" w:cs="Arial"/>
                <w:sz w:val="22"/>
                <w:lang w:val="en-US"/>
              </w:rPr>
            </w:pPr>
          </w:p>
        </w:tc>
      </w:tr>
    </w:tbl>
    <w:p w:rsidR="003B7983" w:rsidRDefault="003B7983" w:rsidP="003B7983">
      <w:pPr>
        <w:rPr>
          <w:rFonts w:ascii="Arial" w:hAnsi="Arial" w:cs="Arial"/>
          <w:b/>
          <w:bCs/>
          <w:sz w:val="28"/>
          <w:szCs w:val="28"/>
          <w:lang w:val="en-US"/>
        </w:rPr>
      </w:pPr>
    </w:p>
    <w:p w:rsidR="003B7983" w:rsidRDefault="003B7983" w:rsidP="003B7983">
      <w:pPr>
        <w:rPr>
          <w:rFonts w:ascii="Arial" w:hAnsi="Arial" w:cs="Arial"/>
          <w:b/>
          <w:bCs/>
          <w:sz w:val="28"/>
          <w:szCs w:val="28"/>
          <w:lang w:val="en-US"/>
        </w:rPr>
      </w:pPr>
    </w:p>
    <w:p w:rsidR="00865956" w:rsidRDefault="00865956" w:rsidP="00510BE4">
      <w:pPr>
        <w:rPr>
          <w:rFonts w:ascii="Arial" w:hAnsi="Arial" w:cs="Arial"/>
          <w:b/>
          <w:bCs/>
          <w:sz w:val="28"/>
          <w:szCs w:val="28"/>
          <w:lang w:val="en-US"/>
        </w:rPr>
      </w:pPr>
    </w:p>
    <w:p w:rsidR="00865956" w:rsidRDefault="00865956" w:rsidP="00510BE4">
      <w:pPr>
        <w:rPr>
          <w:rFonts w:ascii="Arial" w:hAnsi="Arial" w:cs="Arial"/>
          <w:b/>
          <w:bCs/>
          <w:sz w:val="28"/>
          <w:szCs w:val="28"/>
          <w:lang w:val="en-US"/>
        </w:rPr>
      </w:pPr>
    </w:p>
    <w:p w:rsidR="00865956" w:rsidRDefault="00865956" w:rsidP="00510BE4">
      <w:pPr>
        <w:rPr>
          <w:rFonts w:ascii="Arial" w:hAnsi="Arial" w:cs="Arial"/>
          <w:b/>
          <w:bCs/>
          <w:sz w:val="28"/>
          <w:szCs w:val="28"/>
          <w:lang w:val="en-US"/>
        </w:rPr>
      </w:pPr>
    </w:p>
    <w:p w:rsidR="00865956" w:rsidRDefault="00865956" w:rsidP="00510BE4">
      <w:pPr>
        <w:rPr>
          <w:rFonts w:ascii="Arial" w:hAnsi="Arial" w:cs="Arial"/>
          <w:b/>
          <w:bCs/>
          <w:sz w:val="28"/>
          <w:szCs w:val="28"/>
          <w:lang w:val="en-US"/>
        </w:rPr>
      </w:pPr>
    </w:p>
    <w:p w:rsidR="005A2D1B" w:rsidRDefault="005A2D1B" w:rsidP="00510BE4">
      <w:pPr>
        <w:rPr>
          <w:rFonts w:ascii="Arial" w:hAnsi="Arial" w:cs="Arial"/>
          <w:b/>
          <w:bCs/>
          <w:sz w:val="28"/>
          <w:szCs w:val="28"/>
          <w:lang w:val="en-US"/>
        </w:rPr>
      </w:pPr>
    </w:p>
    <w:p w:rsidR="00865956" w:rsidRDefault="00865956" w:rsidP="00510BE4">
      <w:pPr>
        <w:rPr>
          <w:rFonts w:ascii="Arial" w:hAnsi="Arial" w:cs="Arial"/>
          <w:b/>
          <w:bCs/>
          <w:sz w:val="28"/>
          <w:szCs w:val="28"/>
          <w:lang w:val="en-US"/>
        </w:rPr>
      </w:pPr>
    </w:p>
    <w:p w:rsidR="00865956" w:rsidRDefault="00865956" w:rsidP="00510BE4">
      <w:pPr>
        <w:rPr>
          <w:rFonts w:ascii="Arial" w:hAnsi="Arial" w:cs="Arial"/>
          <w:b/>
          <w:bCs/>
          <w:sz w:val="28"/>
          <w:szCs w:val="28"/>
          <w:lang w:val="en-US"/>
        </w:rPr>
        <w:sectPr w:rsidR="00865956" w:rsidSect="002C2244">
          <w:pgSz w:w="11907" w:h="16839" w:code="9"/>
          <w:pgMar w:top="1440" w:right="1440" w:bottom="1440" w:left="1440" w:header="708" w:footer="708" w:gutter="0"/>
          <w:cols w:space="708"/>
          <w:docGrid w:linePitch="360"/>
        </w:sectPr>
      </w:pPr>
    </w:p>
    <w:p w:rsidR="00865956" w:rsidRDefault="00865956" w:rsidP="00865956">
      <w:pPr>
        <w:spacing w:after="0" w:line="360" w:lineRule="auto"/>
        <w:jc w:val="center"/>
        <w:rPr>
          <w:rFonts w:ascii="Arial" w:eastAsia="Times New Roman" w:hAnsi="Arial" w:cs="Arial"/>
          <w:b/>
          <w:bCs/>
          <w:color w:val="222222"/>
          <w:sz w:val="52"/>
          <w:szCs w:val="52"/>
          <w:shd w:val="clear" w:color="auto" w:fill="FFFFFF"/>
          <w:lang w:val="en-US"/>
        </w:rPr>
      </w:pPr>
    </w:p>
    <w:p w:rsidR="00865956" w:rsidRDefault="00865956" w:rsidP="00865956">
      <w:pPr>
        <w:spacing w:after="0" w:line="360" w:lineRule="auto"/>
        <w:jc w:val="center"/>
        <w:rPr>
          <w:rFonts w:ascii="Arial" w:eastAsia="Times New Roman" w:hAnsi="Arial" w:cs="Arial"/>
          <w:b/>
          <w:bCs/>
          <w:color w:val="222222"/>
          <w:sz w:val="52"/>
          <w:szCs w:val="52"/>
          <w:shd w:val="clear" w:color="auto" w:fill="FFFFFF"/>
          <w:lang w:val="en-US"/>
        </w:rPr>
      </w:pPr>
    </w:p>
    <w:p w:rsidR="00865956" w:rsidRDefault="00865956" w:rsidP="00865956">
      <w:pPr>
        <w:spacing w:after="0" w:line="360" w:lineRule="auto"/>
        <w:jc w:val="center"/>
        <w:rPr>
          <w:rFonts w:ascii="Arial" w:eastAsia="Times New Roman" w:hAnsi="Arial" w:cs="Arial"/>
          <w:b/>
          <w:bCs/>
          <w:color w:val="222222"/>
          <w:sz w:val="52"/>
          <w:szCs w:val="52"/>
          <w:shd w:val="clear" w:color="auto" w:fill="FFFFFF"/>
          <w:lang w:val="en-US"/>
        </w:rPr>
      </w:pPr>
    </w:p>
    <w:p w:rsidR="00865956" w:rsidRDefault="00865956" w:rsidP="00865956">
      <w:pPr>
        <w:spacing w:after="0" w:line="360" w:lineRule="auto"/>
        <w:jc w:val="center"/>
        <w:rPr>
          <w:rFonts w:ascii="Arial" w:eastAsia="Times New Roman" w:hAnsi="Arial" w:cs="Arial"/>
          <w:b/>
          <w:bCs/>
          <w:color w:val="222222"/>
          <w:sz w:val="52"/>
          <w:szCs w:val="52"/>
          <w:shd w:val="clear" w:color="auto" w:fill="FFFFFF"/>
          <w:lang w:val="en-US"/>
        </w:rPr>
      </w:pPr>
    </w:p>
    <w:p w:rsidR="00566129" w:rsidRDefault="00566129" w:rsidP="00865956">
      <w:pPr>
        <w:spacing w:after="0" w:line="360" w:lineRule="auto"/>
        <w:jc w:val="center"/>
        <w:rPr>
          <w:rFonts w:ascii="Arial" w:eastAsia="Times New Roman" w:hAnsi="Arial" w:cs="Arial"/>
          <w:b/>
          <w:bCs/>
          <w:color w:val="222222"/>
          <w:sz w:val="52"/>
          <w:szCs w:val="52"/>
          <w:shd w:val="clear" w:color="auto" w:fill="FFFFFF"/>
          <w:lang w:val="en-US"/>
        </w:rPr>
      </w:pPr>
    </w:p>
    <w:p w:rsidR="00566129" w:rsidRDefault="00566129" w:rsidP="00865956">
      <w:pPr>
        <w:spacing w:after="0" w:line="360" w:lineRule="auto"/>
        <w:jc w:val="center"/>
        <w:rPr>
          <w:rFonts w:ascii="Arial" w:eastAsia="Times New Roman" w:hAnsi="Arial" w:cs="Arial"/>
          <w:b/>
          <w:bCs/>
          <w:color w:val="222222"/>
          <w:sz w:val="52"/>
          <w:szCs w:val="52"/>
          <w:shd w:val="clear" w:color="auto" w:fill="FFFFFF"/>
          <w:lang w:val="en-US"/>
        </w:rPr>
      </w:pPr>
    </w:p>
    <w:p w:rsidR="00865956" w:rsidRPr="00875001" w:rsidRDefault="00865956" w:rsidP="00865956">
      <w:pPr>
        <w:spacing w:after="0" w:line="360" w:lineRule="auto"/>
        <w:jc w:val="center"/>
        <w:rPr>
          <w:rFonts w:ascii="Arial" w:eastAsia="Times New Roman" w:hAnsi="Arial" w:cs="Arial"/>
          <w:b/>
          <w:bCs/>
          <w:color w:val="222222"/>
          <w:sz w:val="52"/>
          <w:szCs w:val="52"/>
          <w:shd w:val="clear" w:color="auto" w:fill="FFFFFF"/>
          <w:lang w:val="en-US"/>
        </w:rPr>
      </w:pPr>
      <w:r>
        <w:rPr>
          <w:rFonts w:ascii="Arial" w:eastAsia="Times New Roman" w:hAnsi="Arial" w:cs="Arial"/>
          <w:b/>
          <w:bCs/>
          <w:color w:val="222222"/>
          <w:sz w:val="52"/>
          <w:szCs w:val="52"/>
          <w:shd w:val="clear" w:color="auto" w:fill="FFFFFF"/>
          <w:lang w:val="en-US"/>
        </w:rPr>
        <w:t>INVENTORY OF HYDROLOGICAL MODELS</w:t>
      </w:r>
    </w:p>
    <w:p w:rsidR="00865956" w:rsidRDefault="00865956" w:rsidP="00510BE4">
      <w:pPr>
        <w:rPr>
          <w:rFonts w:ascii="Arial" w:hAnsi="Arial" w:cs="Arial"/>
          <w:b/>
          <w:bCs/>
          <w:sz w:val="28"/>
          <w:szCs w:val="28"/>
          <w:lang w:val="en-US"/>
        </w:rPr>
      </w:pPr>
    </w:p>
    <w:p w:rsidR="00865956" w:rsidRDefault="00865956" w:rsidP="00510BE4">
      <w:pPr>
        <w:rPr>
          <w:rFonts w:ascii="Arial" w:hAnsi="Arial" w:cs="Arial"/>
          <w:b/>
          <w:bCs/>
          <w:sz w:val="28"/>
          <w:szCs w:val="28"/>
          <w:lang w:val="en-US"/>
        </w:rPr>
      </w:pPr>
    </w:p>
    <w:p w:rsidR="00865956" w:rsidRDefault="00865956" w:rsidP="00510BE4">
      <w:pPr>
        <w:rPr>
          <w:rFonts w:ascii="Arial" w:hAnsi="Arial" w:cs="Arial"/>
          <w:b/>
          <w:bCs/>
          <w:sz w:val="28"/>
          <w:szCs w:val="28"/>
          <w:lang w:val="en-US"/>
        </w:rPr>
      </w:pPr>
    </w:p>
    <w:p w:rsidR="00865956" w:rsidRDefault="00865956" w:rsidP="00510BE4">
      <w:pPr>
        <w:rPr>
          <w:rFonts w:ascii="Arial" w:hAnsi="Arial" w:cs="Arial"/>
          <w:b/>
          <w:bCs/>
          <w:sz w:val="28"/>
          <w:szCs w:val="28"/>
          <w:lang w:val="en-US"/>
        </w:rPr>
        <w:sectPr w:rsidR="00865956" w:rsidSect="002C2244">
          <w:pgSz w:w="11907" w:h="16839" w:code="9"/>
          <w:pgMar w:top="1440" w:right="1440" w:bottom="1440" w:left="1440" w:header="708" w:footer="708" w:gutter="0"/>
          <w:cols w:space="708"/>
          <w:docGrid w:linePitch="360"/>
        </w:sectPr>
      </w:pPr>
    </w:p>
    <w:p w:rsidR="00865956" w:rsidRPr="00705E14" w:rsidRDefault="00566129" w:rsidP="00865956">
      <w:pPr>
        <w:spacing w:line="312" w:lineRule="auto"/>
        <w:jc w:val="center"/>
        <w:rPr>
          <w:rFonts w:ascii="Arial" w:hAnsi="Arial" w:cs="Arial"/>
          <w:b/>
          <w:bCs/>
          <w:sz w:val="28"/>
          <w:szCs w:val="28"/>
          <w:lang w:val="en-US"/>
        </w:rPr>
      </w:pPr>
      <w:r>
        <w:rPr>
          <w:rFonts w:ascii="Arial" w:hAnsi="Arial" w:cs="Arial"/>
          <w:b/>
          <w:bCs/>
          <w:sz w:val="28"/>
          <w:szCs w:val="28"/>
          <w:lang w:val="en-US"/>
        </w:rPr>
        <w:t>LISFLOOD</w:t>
      </w:r>
    </w:p>
    <w:tbl>
      <w:tblPr>
        <w:tblStyle w:val="TableGrid"/>
        <w:tblW w:w="0" w:type="auto"/>
        <w:tblLook w:val="04A0" w:firstRow="1" w:lastRow="0" w:firstColumn="1" w:lastColumn="0" w:noHBand="0" w:noVBand="1"/>
      </w:tblPr>
      <w:tblGrid>
        <w:gridCol w:w="5353"/>
        <w:gridCol w:w="3890"/>
      </w:tblGrid>
      <w:tr w:rsidR="00865956" w:rsidTr="00CD59A7">
        <w:tc>
          <w:tcPr>
            <w:tcW w:w="5353" w:type="dxa"/>
          </w:tcPr>
          <w:p w:rsidR="00865956" w:rsidRPr="00521008" w:rsidRDefault="00865956" w:rsidP="00CD59A7">
            <w:pPr>
              <w:spacing w:line="312" w:lineRule="auto"/>
              <w:rPr>
                <w:rFonts w:ascii="Arial" w:hAnsi="Arial" w:cs="Arial"/>
                <w:b/>
                <w:bCs/>
                <w:sz w:val="22"/>
                <w:lang w:val="en-US"/>
              </w:rPr>
            </w:pPr>
            <w:r>
              <w:rPr>
                <w:rFonts w:ascii="Arial" w:hAnsi="Arial" w:cs="Arial"/>
                <w:b/>
                <w:bCs/>
                <w:sz w:val="22"/>
                <w:lang w:val="en-US"/>
              </w:rPr>
              <w:t>Website:</w:t>
            </w:r>
          </w:p>
          <w:p w:rsidR="00865956" w:rsidRDefault="0051290D" w:rsidP="00CD59A7">
            <w:pPr>
              <w:spacing w:line="312" w:lineRule="auto"/>
            </w:pPr>
            <w:hyperlink r:id="rId14" w:history="1">
              <w:r w:rsidR="00E4436E" w:rsidRPr="009235D7">
                <w:rPr>
                  <w:rStyle w:val="Hyperlink"/>
                </w:rPr>
                <w:t>https://ec.europa.eu/commission/index_en</w:t>
              </w:r>
            </w:hyperlink>
          </w:p>
          <w:p w:rsidR="00E4436E" w:rsidRPr="00521008" w:rsidRDefault="00E4436E" w:rsidP="00CD59A7">
            <w:pPr>
              <w:spacing w:line="312" w:lineRule="auto"/>
              <w:rPr>
                <w:rFonts w:ascii="Arial" w:hAnsi="Arial" w:cs="Arial"/>
                <w:sz w:val="22"/>
                <w:lang w:val="en-US"/>
              </w:rPr>
            </w:pPr>
            <w:r w:rsidRPr="00E4436E">
              <w:rPr>
                <w:rFonts w:ascii="Arial" w:hAnsi="Arial" w:cs="Arial"/>
                <w:sz w:val="22"/>
                <w:lang w:val="en-US"/>
              </w:rPr>
              <w:sym w:font="Wingdings" w:char="F0E8"/>
            </w:r>
            <w:r>
              <w:rPr>
                <w:rFonts w:ascii="Arial" w:hAnsi="Arial" w:cs="Arial"/>
                <w:sz w:val="22"/>
                <w:lang w:val="en-US"/>
              </w:rPr>
              <w:t xml:space="preserve"> Lisflood</w:t>
            </w:r>
          </w:p>
        </w:tc>
        <w:tc>
          <w:tcPr>
            <w:tcW w:w="3890" w:type="dxa"/>
          </w:tcPr>
          <w:p w:rsidR="00865956" w:rsidRPr="00E4436E" w:rsidRDefault="00865956" w:rsidP="00CD59A7">
            <w:pPr>
              <w:spacing w:line="312" w:lineRule="auto"/>
              <w:rPr>
                <w:rFonts w:ascii="Arial" w:hAnsi="Arial" w:cs="Arial"/>
                <w:b/>
                <w:bCs/>
                <w:sz w:val="22"/>
                <w:lang w:val="en-US"/>
              </w:rPr>
            </w:pPr>
            <w:r w:rsidRPr="00E66666">
              <w:rPr>
                <w:rFonts w:ascii="Arial" w:hAnsi="Arial" w:cs="Arial"/>
                <w:b/>
                <w:bCs/>
                <w:sz w:val="22"/>
                <w:lang w:val="en-US"/>
              </w:rPr>
              <w:t>Developers</w:t>
            </w:r>
            <w:r w:rsidRPr="00E4436E">
              <w:rPr>
                <w:rFonts w:ascii="Arial" w:hAnsi="Arial" w:cs="Arial"/>
                <w:b/>
                <w:bCs/>
                <w:sz w:val="22"/>
                <w:lang w:val="en-US"/>
              </w:rPr>
              <w:t>:</w:t>
            </w:r>
          </w:p>
          <w:p w:rsidR="00865956" w:rsidRPr="00E4436E" w:rsidRDefault="00E4436E" w:rsidP="00CD59A7">
            <w:pPr>
              <w:spacing w:line="312" w:lineRule="auto"/>
              <w:rPr>
                <w:rFonts w:ascii="Arial" w:hAnsi="Arial" w:cs="Arial"/>
                <w:sz w:val="22"/>
                <w:lang w:val="en-US"/>
              </w:rPr>
            </w:pPr>
            <w:r>
              <w:rPr>
                <w:rFonts w:ascii="Arial" w:eastAsia="Times New Roman" w:hAnsi="Arial" w:cs="Arial"/>
                <w:color w:val="222222"/>
                <w:sz w:val="22"/>
                <w:shd w:val="clear" w:color="auto" w:fill="FFFFFF"/>
                <w:lang w:val="en-US"/>
              </w:rPr>
              <w:t>Joint Research Centre (JRC) of the European Commission</w:t>
            </w:r>
            <w:r w:rsidR="00464704">
              <w:rPr>
                <w:rFonts w:ascii="Arial" w:eastAsia="Times New Roman" w:hAnsi="Arial" w:cs="Arial"/>
                <w:color w:val="222222"/>
                <w:sz w:val="22"/>
                <w:shd w:val="clear" w:color="auto" w:fill="FFFFFF"/>
                <w:lang w:val="en-US"/>
              </w:rPr>
              <w:t xml:space="preserve"> (1997)</w:t>
            </w:r>
          </w:p>
        </w:tc>
      </w:tr>
      <w:tr w:rsidR="00865956" w:rsidTr="00CD59A7">
        <w:trPr>
          <w:trHeight w:val="792"/>
        </w:trPr>
        <w:tc>
          <w:tcPr>
            <w:tcW w:w="5353" w:type="dxa"/>
          </w:tcPr>
          <w:p w:rsidR="00865956" w:rsidRPr="002324FE" w:rsidRDefault="00865956" w:rsidP="00E4436E">
            <w:pPr>
              <w:spacing w:line="312" w:lineRule="auto"/>
              <w:rPr>
                <w:rFonts w:ascii="Arial" w:eastAsia="Times New Roman" w:hAnsi="Arial" w:cs="Arial"/>
                <w:color w:val="0000FF" w:themeColor="hyperlink"/>
                <w:sz w:val="22"/>
                <w:u w:val="single"/>
                <w:shd w:val="clear" w:color="auto" w:fill="FFFFFF"/>
                <w:lang w:val="en-US"/>
              </w:rPr>
            </w:pPr>
            <w:r w:rsidRPr="00E66666">
              <w:rPr>
                <w:rFonts w:ascii="Arial" w:hAnsi="Arial" w:cs="Arial"/>
                <w:b/>
                <w:bCs/>
                <w:sz w:val="22"/>
                <w:lang w:val="en-US"/>
              </w:rPr>
              <w:t>Download:</w:t>
            </w:r>
            <w:r w:rsidR="00E4436E" w:rsidRPr="002324FE">
              <w:rPr>
                <w:rFonts w:ascii="Arial" w:eastAsia="Times New Roman" w:hAnsi="Arial" w:cs="Arial"/>
                <w:color w:val="0000FF" w:themeColor="hyperlink"/>
                <w:sz w:val="22"/>
                <w:u w:val="single"/>
                <w:shd w:val="clear" w:color="auto" w:fill="FFFFFF"/>
                <w:lang w:val="en-US"/>
              </w:rPr>
              <w:t xml:space="preserve"> </w:t>
            </w:r>
          </w:p>
        </w:tc>
        <w:tc>
          <w:tcPr>
            <w:tcW w:w="3890" w:type="dxa"/>
          </w:tcPr>
          <w:p w:rsidR="00865956" w:rsidRPr="002324FE" w:rsidRDefault="00865956" w:rsidP="00E4436E">
            <w:pPr>
              <w:spacing w:line="312" w:lineRule="auto"/>
              <w:rPr>
                <w:rFonts w:ascii="Arial" w:hAnsi="Arial" w:cs="Arial"/>
                <w:sz w:val="22"/>
                <w:lang w:val="en-US"/>
              </w:rPr>
            </w:pPr>
            <w:r w:rsidRPr="00E66666">
              <w:rPr>
                <w:rFonts w:ascii="Arial" w:hAnsi="Arial" w:cs="Arial"/>
                <w:b/>
                <w:bCs/>
                <w:sz w:val="22"/>
                <w:lang w:val="en-US"/>
              </w:rPr>
              <w:t>Registration required:</w:t>
            </w:r>
          </w:p>
        </w:tc>
      </w:tr>
      <w:tr w:rsidR="00865956" w:rsidTr="00CD59A7">
        <w:tc>
          <w:tcPr>
            <w:tcW w:w="9243" w:type="dxa"/>
            <w:gridSpan w:val="2"/>
          </w:tcPr>
          <w:p w:rsidR="00865956" w:rsidRDefault="00865956" w:rsidP="00CD59A7">
            <w:pPr>
              <w:spacing w:line="312" w:lineRule="auto"/>
              <w:rPr>
                <w:rFonts w:ascii="Arial" w:hAnsi="Arial" w:cs="Arial"/>
                <w:b/>
                <w:bCs/>
                <w:sz w:val="22"/>
                <w:lang w:val="en-US"/>
              </w:rPr>
            </w:pPr>
            <w:r w:rsidRPr="00E66666">
              <w:rPr>
                <w:rFonts w:ascii="Arial" w:hAnsi="Arial" w:cs="Arial"/>
                <w:b/>
                <w:bCs/>
                <w:sz w:val="22"/>
                <w:lang w:val="en-US"/>
              </w:rPr>
              <w:t>Technical features:</w:t>
            </w:r>
          </w:p>
          <w:p w:rsidR="00580BB5" w:rsidRPr="00E66666" w:rsidRDefault="00580BB5" w:rsidP="00CD59A7">
            <w:pPr>
              <w:spacing w:line="312" w:lineRule="auto"/>
              <w:rPr>
                <w:rFonts w:ascii="Arial" w:hAnsi="Arial" w:cs="Arial"/>
                <w:b/>
                <w:bCs/>
                <w:sz w:val="22"/>
                <w:lang w:val="en-US"/>
              </w:rPr>
            </w:pPr>
          </w:p>
          <w:p w:rsidR="00E4436E" w:rsidRPr="00C042E7" w:rsidRDefault="00464704" w:rsidP="00C042E7">
            <w:pPr>
              <w:spacing w:line="312" w:lineRule="auto"/>
              <w:jc w:val="both"/>
              <w:rPr>
                <w:rFonts w:ascii="Arial" w:eastAsia="Times New Roman" w:hAnsi="Arial" w:cs="Arial"/>
                <w:color w:val="222222"/>
                <w:sz w:val="22"/>
                <w:shd w:val="clear" w:color="auto" w:fill="FFFFFF"/>
              </w:rPr>
            </w:pPr>
            <w:r>
              <w:rPr>
                <w:rFonts w:ascii="Arial" w:eastAsia="Times New Roman" w:hAnsi="Arial" w:cs="Arial"/>
                <w:color w:val="222222"/>
                <w:sz w:val="22"/>
                <w:shd w:val="clear" w:color="auto" w:fill="FFFFFF"/>
              </w:rPr>
              <w:t xml:space="preserve">LisFlood is a </w:t>
            </w:r>
            <w:r w:rsidRPr="00C042E7">
              <w:rPr>
                <w:rFonts w:ascii="Arial" w:eastAsia="Times New Roman" w:hAnsi="Arial" w:cs="Arial"/>
                <w:color w:val="222222"/>
                <w:sz w:val="22"/>
                <w:shd w:val="clear" w:color="auto" w:fill="FFFFFF"/>
              </w:rPr>
              <w:t xml:space="preserve">hydrological rainfall-runoff model based on a raster grid, specifically developed to take advantage of high-resolution topographic data sets. </w:t>
            </w:r>
            <w:r w:rsidR="00DF029C">
              <w:rPr>
                <w:rFonts w:ascii="Arial" w:eastAsia="Times New Roman" w:hAnsi="Arial" w:cs="Arial"/>
                <w:color w:val="222222"/>
                <w:sz w:val="22"/>
                <w:shd w:val="clear" w:color="auto" w:fill="FFFFFF"/>
              </w:rPr>
              <w:t>This</w:t>
            </w:r>
            <w:r w:rsidRPr="00C042E7">
              <w:rPr>
                <w:rFonts w:ascii="Arial" w:eastAsia="Times New Roman" w:hAnsi="Arial" w:cs="Arial"/>
                <w:color w:val="222222"/>
                <w:sz w:val="22"/>
                <w:shd w:val="clear" w:color="auto" w:fill="FFFFFF"/>
              </w:rPr>
              <w:t xml:space="preserve"> spatially distributed model includes </w:t>
            </w:r>
            <w:r w:rsidR="00E4436E" w:rsidRPr="00C042E7">
              <w:rPr>
                <w:rFonts w:ascii="Arial" w:eastAsia="Times New Roman" w:hAnsi="Arial" w:cs="Arial"/>
                <w:color w:val="222222"/>
                <w:sz w:val="22"/>
                <w:shd w:val="clear" w:color="auto" w:fill="FFFFFF"/>
              </w:rPr>
              <w:t>two-dim</w:t>
            </w:r>
            <w:r w:rsidRPr="00C042E7">
              <w:rPr>
                <w:rFonts w:ascii="Arial" w:eastAsia="Times New Roman" w:hAnsi="Arial" w:cs="Arial"/>
                <w:color w:val="222222"/>
                <w:sz w:val="22"/>
                <w:shd w:val="clear" w:color="auto" w:fill="FFFFFF"/>
              </w:rPr>
              <w:t xml:space="preserve">ensional channel routing model </w:t>
            </w:r>
            <w:r w:rsidR="004737F3">
              <w:rPr>
                <w:rFonts w:ascii="Arial" w:eastAsia="Times New Roman" w:hAnsi="Arial" w:cs="Arial"/>
                <w:color w:val="222222"/>
                <w:sz w:val="22"/>
                <w:shd w:val="clear" w:color="auto" w:fill="FFFFFF"/>
              </w:rPr>
              <w:t>and the s</w:t>
            </w:r>
            <w:r w:rsidR="00E4436E" w:rsidRPr="00C042E7">
              <w:rPr>
                <w:rFonts w:ascii="Arial" w:eastAsia="Times New Roman" w:hAnsi="Arial" w:cs="Arial"/>
                <w:color w:val="222222"/>
                <w:sz w:val="22"/>
                <w:shd w:val="clear" w:color="auto" w:fill="FFFFFF"/>
              </w:rPr>
              <w:t xml:space="preserve">urface runoff is routed through each cell using finite-difference solution to solve the kinematic wave equations. </w:t>
            </w:r>
          </w:p>
          <w:p w:rsidR="00464704" w:rsidRPr="00C042E7" w:rsidRDefault="00464704" w:rsidP="00C042E7">
            <w:pPr>
              <w:spacing w:line="312" w:lineRule="auto"/>
              <w:jc w:val="both"/>
              <w:rPr>
                <w:rFonts w:ascii="Arial" w:eastAsia="Times New Roman" w:hAnsi="Arial" w:cs="Arial"/>
                <w:color w:val="222222"/>
                <w:sz w:val="22"/>
                <w:shd w:val="clear" w:color="auto" w:fill="FFFFFF"/>
              </w:rPr>
            </w:pPr>
          </w:p>
          <w:p w:rsidR="00E4436E" w:rsidRPr="005101F0" w:rsidRDefault="00E4436E" w:rsidP="00C042E7">
            <w:pPr>
              <w:spacing w:line="312" w:lineRule="auto"/>
              <w:jc w:val="both"/>
              <w:rPr>
                <w:rFonts w:ascii="Arial" w:eastAsia="Times New Roman" w:hAnsi="Arial" w:cs="Arial"/>
                <w:color w:val="222222"/>
                <w:sz w:val="22"/>
                <w:shd w:val="clear" w:color="auto" w:fill="FFFFFF"/>
                <w:lang w:val="en-US"/>
              </w:rPr>
            </w:pPr>
            <w:r w:rsidRPr="005101F0">
              <w:rPr>
                <w:rFonts w:ascii="Arial" w:eastAsia="Times New Roman" w:hAnsi="Arial" w:cs="Arial"/>
                <w:color w:val="222222"/>
                <w:sz w:val="22"/>
                <w:shd w:val="clear" w:color="auto" w:fill="FFFFFF"/>
                <w:lang w:val="en-US"/>
              </w:rPr>
              <w:t xml:space="preserve">Lisflood </w:t>
            </w:r>
            <w:r w:rsidR="005101F0" w:rsidRPr="005101F0">
              <w:rPr>
                <w:rFonts w:ascii="Arial" w:eastAsia="Times New Roman" w:hAnsi="Arial" w:cs="Arial"/>
                <w:color w:val="222222"/>
                <w:sz w:val="22"/>
                <w:shd w:val="clear" w:color="auto" w:fill="FFFFFF"/>
                <w:lang w:val="en-US"/>
              </w:rPr>
              <w:t>is being currently using by the EFAS for flood forecasting in whole Europe. These applications</w:t>
            </w:r>
            <w:r w:rsidRPr="005101F0">
              <w:rPr>
                <w:rFonts w:ascii="Arial" w:eastAsia="Times New Roman" w:hAnsi="Arial" w:cs="Arial"/>
                <w:color w:val="222222"/>
                <w:sz w:val="22"/>
                <w:shd w:val="clear" w:color="auto" w:fill="FFFFFF"/>
                <w:lang w:val="en-US"/>
              </w:rPr>
              <w:t xml:space="preserve"> have employed grid cell of 100 </w:t>
            </w:r>
            <w:r w:rsidR="005101F0" w:rsidRPr="005101F0">
              <w:rPr>
                <w:rFonts w:ascii="Arial" w:eastAsia="Times New Roman" w:hAnsi="Arial" w:cs="Arial"/>
                <w:color w:val="222222"/>
                <w:sz w:val="22"/>
                <w:shd w:val="clear" w:color="auto" w:fill="FFFFFF"/>
                <w:lang w:val="en-US"/>
              </w:rPr>
              <w:t>meters</w:t>
            </w:r>
            <w:r w:rsidRPr="005101F0">
              <w:rPr>
                <w:rFonts w:ascii="Arial" w:eastAsia="Times New Roman" w:hAnsi="Arial" w:cs="Arial"/>
                <w:color w:val="222222"/>
                <w:sz w:val="22"/>
                <w:shd w:val="clear" w:color="auto" w:fill="FFFFFF"/>
                <w:lang w:val="en-US"/>
              </w:rPr>
              <w:t xml:space="preserve"> for medium-siz</w:t>
            </w:r>
            <w:r w:rsidR="005101F0" w:rsidRPr="005101F0">
              <w:rPr>
                <w:rFonts w:ascii="Arial" w:eastAsia="Times New Roman" w:hAnsi="Arial" w:cs="Arial"/>
                <w:color w:val="222222"/>
                <w:sz w:val="22"/>
                <w:shd w:val="clear" w:color="auto" w:fill="FFFFFF"/>
                <w:lang w:val="en-US"/>
              </w:rPr>
              <w:t>ed catchment, to 5 km for modeling in</w:t>
            </w:r>
            <w:r w:rsidRPr="005101F0">
              <w:rPr>
                <w:rFonts w:ascii="Arial" w:eastAsia="Times New Roman" w:hAnsi="Arial" w:cs="Arial"/>
                <w:color w:val="222222"/>
                <w:sz w:val="22"/>
                <w:shd w:val="clear" w:color="auto" w:fill="FFFFFF"/>
                <w:lang w:val="en-US"/>
              </w:rPr>
              <w:t xml:space="preserve"> E</w:t>
            </w:r>
            <w:r w:rsidR="005101F0" w:rsidRPr="005101F0">
              <w:rPr>
                <w:rFonts w:ascii="Arial" w:eastAsia="Times New Roman" w:hAnsi="Arial" w:cs="Arial"/>
                <w:color w:val="222222"/>
                <w:sz w:val="22"/>
                <w:shd w:val="clear" w:color="auto" w:fill="FFFFFF"/>
                <w:lang w:val="en-US"/>
              </w:rPr>
              <w:t>urope and 0.1° (10 km) for global modeling</w:t>
            </w:r>
            <w:r w:rsidRPr="005101F0">
              <w:rPr>
                <w:rFonts w:ascii="Arial" w:eastAsia="Times New Roman" w:hAnsi="Arial" w:cs="Arial"/>
                <w:color w:val="222222"/>
                <w:sz w:val="22"/>
                <w:shd w:val="clear" w:color="auto" w:fill="FFFFFF"/>
                <w:lang w:val="en-US"/>
              </w:rPr>
              <w:t xml:space="preserve">. Long-term water balance is simulated in daily time step and individual flood events in hourly time intervals, or even smaller. </w:t>
            </w:r>
          </w:p>
          <w:p w:rsidR="00C042E7" w:rsidRPr="00C042E7" w:rsidRDefault="00C042E7" w:rsidP="00C042E7">
            <w:pPr>
              <w:spacing w:line="312" w:lineRule="auto"/>
              <w:jc w:val="both"/>
              <w:rPr>
                <w:rFonts w:ascii="Arial" w:eastAsia="Times New Roman" w:hAnsi="Arial" w:cs="Arial"/>
                <w:color w:val="222222"/>
                <w:sz w:val="22"/>
                <w:shd w:val="clear" w:color="auto" w:fill="FFFFFF"/>
              </w:rPr>
            </w:pPr>
          </w:p>
          <w:p w:rsidR="00E4436E" w:rsidRDefault="00E4436E" w:rsidP="00C042E7">
            <w:pPr>
              <w:spacing w:line="312" w:lineRule="auto"/>
              <w:jc w:val="both"/>
              <w:rPr>
                <w:rFonts w:ascii="Arial" w:eastAsia="Times New Roman" w:hAnsi="Arial" w:cs="Arial"/>
                <w:color w:val="222222"/>
                <w:sz w:val="22"/>
                <w:shd w:val="clear" w:color="auto" w:fill="FFFFFF"/>
              </w:rPr>
            </w:pPr>
            <w:r w:rsidRPr="00C042E7">
              <w:rPr>
                <w:rFonts w:ascii="Arial" w:eastAsia="Times New Roman" w:hAnsi="Arial" w:cs="Arial"/>
                <w:color w:val="222222"/>
                <w:sz w:val="22"/>
                <w:shd w:val="clear" w:color="auto" w:fill="FFFFFF"/>
              </w:rPr>
              <w:t>Meteorological forcing required</w:t>
            </w:r>
            <w:r w:rsidR="005101F0">
              <w:rPr>
                <w:rFonts w:ascii="Arial" w:eastAsia="Times New Roman" w:hAnsi="Arial" w:cs="Arial"/>
                <w:color w:val="222222"/>
                <w:sz w:val="22"/>
                <w:shd w:val="clear" w:color="auto" w:fill="FFFFFF"/>
              </w:rPr>
              <w:t xml:space="preserve"> are</w:t>
            </w:r>
            <w:r w:rsidRPr="00C042E7">
              <w:rPr>
                <w:rFonts w:ascii="Arial" w:eastAsia="Times New Roman" w:hAnsi="Arial" w:cs="Arial"/>
                <w:color w:val="222222"/>
                <w:sz w:val="22"/>
                <w:shd w:val="clear" w:color="auto" w:fill="FFFFFF"/>
              </w:rPr>
              <w:t>: Precipitation (mm/d), ET0-potential evapotranspiration rate (mm/d), EW0-Potential evapotranspiration rate from open water surface  (mm/d), ES0-Potential evapotranspiration rate from bare soil surface (mm/d), Average daily temperature (C°).</w:t>
            </w:r>
            <w:r w:rsidR="00A64685">
              <w:rPr>
                <w:rFonts w:ascii="Arial" w:eastAsia="Times New Roman" w:hAnsi="Arial" w:cs="Arial"/>
                <w:color w:val="222222"/>
                <w:sz w:val="22"/>
                <w:shd w:val="clear" w:color="auto" w:fill="FFFFFF"/>
              </w:rPr>
              <w:t xml:space="preserve"> </w:t>
            </w:r>
          </w:p>
          <w:p w:rsidR="00A64685" w:rsidRPr="00C042E7" w:rsidRDefault="00A64685" w:rsidP="00C042E7">
            <w:pPr>
              <w:spacing w:line="312" w:lineRule="auto"/>
              <w:jc w:val="both"/>
              <w:rPr>
                <w:rFonts w:ascii="Arial" w:eastAsia="Times New Roman" w:hAnsi="Arial" w:cs="Arial"/>
                <w:color w:val="222222"/>
                <w:sz w:val="22"/>
                <w:shd w:val="clear" w:color="auto" w:fill="FFFFFF"/>
              </w:rPr>
            </w:pPr>
          </w:p>
          <w:p w:rsidR="00E4436E" w:rsidRPr="00C042E7" w:rsidRDefault="003C37F0" w:rsidP="00C042E7">
            <w:pPr>
              <w:spacing w:line="312" w:lineRule="auto"/>
              <w:jc w:val="both"/>
              <w:rPr>
                <w:rFonts w:ascii="Arial" w:eastAsia="Times New Roman" w:hAnsi="Arial" w:cs="Arial"/>
                <w:color w:val="222222"/>
                <w:sz w:val="22"/>
                <w:shd w:val="clear" w:color="auto" w:fill="FFFFFF"/>
              </w:rPr>
            </w:pPr>
            <w:r>
              <w:rPr>
                <w:rFonts w:ascii="Arial" w:eastAsia="Times New Roman" w:hAnsi="Arial" w:cs="Arial"/>
                <w:color w:val="222222"/>
                <w:sz w:val="22"/>
                <w:shd w:val="clear" w:color="auto" w:fill="FFFFFF"/>
              </w:rPr>
              <w:t xml:space="preserve">Main principles: </w:t>
            </w:r>
            <w:r w:rsidR="00EA0CFF">
              <w:rPr>
                <w:rFonts w:ascii="Arial" w:eastAsia="Times New Roman" w:hAnsi="Arial" w:cs="Arial"/>
                <w:color w:val="222222"/>
                <w:sz w:val="22"/>
                <w:shd w:val="clear" w:color="auto" w:fill="FFFFFF"/>
              </w:rPr>
              <w:t>P</w:t>
            </w:r>
            <w:r w:rsidR="00E4436E" w:rsidRPr="00580BB5">
              <w:rPr>
                <w:rFonts w:ascii="Arial" w:eastAsia="Times New Roman" w:hAnsi="Arial" w:cs="Arial"/>
                <w:color w:val="222222"/>
                <w:sz w:val="22"/>
                <w:shd w:val="clear" w:color="auto" w:fill="FFFFFF"/>
              </w:rPr>
              <w:t>recipitation</w:t>
            </w:r>
            <w:r w:rsidR="00EA0CFF">
              <w:rPr>
                <w:rFonts w:ascii="Arial" w:eastAsia="Times New Roman" w:hAnsi="Arial" w:cs="Arial"/>
                <w:color w:val="222222"/>
                <w:sz w:val="22"/>
                <w:shd w:val="clear" w:color="auto" w:fill="FFFFFF"/>
              </w:rPr>
              <w:t xml:space="preserve"> and M</w:t>
            </w:r>
            <w:r>
              <w:rPr>
                <w:rFonts w:ascii="Arial" w:eastAsia="Times New Roman" w:hAnsi="Arial" w:cs="Arial"/>
                <w:color w:val="222222"/>
                <w:sz w:val="22"/>
                <w:shd w:val="clear" w:color="auto" w:fill="FFFFFF"/>
              </w:rPr>
              <w:t>eteorological forcing from weather services satellite information,</w:t>
            </w:r>
            <w:r w:rsidR="00E4436E" w:rsidRPr="00C042E7">
              <w:rPr>
                <w:rFonts w:ascii="Arial" w:eastAsia="Times New Roman" w:hAnsi="Arial" w:cs="Arial"/>
                <w:color w:val="222222"/>
                <w:sz w:val="22"/>
                <w:shd w:val="clear" w:color="auto" w:fill="FFFFFF"/>
              </w:rPr>
              <w:t xml:space="preserve"> Infiltration is controlled by variable infiltration capacity (VIC), Soil water redistribution between 2 soil layer via Equilibrium method using van Genuchten hydraulic conductivity curves, Percolation to groundwater is based on (un)satured conductivity + Darcy equation.</w:t>
            </w:r>
          </w:p>
          <w:p w:rsidR="00865956" w:rsidRDefault="00865956" w:rsidP="00A64685">
            <w:pPr>
              <w:spacing w:line="312" w:lineRule="auto"/>
              <w:jc w:val="both"/>
              <w:rPr>
                <w:rFonts w:ascii="Arial" w:hAnsi="Arial" w:cs="Arial"/>
                <w:sz w:val="22"/>
                <w:lang w:val="en-US"/>
              </w:rPr>
            </w:pPr>
          </w:p>
          <w:p w:rsidR="00E975B6" w:rsidRDefault="00E975B6" w:rsidP="00A64685">
            <w:pPr>
              <w:spacing w:line="312" w:lineRule="auto"/>
              <w:jc w:val="both"/>
              <w:rPr>
                <w:rFonts w:ascii="Arial" w:hAnsi="Arial" w:cs="Arial"/>
                <w:sz w:val="22"/>
                <w:lang w:val="en-US"/>
              </w:rPr>
            </w:pPr>
          </w:p>
          <w:p w:rsidR="00E975B6" w:rsidRDefault="00E975B6" w:rsidP="00A64685">
            <w:pPr>
              <w:spacing w:line="312" w:lineRule="auto"/>
              <w:jc w:val="both"/>
              <w:rPr>
                <w:rFonts w:ascii="Arial" w:hAnsi="Arial" w:cs="Arial"/>
                <w:sz w:val="22"/>
                <w:lang w:val="en-US"/>
              </w:rPr>
            </w:pPr>
          </w:p>
        </w:tc>
      </w:tr>
      <w:tr w:rsidR="00865956" w:rsidTr="00CD59A7">
        <w:tc>
          <w:tcPr>
            <w:tcW w:w="9243" w:type="dxa"/>
            <w:gridSpan w:val="2"/>
          </w:tcPr>
          <w:p w:rsidR="00865956" w:rsidRDefault="00865956" w:rsidP="00CD59A7">
            <w:pPr>
              <w:spacing w:line="312" w:lineRule="auto"/>
              <w:rPr>
                <w:rFonts w:ascii="Arial" w:hAnsi="Arial" w:cs="Arial"/>
                <w:b/>
                <w:bCs/>
                <w:sz w:val="22"/>
                <w:lang w:val="en-US"/>
              </w:rPr>
            </w:pPr>
            <w:r>
              <w:rPr>
                <w:rFonts w:ascii="Arial" w:hAnsi="Arial" w:cs="Arial"/>
                <w:b/>
                <w:bCs/>
                <w:sz w:val="22"/>
                <w:lang w:val="en-US"/>
              </w:rPr>
              <w:t>Documentation (i.e. user’s manual, quick start guide, tutorials):</w:t>
            </w:r>
          </w:p>
          <w:p w:rsidR="00865956" w:rsidRDefault="00865956" w:rsidP="00C042E7">
            <w:pPr>
              <w:spacing w:line="312" w:lineRule="auto"/>
              <w:rPr>
                <w:rFonts w:ascii="Arial" w:hAnsi="Arial" w:cs="Arial"/>
                <w:sz w:val="22"/>
                <w:lang w:val="en-US"/>
              </w:rPr>
            </w:pPr>
          </w:p>
        </w:tc>
      </w:tr>
      <w:tr w:rsidR="00865956" w:rsidTr="00CD59A7">
        <w:tc>
          <w:tcPr>
            <w:tcW w:w="9243" w:type="dxa"/>
            <w:gridSpan w:val="2"/>
          </w:tcPr>
          <w:p w:rsidR="00865956" w:rsidRDefault="00865956" w:rsidP="00CD59A7">
            <w:pPr>
              <w:spacing w:line="312" w:lineRule="auto"/>
              <w:rPr>
                <w:rFonts w:ascii="Arial" w:hAnsi="Arial" w:cs="Arial"/>
                <w:b/>
                <w:bCs/>
                <w:sz w:val="22"/>
                <w:lang w:val="en-US"/>
              </w:rPr>
            </w:pPr>
            <w:r w:rsidRPr="00E66666">
              <w:rPr>
                <w:rFonts w:ascii="Arial" w:hAnsi="Arial" w:cs="Arial"/>
                <w:b/>
                <w:bCs/>
                <w:sz w:val="22"/>
                <w:lang w:val="en-US"/>
              </w:rPr>
              <w:t>User’s assistance:</w:t>
            </w:r>
          </w:p>
          <w:p w:rsidR="00865956" w:rsidRPr="00E66666" w:rsidRDefault="00865956" w:rsidP="00CD59A7">
            <w:pPr>
              <w:spacing w:line="312" w:lineRule="auto"/>
              <w:rPr>
                <w:rFonts w:ascii="Arial" w:hAnsi="Arial" w:cs="Arial"/>
                <w:b/>
                <w:bCs/>
                <w:sz w:val="22"/>
                <w:lang w:val="en-US"/>
              </w:rPr>
            </w:pPr>
          </w:p>
        </w:tc>
      </w:tr>
      <w:tr w:rsidR="00865956" w:rsidTr="00CD59A7">
        <w:tc>
          <w:tcPr>
            <w:tcW w:w="9243" w:type="dxa"/>
            <w:gridSpan w:val="2"/>
          </w:tcPr>
          <w:p w:rsidR="00865956" w:rsidRDefault="00865956" w:rsidP="00CD59A7">
            <w:pPr>
              <w:spacing w:line="312" w:lineRule="auto"/>
              <w:rPr>
                <w:rFonts w:ascii="Arial" w:hAnsi="Arial" w:cs="Arial"/>
                <w:b/>
                <w:bCs/>
                <w:sz w:val="22"/>
                <w:lang w:val="en-US"/>
              </w:rPr>
            </w:pPr>
            <w:r>
              <w:rPr>
                <w:rFonts w:ascii="Arial" w:hAnsi="Arial" w:cs="Arial"/>
                <w:b/>
                <w:bCs/>
                <w:sz w:val="22"/>
                <w:lang w:val="en-US"/>
              </w:rPr>
              <w:t>Additional information:</w:t>
            </w:r>
          </w:p>
          <w:p w:rsidR="00A64685" w:rsidRPr="00C042E7" w:rsidRDefault="00A64685" w:rsidP="00A64685">
            <w:pPr>
              <w:spacing w:line="312" w:lineRule="auto"/>
              <w:jc w:val="both"/>
              <w:rPr>
                <w:rFonts w:ascii="Arial" w:eastAsia="Times New Roman" w:hAnsi="Arial" w:cs="Arial"/>
                <w:color w:val="222222"/>
                <w:sz w:val="22"/>
                <w:shd w:val="clear" w:color="auto" w:fill="FFFFFF"/>
              </w:rPr>
            </w:pPr>
            <w:r w:rsidRPr="00C042E7">
              <w:rPr>
                <w:rFonts w:ascii="Arial" w:eastAsia="Times New Roman" w:hAnsi="Arial" w:cs="Arial"/>
                <w:color w:val="222222"/>
                <w:sz w:val="22"/>
                <w:shd w:val="clear" w:color="auto" w:fill="FFFFFF"/>
              </w:rPr>
              <w:t xml:space="preserve">This model is implemented in a raster GIS environment wrapped in a Python based interface. It can run in Windows and Linux environment. </w:t>
            </w:r>
          </w:p>
          <w:p w:rsidR="00E975B6" w:rsidRPr="00E66666" w:rsidRDefault="00E975B6" w:rsidP="00CD59A7">
            <w:pPr>
              <w:spacing w:line="312" w:lineRule="auto"/>
              <w:rPr>
                <w:rFonts w:ascii="Arial" w:hAnsi="Arial" w:cs="Arial"/>
                <w:b/>
                <w:bCs/>
                <w:sz w:val="22"/>
                <w:lang w:val="en-US"/>
              </w:rPr>
            </w:pPr>
          </w:p>
        </w:tc>
      </w:tr>
    </w:tbl>
    <w:p w:rsidR="0068513F" w:rsidRPr="00C053BF" w:rsidRDefault="00C053BF" w:rsidP="0068513F">
      <w:pPr>
        <w:spacing w:line="312" w:lineRule="auto"/>
        <w:jc w:val="center"/>
        <w:rPr>
          <w:rFonts w:ascii="Arial" w:hAnsi="Arial" w:cs="Arial"/>
          <w:b/>
          <w:bCs/>
          <w:sz w:val="28"/>
          <w:szCs w:val="28"/>
          <w:lang w:val="fr-FR"/>
        </w:rPr>
      </w:pPr>
      <w:r w:rsidRPr="00C053BF">
        <w:rPr>
          <w:rFonts w:ascii="Arial" w:hAnsi="Arial" w:cs="Arial"/>
          <w:b/>
          <w:bCs/>
          <w:sz w:val="28"/>
          <w:szCs w:val="28"/>
          <w:lang w:val="fr-FR"/>
        </w:rPr>
        <w:t xml:space="preserve">GR4J </w:t>
      </w:r>
      <w:r w:rsidRPr="00C053BF">
        <w:rPr>
          <w:rFonts w:ascii="Arial" w:hAnsi="Arial" w:cs="Arial"/>
          <w:bCs/>
          <w:sz w:val="24"/>
          <w:szCs w:val="28"/>
          <w:lang w:val="fr-FR"/>
        </w:rPr>
        <w:t>(Génie Rural à 4 paramètres Journalier)</w:t>
      </w:r>
    </w:p>
    <w:tbl>
      <w:tblPr>
        <w:tblStyle w:val="TableGrid"/>
        <w:tblW w:w="0" w:type="auto"/>
        <w:tblLook w:val="04A0" w:firstRow="1" w:lastRow="0" w:firstColumn="1" w:lastColumn="0" w:noHBand="0" w:noVBand="1"/>
      </w:tblPr>
      <w:tblGrid>
        <w:gridCol w:w="5353"/>
        <w:gridCol w:w="3890"/>
      </w:tblGrid>
      <w:tr w:rsidR="00761833" w:rsidRPr="00264FC9" w:rsidTr="00254C42">
        <w:tc>
          <w:tcPr>
            <w:tcW w:w="5353" w:type="dxa"/>
          </w:tcPr>
          <w:p w:rsidR="00761833" w:rsidRPr="00264FC9" w:rsidRDefault="00761833" w:rsidP="00254C42">
            <w:pPr>
              <w:spacing w:line="312" w:lineRule="auto"/>
              <w:rPr>
                <w:rFonts w:ascii="Arial" w:hAnsi="Arial" w:cs="Arial"/>
                <w:b/>
                <w:bCs/>
                <w:sz w:val="22"/>
                <w:lang w:val="fr-FR"/>
              </w:rPr>
            </w:pPr>
            <w:r w:rsidRPr="00264FC9">
              <w:rPr>
                <w:rFonts w:ascii="Arial" w:hAnsi="Arial" w:cs="Arial"/>
                <w:b/>
                <w:bCs/>
                <w:sz w:val="22"/>
                <w:lang w:val="fr-FR"/>
              </w:rPr>
              <w:t>Website:</w:t>
            </w:r>
          </w:p>
          <w:p w:rsidR="00761833" w:rsidRPr="00264FC9" w:rsidRDefault="008F5630" w:rsidP="004B7203">
            <w:pPr>
              <w:spacing w:line="312" w:lineRule="auto"/>
              <w:rPr>
                <w:rFonts w:ascii="Arial" w:hAnsi="Arial" w:cs="Arial"/>
                <w:sz w:val="22"/>
                <w:lang w:val="fr-FR"/>
              </w:rPr>
            </w:pPr>
            <w:hyperlink r:id="rId15" w:history="1">
              <w:r w:rsidR="004B7203" w:rsidRPr="00264FC9">
                <w:rPr>
                  <w:rStyle w:val="Hyperlink"/>
                  <w:rFonts w:ascii="Arial" w:hAnsi="Arial" w:cs="Arial"/>
                  <w:sz w:val="22"/>
                  <w:lang w:val="fr-FR"/>
                </w:rPr>
                <w:t>https://webgr.irstea.fr/en/modeles/journalier-gr4j-2/</w:t>
              </w:r>
            </w:hyperlink>
          </w:p>
          <w:p w:rsidR="004B7203" w:rsidRPr="00264FC9" w:rsidRDefault="004B7203" w:rsidP="004B7203">
            <w:pPr>
              <w:spacing w:line="312" w:lineRule="auto"/>
              <w:rPr>
                <w:rFonts w:ascii="Arial" w:hAnsi="Arial" w:cs="Arial"/>
                <w:sz w:val="22"/>
                <w:lang w:val="fr-FR"/>
              </w:rPr>
            </w:pPr>
          </w:p>
        </w:tc>
        <w:tc>
          <w:tcPr>
            <w:tcW w:w="3890" w:type="dxa"/>
          </w:tcPr>
          <w:p w:rsidR="00761833" w:rsidRPr="004B7203" w:rsidRDefault="00761833" w:rsidP="00254C42">
            <w:pPr>
              <w:spacing w:line="312" w:lineRule="auto"/>
              <w:rPr>
                <w:rFonts w:ascii="Arial" w:hAnsi="Arial" w:cs="Arial"/>
                <w:b/>
                <w:bCs/>
                <w:sz w:val="22"/>
                <w:lang w:val="fr-FR"/>
              </w:rPr>
            </w:pPr>
            <w:r w:rsidRPr="004B7203">
              <w:rPr>
                <w:rFonts w:ascii="Arial" w:hAnsi="Arial" w:cs="Arial"/>
                <w:b/>
                <w:bCs/>
                <w:sz w:val="22"/>
                <w:lang w:val="fr-FR"/>
              </w:rPr>
              <w:t>Developers:</w:t>
            </w:r>
          </w:p>
          <w:p w:rsidR="00761833" w:rsidRPr="004B7203" w:rsidRDefault="004B7203" w:rsidP="00254C42">
            <w:pPr>
              <w:spacing w:line="312" w:lineRule="auto"/>
              <w:rPr>
                <w:rFonts w:ascii="Arial" w:hAnsi="Arial" w:cs="Arial"/>
                <w:sz w:val="22"/>
                <w:lang w:val="fr-FR"/>
              </w:rPr>
            </w:pPr>
            <w:r w:rsidRPr="004B7203">
              <w:rPr>
                <w:rFonts w:ascii="Arial" w:eastAsia="Times New Roman" w:hAnsi="Arial" w:cs="Arial"/>
                <w:color w:val="222222"/>
                <w:sz w:val="22"/>
                <w:shd w:val="clear" w:color="auto" w:fill="FFFFFF"/>
                <w:lang w:val="fr-FR"/>
              </w:rPr>
              <w:t>IRSTEA (Institut de recherche en sciences et technologies pour l’environnement et l’a</w:t>
            </w:r>
            <w:r>
              <w:rPr>
                <w:rFonts w:ascii="Arial" w:eastAsia="Times New Roman" w:hAnsi="Arial" w:cs="Arial"/>
                <w:color w:val="222222"/>
                <w:sz w:val="22"/>
                <w:shd w:val="clear" w:color="auto" w:fill="FFFFFF"/>
                <w:lang w:val="fr-FR"/>
              </w:rPr>
              <w:t>griculture)</w:t>
            </w:r>
          </w:p>
        </w:tc>
      </w:tr>
      <w:tr w:rsidR="00761833" w:rsidTr="002324FE">
        <w:trPr>
          <w:trHeight w:val="792"/>
        </w:trPr>
        <w:tc>
          <w:tcPr>
            <w:tcW w:w="5353" w:type="dxa"/>
          </w:tcPr>
          <w:p w:rsidR="00761833" w:rsidRPr="00E66666" w:rsidRDefault="00761833" w:rsidP="00254C42">
            <w:pPr>
              <w:spacing w:line="312" w:lineRule="auto"/>
              <w:rPr>
                <w:rFonts w:ascii="Arial" w:hAnsi="Arial" w:cs="Arial"/>
                <w:b/>
                <w:bCs/>
                <w:sz w:val="22"/>
                <w:lang w:val="en-US"/>
              </w:rPr>
            </w:pPr>
            <w:r w:rsidRPr="00E66666">
              <w:rPr>
                <w:rFonts w:ascii="Arial" w:hAnsi="Arial" w:cs="Arial"/>
                <w:b/>
                <w:bCs/>
                <w:sz w:val="22"/>
                <w:lang w:val="en-US"/>
              </w:rPr>
              <w:t>Download:</w:t>
            </w:r>
          </w:p>
          <w:p w:rsidR="002324FE" w:rsidRPr="002324FE" w:rsidRDefault="002324FE" w:rsidP="002324FE">
            <w:pPr>
              <w:spacing w:line="312" w:lineRule="auto"/>
              <w:rPr>
                <w:rFonts w:ascii="Arial" w:eastAsia="Times New Roman" w:hAnsi="Arial" w:cs="Arial"/>
                <w:color w:val="0000FF" w:themeColor="hyperlink"/>
                <w:sz w:val="22"/>
                <w:u w:val="single"/>
                <w:shd w:val="clear" w:color="auto" w:fill="FFFFFF"/>
                <w:lang w:val="en-US"/>
              </w:rPr>
            </w:pPr>
          </w:p>
        </w:tc>
        <w:tc>
          <w:tcPr>
            <w:tcW w:w="3890" w:type="dxa"/>
          </w:tcPr>
          <w:p w:rsidR="00761833" w:rsidRDefault="00761833" w:rsidP="00254C42">
            <w:pPr>
              <w:spacing w:line="312" w:lineRule="auto"/>
              <w:rPr>
                <w:rFonts w:ascii="Arial" w:hAnsi="Arial" w:cs="Arial"/>
                <w:b/>
                <w:bCs/>
                <w:sz w:val="22"/>
                <w:lang w:val="en-US"/>
              </w:rPr>
            </w:pPr>
            <w:r w:rsidRPr="00E66666">
              <w:rPr>
                <w:rFonts w:ascii="Arial" w:hAnsi="Arial" w:cs="Arial"/>
                <w:b/>
                <w:bCs/>
                <w:sz w:val="22"/>
                <w:lang w:val="en-US"/>
              </w:rPr>
              <w:t>Registration required:</w:t>
            </w:r>
          </w:p>
          <w:p w:rsidR="002324FE" w:rsidRPr="002324FE" w:rsidRDefault="002324FE" w:rsidP="00254C42">
            <w:pPr>
              <w:spacing w:line="312" w:lineRule="auto"/>
              <w:rPr>
                <w:rFonts w:ascii="Arial" w:hAnsi="Arial" w:cs="Arial"/>
                <w:sz w:val="22"/>
                <w:lang w:val="en-US"/>
              </w:rPr>
            </w:pPr>
            <w:r>
              <w:rPr>
                <w:rFonts w:ascii="Arial" w:hAnsi="Arial" w:cs="Arial"/>
                <w:sz w:val="22"/>
                <w:lang w:val="en-US"/>
              </w:rPr>
              <w:t>No</w:t>
            </w:r>
          </w:p>
        </w:tc>
      </w:tr>
      <w:tr w:rsidR="00761833" w:rsidTr="00254C42">
        <w:tc>
          <w:tcPr>
            <w:tcW w:w="9243" w:type="dxa"/>
            <w:gridSpan w:val="2"/>
          </w:tcPr>
          <w:p w:rsidR="00761833" w:rsidRPr="00E66666" w:rsidRDefault="00761833" w:rsidP="00254C42">
            <w:pPr>
              <w:spacing w:line="312" w:lineRule="auto"/>
              <w:rPr>
                <w:rFonts w:ascii="Arial" w:hAnsi="Arial" w:cs="Arial"/>
                <w:b/>
                <w:bCs/>
                <w:sz w:val="22"/>
                <w:lang w:val="en-US"/>
              </w:rPr>
            </w:pPr>
            <w:r w:rsidRPr="00E66666">
              <w:rPr>
                <w:rFonts w:ascii="Arial" w:hAnsi="Arial" w:cs="Arial"/>
                <w:b/>
                <w:bCs/>
                <w:sz w:val="22"/>
                <w:lang w:val="en-US"/>
              </w:rPr>
              <w:t>Technical features:</w:t>
            </w:r>
          </w:p>
          <w:p w:rsidR="00B75C10" w:rsidRDefault="00B75C10" w:rsidP="00B75C10">
            <w:pPr>
              <w:spacing w:line="312" w:lineRule="auto"/>
              <w:jc w:val="both"/>
              <w:rPr>
                <w:rFonts w:ascii="Arial" w:eastAsia="Times New Roman" w:hAnsi="Arial" w:cs="Arial"/>
                <w:color w:val="222222"/>
                <w:sz w:val="22"/>
                <w:shd w:val="clear" w:color="auto" w:fill="FFFFFF"/>
              </w:rPr>
            </w:pPr>
            <w:r>
              <w:rPr>
                <w:rFonts w:ascii="Arial" w:eastAsia="Times New Roman" w:hAnsi="Arial" w:cs="Arial"/>
                <w:color w:val="222222"/>
                <w:sz w:val="22"/>
                <w:shd w:val="clear" w:color="auto" w:fill="FFFFFF"/>
              </w:rPr>
              <w:t xml:space="preserve">GR4J is a rainfall-runoff model </w:t>
            </w:r>
            <w:r w:rsidRPr="00B75C10">
              <w:rPr>
                <w:rFonts w:ascii="Arial" w:eastAsia="Times New Roman" w:hAnsi="Arial" w:cs="Arial"/>
                <w:color w:val="222222"/>
                <w:sz w:val="22"/>
                <w:shd w:val="clear" w:color="auto" w:fill="FFFFFF"/>
              </w:rPr>
              <w:t>designed to reproduce the overall hydrological behavior of a basin and it is principally based on the link between the precipitation and the evapotranspiration on the basin and its flows at the outlet.</w:t>
            </w:r>
          </w:p>
          <w:p w:rsidR="005F1766" w:rsidRPr="00B75C10" w:rsidRDefault="005F1766" w:rsidP="00B75C10">
            <w:pPr>
              <w:spacing w:line="312" w:lineRule="auto"/>
              <w:jc w:val="both"/>
              <w:rPr>
                <w:rFonts w:ascii="Arial" w:eastAsia="Times New Roman" w:hAnsi="Arial" w:cs="Arial"/>
                <w:color w:val="222222"/>
                <w:sz w:val="22"/>
                <w:shd w:val="clear" w:color="auto" w:fill="FFFFFF"/>
              </w:rPr>
            </w:pPr>
          </w:p>
          <w:p w:rsidR="00B75C10" w:rsidRDefault="00B75C10" w:rsidP="00B75C10">
            <w:pPr>
              <w:spacing w:line="312" w:lineRule="auto"/>
              <w:jc w:val="both"/>
              <w:rPr>
                <w:rFonts w:ascii="Arial" w:eastAsia="Times New Roman" w:hAnsi="Arial" w:cs="Arial"/>
                <w:color w:val="222222"/>
                <w:sz w:val="22"/>
                <w:shd w:val="clear" w:color="auto" w:fill="FFFFFF"/>
              </w:rPr>
            </w:pPr>
            <w:r w:rsidRPr="00B75C10">
              <w:rPr>
                <w:rFonts w:ascii="Arial" w:eastAsia="Times New Roman" w:hAnsi="Arial" w:cs="Arial"/>
                <w:color w:val="222222"/>
                <w:sz w:val="22"/>
                <w:shd w:val="clear" w:color="auto" w:fill="FFFFFF"/>
              </w:rPr>
              <w:t xml:space="preserve">The structure of this empirical model is based on a set of interconnected reservoirs that empty and fill up over time translating rainfall into river flows. It operates on a daily time step and </w:t>
            </w:r>
            <w:r w:rsidR="005F1766" w:rsidRPr="00B75C10">
              <w:rPr>
                <w:rFonts w:ascii="Arial" w:eastAsia="Times New Roman" w:hAnsi="Arial" w:cs="Arial"/>
                <w:color w:val="222222"/>
                <w:sz w:val="22"/>
                <w:shd w:val="clear" w:color="auto" w:fill="FFFFFF"/>
              </w:rPr>
              <w:t>has</w:t>
            </w:r>
            <w:r w:rsidRPr="00B75C10">
              <w:rPr>
                <w:rFonts w:ascii="Arial" w:eastAsia="Times New Roman" w:hAnsi="Arial" w:cs="Arial"/>
                <w:color w:val="222222"/>
                <w:sz w:val="22"/>
                <w:shd w:val="clear" w:color="auto" w:fill="FFFFFF"/>
              </w:rPr>
              <w:t xml:space="preserve"> 4 parameters, which have no direct physical meaning and are </w:t>
            </w:r>
            <w:r w:rsidR="005F1766">
              <w:rPr>
                <w:rFonts w:ascii="Arial" w:eastAsia="Times New Roman" w:hAnsi="Arial" w:cs="Arial"/>
                <w:color w:val="222222"/>
                <w:sz w:val="22"/>
                <w:shd w:val="clear" w:color="auto" w:fill="FFFFFF"/>
              </w:rPr>
              <w:t>determined</w:t>
            </w:r>
            <w:r w:rsidRPr="00B75C10">
              <w:rPr>
                <w:rFonts w:ascii="Arial" w:eastAsia="Times New Roman" w:hAnsi="Arial" w:cs="Arial"/>
                <w:color w:val="222222"/>
                <w:sz w:val="22"/>
                <w:shd w:val="clear" w:color="auto" w:fill="FFFFFF"/>
              </w:rPr>
              <w:t xml:space="preserve"> by a calibration</w:t>
            </w:r>
            <w:r w:rsidR="005F1766">
              <w:rPr>
                <w:rFonts w:ascii="Arial" w:eastAsia="Times New Roman" w:hAnsi="Arial" w:cs="Arial"/>
                <w:color w:val="222222"/>
                <w:sz w:val="22"/>
                <w:shd w:val="clear" w:color="auto" w:fill="FFFFFF"/>
              </w:rPr>
              <w:t xml:space="preserve"> phase. I</w:t>
            </w:r>
            <w:r w:rsidRPr="00B75C10">
              <w:rPr>
                <w:rFonts w:ascii="Arial" w:eastAsia="Times New Roman" w:hAnsi="Arial" w:cs="Arial"/>
                <w:color w:val="222222"/>
                <w:sz w:val="22"/>
                <w:shd w:val="clear" w:color="auto" w:fill="FFFFFF"/>
              </w:rPr>
              <w:t>t requires a chronic flo</w:t>
            </w:r>
            <w:r w:rsidR="005F1766">
              <w:rPr>
                <w:rFonts w:ascii="Arial" w:eastAsia="Times New Roman" w:hAnsi="Arial" w:cs="Arial"/>
                <w:color w:val="222222"/>
                <w:sz w:val="22"/>
                <w:shd w:val="clear" w:color="auto" w:fill="FFFFFF"/>
              </w:rPr>
              <w:t>w observed ideally over 15 year.</w:t>
            </w:r>
          </w:p>
          <w:p w:rsidR="00B75C10" w:rsidRPr="00B75C10" w:rsidRDefault="00B75C10" w:rsidP="00B75C10">
            <w:pPr>
              <w:spacing w:line="312" w:lineRule="auto"/>
              <w:jc w:val="both"/>
              <w:rPr>
                <w:rFonts w:ascii="Arial" w:eastAsia="Times New Roman" w:hAnsi="Arial" w:cs="Arial"/>
                <w:color w:val="222222"/>
                <w:sz w:val="22"/>
                <w:shd w:val="clear" w:color="auto" w:fill="FFFFFF"/>
              </w:rPr>
            </w:pPr>
          </w:p>
          <w:p w:rsidR="00B75C10" w:rsidRDefault="00B75C10" w:rsidP="00B75C10">
            <w:pPr>
              <w:spacing w:line="312" w:lineRule="auto"/>
              <w:jc w:val="both"/>
              <w:rPr>
                <w:rFonts w:ascii="Arial" w:eastAsia="Times New Roman" w:hAnsi="Arial" w:cs="Arial"/>
                <w:color w:val="222222"/>
                <w:sz w:val="22"/>
                <w:shd w:val="clear" w:color="auto" w:fill="FFFFFF"/>
              </w:rPr>
            </w:pPr>
            <w:r w:rsidRPr="00B75C10">
              <w:rPr>
                <w:rFonts w:ascii="Arial" w:eastAsia="Times New Roman" w:hAnsi="Arial" w:cs="Arial"/>
                <w:color w:val="222222"/>
                <w:sz w:val="22"/>
                <w:shd w:val="clear" w:color="auto" w:fill="FFFFFF"/>
              </w:rPr>
              <w:t>The four parameters to optimize during calibration</w:t>
            </w:r>
            <w:r>
              <w:rPr>
                <w:rFonts w:ascii="Arial" w:eastAsia="Times New Roman" w:hAnsi="Arial" w:cs="Arial"/>
                <w:color w:val="222222"/>
                <w:sz w:val="22"/>
                <w:shd w:val="clear" w:color="auto" w:fill="FFFFFF"/>
              </w:rPr>
              <w:t>:</w:t>
            </w:r>
          </w:p>
          <w:p w:rsidR="00B75C10" w:rsidRPr="00B75C10" w:rsidRDefault="00B75C10" w:rsidP="00B75C10">
            <w:pPr>
              <w:spacing w:line="312" w:lineRule="auto"/>
              <w:jc w:val="both"/>
              <w:rPr>
                <w:rFonts w:ascii="Arial" w:eastAsia="Times New Roman" w:hAnsi="Arial" w:cs="Arial"/>
                <w:color w:val="222222"/>
                <w:sz w:val="22"/>
                <w:shd w:val="clear" w:color="auto" w:fill="FFFFFF"/>
              </w:rPr>
            </w:pPr>
            <w:r w:rsidRPr="00B75C10">
              <w:rPr>
                <w:rFonts w:ascii="Arial" w:eastAsia="Times New Roman" w:hAnsi="Arial" w:cs="Arial"/>
                <w:color w:val="222222"/>
                <w:sz w:val="22"/>
                <w:shd w:val="clear" w:color="auto" w:fill="FFFFFF"/>
              </w:rPr>
              <w:t>X1 : the production store maximal capacity (mm),</w:t>
            </w:r>
          </w:p>
          <w:p w:rsidR="00B75C10" w:rsidRPr="00B75C10" w:rsidRDefault="00B75C10" w:rsidP="00B75C10">
            <w:pPr>
              <w:spacing w:line="312" w:lineRule="auto"/>
              <w:jc w:val="both"/>
              <w:rPr>
                <w:rFonts w:ascii="Arial" w:eastAsia="Times New Roman" w:hAnsi="Arial" w:cs="Arial"/>
                <w:color w:val="222222"/>
                <w:sz w:val="22"/>
                <w:shd w:val="clear" w:color="auto" w:fill="FFFFFF"/>
              </w:rPr>
            </w:pPr>
            <w:r w:rsidRPr="00B75C10">
              <w:rPr>
                <w:rFonts w:ascii="Arial" w:eastAsia="Times New Roman" w:hAnsi="Arial" w:cs="Arial"/>
                <w:color w:val="222222"/>
                <w:sz w:val="22"/>
                <w:shd w:val="clear" w:color="auto" w:fill="FFFFFF"/>
              </w:rPr>
              <w:t>X2 : the catchment water exchange coefficient (mm),</w:t>
            </w:r>
          </w:p>
          <w:p w:rsidR="00B75C10" w:rsidRPr="00B75C10" w:rsidRDefault="00B75C10" w:rsidP="00B75C10">
            <w:pPr>
              <w:spacing w:line="312" w:lineRule="auto"/>
              <w:jc w:val="both"/>
              <w:rPr>
                <w:rFonts w:ascii="Arial" w:eastAsia="Times New Roman" w:hAnsi="Arial" w:cs="Arial"/>
                <w:color w:val="222222"/>
                <w:sz w:val="22"/>
                <w:shd w:val="clear" w:color="auto" w:fill="FFFFFF"/>
              </w:rPr>
            </w:pPr>
            <w:r w:rsidRPr="00B75C10">
              <w:rPr>
                <w:rFonts w:ascii="Arial" w:eastAsia="Times New Roman" w:hAnsi="Arial" w:cs="Arial"/>
                <w:color w:val="222222"/>
                <w:sz w:val="22"/>
                <w:shd w:val="clear" w:color="auto" w:fill="FFFFFF"/>
              </w:rPr>
              <w:t>X3 : the one-day maximal capacity of the routing reservoir (mm),</w:t>
            </w:r>
          </w:p>
          <w:p w:rsidR="00B75C10" w:rsidRPr="00B75C10" w:rsidRDefault="00B75C10" w:rsidP="00B75C10">
            <w:pPr>
              <w:spacing w:line="312" w:lineRule="auto"/>
              <w:jc w:val="both"/>
              <w:rPr>
                <w:rFonts w:ascii="Arial" w:eastAsia="Times New Roman" w:hAnsi="Arial" w:cs="Arial"/>
                <w:color w:val="222222"/>
                <w:sz w:val="22"/>
                <w:shd w:val="clear" w:color="auto" w:fill="FFFFFF"/>
              </w:rPr>
            </w:pPr>
            <w:r w:rsidRPr="00B75C10">
              <w:rPr>
                <w:rFonts w:ascii="Arial" w:eastAsia="Times New Roman" w:hAnsi="Arial" w:cs="Arial"/>
                <w:color w:val="222222"/>
                <w:sz w:val="22"/>
                <w:shd w:val="clear" w:color="auto" w:fill="FFFFFF"/>
              </w:rPr>
              <w:t>X4 : the HU1 unit hydrograph time base (days).</w:t>
            </w:r>
          </w:p>
          <w:p w:rsidR="00B75C10" w:rsidRPr="00B75C10" w:rsidRDefault="00B75C10" w:rsidP="00B75C10">
            <w:pPr>
              <w:spacing w:line="312" w:lineRule="auto"/>
              <w:jc w:val="both"/>
              <w:rPr>
                <w:rFonts w:ascii="Arial" w:eastAsia="Times New Roman" w:hAnsi="Arial" w:cs="Arial"/>
                <w:color w:val="222222"/>
                <w:sz w:val="22"/>
                <w:shd w:val="clear" w:color="auto" w:fill="FFFFFF"/>
              </w:rPr>
            </w:pPr>
          </w:p>
          <w:p w:rsidR="002324FE" w:rsidRDefault="00B75C10" w:rsidP="00B75C10">
            <w:pPr>
              <w:spacing w:line="312" w:lineRule="auto"/>
              <w:jc w:val="both"/>
              <w:rPr>
                <w:rFonts w:ascii="Arial" w:eastAsia="Times New Roman" w:hAnsi="Arial" w:cs="Arial"/>
                <w:color w:val="222222"/>
                <w:sz w:val="22"/>
                <w:shd w:val="clear" w:color="auto" w:fill="FFFFFF"/>
              </w:rPr>
            </w:pPr>
            <w:r w:rsidRPr="00B75C10">
              <w:rPr>
                <w:rFonts w:ascii="Arial" w:eastAsia="Times New Roman" w:hAnsi="Arial" w:cs="Arial"/>
                <w:color w:val="222222"/>
                <w:sz w:val="22"/>
                <w:shd w:val="clear" w:color="auto" w:fill="FFFFFF"/>
              </w:rPr>
              <w:t>Since 2012, the snow accounting model CemaNeige is integrated for improving discharge forecasts in snow-influenced catchments.</w:t>
            </w:r>
            <w:r w:rsidR="00761833" w:rsidRPr="00544C9A">
              <w:rPr>
                <w:rFonts w:ascii="Arial" w:eastAsia="Times New Roman" w:hAnsi="Arial" w:cs="Arial"/>
                <w:color w:val="222222"/>
                <w:sz w:val="22"/>
                <w:shd w:val="clear" w:color="auto" w:fill="FFFFFF"/>
              </w:rPr>
              <w:t xml:space="preserve"> </w:t>
            </w:r>
            <w:r w:rsidR="00761833" w:rsidRPr="00544C9A">
              <w:rPr>
                <w:rFonts w:ascii="Arial" w:eastAsia="Times New Roman" w:hAnsi="Arial" w:cs="Arial"/>
                <w:color w:val="222222"/>
                <w:sz w:val="22"/>
                <w:shd w:val="clear" w:color="auto" w:fill="FFFFFF"/>
              </w:rPr>
              <w:cr/>
            </w:r>
          </w:p>
          <w:p w:rsidR="0083089C" w:rsidRPr="00B75C10" w:rsidRDefault="0083089C" w:rsidP="00B75C10">
            <w:pPr>
              <w:spacing w:line="312" w:lineRule="auto"/>
              <w:jc w:val="both"/>
              <w:rPr>
                <w:rFonts w:ascii="Arial" w:eastAsia="Times New Roman" w:hAnsi="Arial" w:cs="Arial"/>
                <w:color w:val="222222"/>
                <w:sz w:val="22"/>
                <w:shd w:val="clear" w:color="auto" w:fill="FFFFFF"/>
              </w:rPr>
            </w:pPr>
            <w:r>
              <w:rPr>
                <w:rFonts w:ascii="Arial" w:eastAsia="Times New Roman" w:hAnsi="Arial" w:cs="Arial"/>
                <w:color w:val="222222"/>
                <w:sz w:val="22"/>
                <w:shd w:val="clear" w:color="auto" w:fill="FFFFFF"/>
              </w:rPr>
              <w:t xml:space="preserve">Several versions have been derived from GR4J due to its adaptations in many case that have included others parameters, time steps or spatial structure. </w:t>
            </w:r>
            <w:r w:rsidR="000122AB">
              <w:rPr>
                <w:rFonts w:ascii="Arial" w:eastAsia="Times New Roman" w:hAnsi="Arial" w:cs="Arial"/>
                <w:color w:val="222222"/>
                <w:sz w:val="22"/>
                <w:shd w:val="clear" w:color="auto" w:fill="FFFFFF"/>
              </w:rPr>
              <w:t>There is an operational version named GRP that has been coupled with the Mascaret hydraulic model (which will be presented later)</w:t>
            </w:r>
          </w:p>
          <w:p w:rsidR="0068513F" w:rsidRPr="002324FE" w:rsidRDefault="0068513F" w:rsidP="00254C42">
            <w:pPr>
              <w:spacing w:line="312" w:lineRule="auto"/>
              <w:jc w:val="both"/>
              <w:rPr>
                <w:rFonts w:ascii="Arial" w:eastAsia="Times New Roman" w:hAnsi="Arial" w:cs="Arial"/>
                <w:color w:val="222222"/>
                <w:sz w:val="22"/>
                <w:shd w:val="clear" w:color="auto" w:fill="FFFFFF"/>
                <w:lang w:val="en-US"/>
              </w:rPr>
            </w:pPr>
          </w:p>
          <w:p w:rsidR="00761833" w:rsidRDefault="00761833" w:rsidP="00254C42">
            <w:pPr>
              <w:spacing w:line="312" w:lineRule="auto"/>
              <w:rPr>
                <w:rFonts w:ascii="Arial" w:hAnsi="Arial" w:cs="Arial"/>
                <w:sz w:val="22"/>
                <w:lang w:val="en-US"/>
              </w:rPr>
            </w:pPr>
          </w:p>
        </w:tc>
      </w:tr>
      <w:tr w:rsidR="00761833" w:rsidTr="00254C42">
        <w:tc>
          <w:tcPr>
            <w:tcW w:w="9243" w:type="dxa"/>
            <w:gridSpan w:val="2"/>
          </w:tcPr>
          <w:p w:rsidR="00761833" w:rsidRDefault="00761833" w:rsidP="00254C42">
            <w:pPr>
              <w:spacing w:line="312" w:lineRule="auto"/>
              <w:rPr>
                <w:rFonts w:ascii="Arial" w:hAnsi="Arial" w:cs="Arial"/>
                <w:b/>
                <w:bCs/>
                <w:sz w:val="22"/>
                <w:lang w:val="en-US"/>
              </w:rPr>
            </w:pPr>
            <w:r>
              <w:rPr>
                <w:rFonts w:ascii="Arial" w:hAnsi="Arial" w:cs="Arial"/>
                <w:b/>
                <w:bCs/>
                <w:sz w:val="22"/>
                <w:lang w:val="en-US"/>
              </w:rPr>
              <w:t>Documentation (i.e. user’s manual, quick start guide</w:t>
            </w:r>
            <w:r w:rsidR="00D774B8">
              <w:rPr>
                <w:rFonts w:ascii="Arial" w:hAnsi="Arial" w:cs="Arial"/>
                <w:b/>
                <w:bCs/>
                <w:sz w:val="22"/>
                <w:lang w:val="en-US"/>
              </w:rPr>
              <w:t>, tutorials</w:t>
            </w:r>
            <w:r>
              <w:rPr>
                <w:rFonts w:ascii="Arial" w:hAnsi="Arial" w:cs="Arial"/>
                <w:b/>
                <w:bCs/>
                <w:sz w:val="22"/>
                <w:lang w:val="en-US"/>
              </w:rPr>
              <w:t>):</w:t>
            </w:r>
          </w:p>
          <w:p w:rsidR="00761833" w:rsidRDefault="00761833" w:rsidP="005F1766">
            <w:pPr>
              <w:spacing w:line="312" w:lineRule="auto"/>
              <w:rPr>
                <w:rFonts w:ascii="Arial" w:hAnsi="Arial" w:cs="Arial"/>
                <w:sz w:val="22"/>
                <w:lang w:val="en-US"/>
              </w:rPr>
            </w:pPr>
          </w:p>
        </w:tc>
      </w:tr>
      <w:tr w:rsidR="00761833" w:rsidTr="00254C42">
        <w:tc>
          <w:tcPr>
            <w:tcW w:w="9243" w:type="dxa"/>
            <w:gridSpan w:val="2"/>
          </w:tcPr>
          <w:p w:rsidR="000858C0" w:rsidRPr="005F1766" w:rsidRDefault="00761833" w:rsidP="00254C42">
            <w:pPr>
              <w:spacing w:line="312" w:lineRule="auto"/>
              <w:rPr>
                <w:rFonts w:ascii="Arial" w:hAnsi="Arial" w:cs="Arial"/>
                <w:b/>
                <w:bCs/>
                <w:sz w:val="22"/>
                <w:lang w:val="en-US"/>
              </w:rPr>
            </w:pPr>
            <w:r w:rsidRPr="00E66666">
              <w:rPr>
                <w:rFonts w:ascii="Arial" w:hAnsi="Arial" w:cs="Arial"/>
                <w:b/>
                <w:bCs/>
                <w:sz w:val="22"/>
                <w:lang w:val="en-US"/>
              </w:rPr>
              <w:t>User’s assistance:</w:t>
            </w:r>
          </w:p>
          <w:p w:rsidR="00761833" w:rsidRPr="00E66666" w:rsidRDefault="00761833" w:rsidP="00254C42">
            <w:pPr>
              <w:spacing w:line="312" w:lineRule="auto"/>
              <w:rPr>
                <w:rFonts w:ascii="Arial" w:hAnsi="Arial" w:cs="Arial"/>
                <w:b/>
                <w:bCs/>
                <w:sz w:val="22"/>
                <w:lang w:val="en-US"/>
              </w:rPr>
            </w:pPr>
          </w:p>
        </w:tc>
      </w:tr>
      <w:tr w:rsidR="00761833" w:rsidTr="00254C42">
        <w:tc>
          <w:tcPr>
            <w:tcW w:w="9243" w:type="dxa"/>
            <w:gridSpan w:val="2"/>
          </w:tcPr>
          <w:p w:rsidR="00761833" w:rsidRDefault="00761833" w:rsidP="00254C42">
            <w:pPr>
              <w:spacing w:line="312" w:lineRule="auto"/>
              <w:rPr>
                <w:rFonts w:ascii="Arial" w:hAnsi="Arial" w:cs="Arial"/>
                <w:b/>
                <w:bCs/>
                <w:sz w:val="22"/>
                <w:lang w:val="en-US"/>
              </w:rPr>
            </w:pPr>
            <w:r>
              <w:rPr>
                <w:rFonts w:ascii="Arial" w:hAnsi="Arial" w:cs="Arial"/>
                <w:b/>
                <w:bCs/>
                <w:sz w:val="22"/>
                <w:lang w:val="en-US"/>
              </w:rPr>
              <w:t>Additional information:</w:t>
            </w:r>
          </w:p>
          <w:p w:rsidR="00761833" w:rsidRDefault="00DE60AF" w:rsidP="009E77E5">
            <w:pPr>
              <w:spacing w:line="312" w:lineRule="auto"/>
              <w:rPr>
                <w:rFonts w:ascii="Arial" w:hAnsi="Arial" w:cs="Arial"/>
                <w:bCs/>
                <w:sz w:val="22"/>
                <w:lang w:val="en-US"/>
              </w:rPr>
            </w:pPr>
            <w:r w:rsidRPr="00DE60AF">
              <w:rPr>
                <w:rFonts w:ascii="Arial" w:hAnsi="Arial" w:cs="Arial"/>
                <w:bCs/>
                <w:sz w:val="22"/>
                <w:lang w:val="en-US"/>
              </w:rPr>
              <w:t xml:space="preserve">The easy </w:t>
            </w:r>
            <w:r>
              <w:rPr>
                <w:rFonts w:ascii="Arial" w:hAnsi="Arial" w:cs="Arial"/>
                <w:bCs/>
                <w:sz w:val="22"/>
                <w:lang w:val="en-US"/>
              </w:rPr>
              <w:t xml:space="preserve">structure of this model has allowed to be implemented in codes like R, python. There are calibration and optimization routines available in Matlab. </w:t>
            </w:r>
          </w:p>
          <w:p w:rsidR="009E77E5" w:rsidRPr="00E66666" w:rsidRDefault="009E77E5" w:rsidP="009E77E5">
            <w:pPr>
              <w:spacing w:line="312" w:lineRule="auto"/>
              <w:rPr>
                <w:rFonts w:ascii="Arial" w:hAnsi="Arial" w:cs="Arial"/>
                <w:b/>
                <w:bCs/>
                <w:sz w:val="22"/>
                <w:lang w:val="en-US"/>
              </w:rPr>
            </w:pPr>
          </w:p>
        </w:tc>
      </w:tr>
    </w:tbl>
    <w:p w:rsidR="00761833" w:rsidRDefault="009E77E5" w:rsidP="0068513F">
      <w:pPr>
        <w:spacing w:after="0" w:line="312" w:lineRule="auto"/>
        <w:jc w:val="center"/>
        <w:rPr>
          <w:rFonts w:ascii="Arial" w:eastAsia="Times New Roman" w:hAnsi="Arial" w:cs="Arial"/>
          <w:b/>
          <w:bCs/>
          <w:color w:val="222222"/>
          <w:sz w:val="28"/>
          <w:szCs w:val="28"/>
          <w:shd w:val="clear" w:color="auto" w:fill="FFFFFF"/>
          <w:lang w:val="en-US"/>
        </w:rPr>
      </w:pPr>
      <w:r>
        <w:rPr>
          <w:rFonts w:ascii="Arial" w:eastAsia="Times New Roman" w:hAnsi="Arial" w:cs="Arial"/>
          <w:b/>
          <w:bCs/>
          <w:color w:val="222222"/>
          <w:sz w:val="28"/>
          <w:szCs w:val="28"/>
          <w:shd w:val="clear" w:color="auto" w:fill="FFFFFF"/>
          <w:lang w:val="en-US"/>
        </w:rPr>
        <w:t>TELEMAC</w:t>
      </w:r>
      <w:r w:rsidR="00E66BB8">
        <w:rPr>
          <w:rFonts w:ascii="Arial" w:eastAsia="Times New Roman" w:hAnsi="Arial" w:cs="Arial"/>
          <w:b/>
          <w:bCs/>
          <w:color w:val="222222"/>
          <w:sz w:val="28"/>
          <w:szCs w:val="28"/>
          <w:shd w:val="clear" w:color="auto" w:fill="FFFFFF"/>
          <w:lang w:val="en-US"/>
        </w:rPr>
        <w:t xml:space="preserve"> 2D</w:t>
      </w:r>
    </w:p>
    <w:p w:rsidR="0068513F" w:rsidRPr="0068513F" w:rsidRDefault="0068513F" w:rsidP="0068513F">
      <w:pPr>
        <w:spacing w:after="0" w:line="312" w:lineRule="auto"/>
        <w:jc w:val="center"/>
        <w:rPr>
          <w:rFonts w:ascii="Arial" w:eastAsia="Times New Roman" w:hAnsi="Arial" w:cs="Arial"/>
          <w:b/>
          <w:bCs/>
          <w:color w:val="222222"/>
          <w:sz w:val="22"/>
          <w:shd w:val="clear" w:color="auto" w:fill="FFFFFF"/>
          <w:lang w:val="en-US"/>
        </w:rPr>
      </w:pPr>
    </w:p>
    <w:tbl>
      <w:tblPr>
        <w:tblStyle w:val="TableGrid"/>
        <w:tblW w:w="0" w:type="auto"/>
        <w:tblLook w:val="04A0" w:firstRow="1" w:lastRow="0" w:firstColumn="1" w:lastColumn="0" w:noHBand="0" w:noVBand="1"/>
      </w:tblPr>
      <w:tblGrid>
        <w:gridCol w:w="6288"/>
        <w:gridCol w:w="2955"/>
      </w:tblGrid>
      <w:tr w:rsidR="00761833" w:rsidRPr="00264FC9" w:rsidTr="00254C42">
        <w:tc>
          <w:tcPr>
            <w:tcW w:w="5353" w:type="dxa"/>
          </w:tcPr>
          <w:p w:rsidR="00761833" w:rsidRPr="005764E7" w:rsidRDefault="00761833" w:rsidP="00254C42">
            <w:pPr>
              <w:spacing w:line="312" w:lineRule="auto"/>
              <w:rPr>
                <w:rFonts w:ascii="Arial" w:hAnsi="Arial" w:cs="Arial"/>
                <w:b/>
                <w:bCs/>
                <w:sz w:val="22"/>
              </w:rPr>
            </w:pPr>
            <w:r>
              <w:rPr>
                <w:rFonts w:ascii="Arial" w:hAnsi="Arial" w:cs="Arial"/>
                <w:b/>
                <w:bCs/>
                <w:sz w:val="22"/>
                <w:lang w:val="en-US"/>
              </w:rPr>
              <w:t>Website:</w:t>
            </w:r>
          </w:p>
          <w:p w:rsidR="00761833" w:rsidRDefault="0051290D" w:rsidP="00254C42">
            <w:pPr>
              <w:spacing w:line="312" w:lineRule="auto"/>
            </w:pPr>
            <w:hyperlink r:id="rId16" w:history="1">
              <w:r w:rsidR="00691254" w:rsidRPr="009235D7">
                <w:rPr>
                  <w:rStyle w:val="Hyperlink"/>
                </w:rPr>
                <w:t>http://www.opentelemac.org/index.php/presentation?id=17</w:t>
              </w:r>
            </w:hyperlink>
          </w:p>
          <w:p w:rsidR="00691254" w:rsidRPr="000705AC" w:rsidRDefault="00691254" w:rsidP="00254C42">
            <w:pPr>
              <w:spacing w:line="312" w:lineRule="auto"/>
              <w:rPr>
                <w:rFonts w:asciiTheme="minorBidi" w:hAnsiTheme="minorBidi"/>
                <w:sz w:val="22"/>
              </w:rPr>
            </w:pPr>
          </w:p>
          <w:p w:rsidR="00332F05" w:rsidRPr="005764E7" w:rsidRDefault="00332F05" w:rsidP="00254C42">
            <w:pPr>
              <w:spacing w:line="312" w:lineRule="auto"/>
              <w:rPr>
                <w:rFonts w:ascii="Arial" w:hAnsi="Arial" w:cs="Arial"/>
                <w:sz w:val="22"/>
              </w:rPr>
            </w:pPr>
          </w:p>
        </w:tc>
        <w:tc>
          <w:tcPr>
            <w:tcW w:w="3890" w:type="dxa"/>
          </w:tcPr>
          <w:p w:rsidR="00761833" w:rsidRPr="00264FC9" w:rsidRDefault="00761833" w:rsidP="00254C42">
            <w:pPr>
              <w:spacing w:line="312" w:lineRule="auto"/>
              <w:rPr>
                <w:rFonts w:ascii="Arial" w:hAnsi="Arial" w:cs="Arial"/>
                <w:b/>
                <w:bCs/>
                <w:sz w:val="22"/>
                <w:lang w:val="fr-CH"/>
              </w:rPr>
            </w:pPr>
            <w:r w:rsidRPr="00264FC9">
              <w:rPr>
                <w:rFonts w:ascii="Arial" w:hAnsi="Arial" w:cs="Arial"/>
                <w:b/>
                <w:bCs/>
                <w:sz w:val="22"/>
                <w:lang w:val="fr-CH"/>
              </w:rPr>
              <w:t>Developers:</w:t>
            </w:r>
          </w:p>
          <w:p w:rsidR="00761833" w:rsidRPr="00691254" w:rsidRDefault="00691254" w:rsidP="00254C42">
            <w:pPr>
              <w:spacing w:line="312" w:lineRule="auto"/>
              <w:rPr>
                <w:rFonts w:ascii="Arial" w:eastAsia="Times New Roman" w:hAnsi="Arial" w:cs="Arial"/>
                <w:color w:val="222222"/>
                <w:sz w:val="22"/>
                <w:shd w:val="clear" w:color="auto" w:fill="FFFFFF"/>
                <w:lang w:val="fr-FR"/>
              </w:rPr>
            </w:pPr>
            <w:r w:rsidRPr="00691254">
              <w:rPr>
                <w:rFonts w:ascii="Arial" w:eastAsia="Times New Roman" w:hAnsi="Arial" w:cs="Arial"/>
                <w:color w:val="222222"/>
                <w:sz w:val="22"/>
                <w:shd w:val="clear" w:color="auto" w:fill="FFFFFF"/>
                <w:lang w:val="fr-FR"/>
              </w:rPr>
              <w:t xml:space="preserve">LNHE (Laboratoire National d’Hydraulique et Environnement) d’EDF </w:t>
            </w:r>
          </w:p>
        </w:tc>
      </w:tr>
      <w:tr w:rsidR="00761833" w:rsidTr="00254C42">
        <w:tc>
          <w:tcPr>
            <w:tcW w:w="5353" w:type="dxa"/>
          </w:tcPr>
          <w:p w:rsidR="00761833" w:rsidRPr="00E66666" w:rsidRDefault="00761833" w:rsidP="00254C42">
            <w:pPr>
              <w:spacing w:line="312" w:lineRule="auto"/>
              <w:rPr>
                <w:rFonts w:ascii="Arial" w:hAnsi="Arial" w:cs="Arial"/>
                <w:b/>
                <w:bCs/>
                <w:sz w:val="22"/>
                <w:lang w:val="en-US"/>
              </w:rPr>
            </w:pPr>
            <w:r w:rsidRPr="00E66666">
              <w:rPr>
                <w:rFonts w:ascii="Arial" w:hAnsi="Arial" w:cs="Arial"/>
                <w:b/>
                <w:bCs/>
                <w:sz w:val="22"/>
                <w:lang w:val="en-US"/>
              </w:rPr>
              <w:t>Download:</w:t>
            </w:r>
          </w:p>
          <w:p w:rsidR="00761833" w:rsidRPr="00E66666" w:rsidRDefault="00761833" w:rsidP="00254C42">
            <w:pPr>
              <w:spacing w:line="312" w:lineRule="auto"/>
              <w:rPr>
                <w:rFonts w:ascii="Arial" w:hAnsi="Arial" w:cs="Arial"/>
                <w:b/>
                <w:bCs/>
                <w:sz w:val="22"/>
                <w:lang w:val="en-US"/>
              </w:rPr>
            </w:pPr>
          </w:p>
        </w:tc>
        <w:tc>
          <w:tcPr>
            <w:tcW w:w="3890" w:type="dxa"/>
          </w:tcPr>
          <w:p w:rsidR="00761833" w:rsidRDefault="00761833" w:rsidP="00254C42">
            <w:pPr>
              <w:spacing w:line="312" w:lineRule="auto"/>
              <w:rPr>
                <w:rFonts w:ascii="Arial" w:hAnsi="Arial" w:cs="Arial"/>
                <w:b/>
                <w:bCs/>
                <w:sz w:val="22"/>
                <w:lang w:val="en-US"/>
              </w:rPr>
            </w:pPr>
            <w:r w:rsidRPr="00E66666">
              <w:rPr>
                <w:rFonts w:ascii="Arial" w:hAnsi="Arial" w:cs="Arial"/>
                <w:b/>
                <w:bCs/>
                <w:sz w:val="22"/>
                <w:lang w:val="en-US"/>
              </w:rPr>
              <w:t>Registration required:</w:t>
            </w:r>
          </w:p>
          <w:p w:rsidR="00761833" w:rsidRPr="005346AC" w:rsidRDefault="00761833" w:rsidP="00254C42">
            <w:pPr>
              <w:spacing w:line="312" w:lineRule="auto"/>
              <w:rPr>
                <w:rFonts w:ascii="Arial" w:hAnsi="Arial" w:cs="Arial"/>
                <w:sz w:val="22"/>
                <w:lang w:val="en-US"/>
              </w:rPr>
            </w:pPr>
          </w:p>
        </w:tc>
      </w:tr>
      <w:tr w:rsidR="00761833" w:rsidTr="00254C42">
        <w:tc>
          <w:tcPr>
            <w:tcW w:w="9243" w:type="dxa"/>
            <w:gridSpan w:val="2"/>
          </w:tcPr>
          <w:p w:rsidR="00761833" w:rsidRPr="00E66666" w:rsidRDefault="00761833" w:rsidP="00254C42">
            <w:pPr>
              <w:spacing w:line="312" w:lineRule="auto"/>
              <w:rPr>
                <w:rFonts w:ascii="Arial" w:hAnsi="Arial" w:cs="Arial"/>
                <w:b/>
                <w:bCs/>
                <w:sz w:val="22"/>
                <w:lang w:val="en-US"/>
              </w:rPr>
            </w:pPr>
            <w:r w:rsidRPr="00E66666">
              <w:rPr>
                <w:rFonts w:ascii="Arial" w:hAnsi="Arial" w:cs="Arial"/>
                <w:b/>
                <w:bCs/>
                <w:sz w:val="22"/>
                <w:lang w:val="en-US"/>
              </w:rPr>
              <w:t>Technical features:</w:t>
            </w:r>
          </w:p>
          <w:p w:rsidR="00761833" w:rsidRDefault="00761833" w:rsidP="00254C42">
            <w:pPr>
              <w:spacing w:line="312" w:lineRule="auto"/>
              <w:rPr>
                <w:rFonts w:ascii="Arial" w:eastAsia="Times New Roman" w:hAnsi="Arial" w:cs="Arial"/>
                <w:color w:val="222222"/>
                <w:sz w:val="22"/>
                <w:shd w:val="clear" w:color="auto" w:fill="FFFFFF"/>
                <w:lang w:val="en-US"/>
              </w:rPr>
            </w:pPr>
          </w:p>
          <w:p w:rsidR="00F7740E" w:rsidRDefault="0091382C" w:rsidP="005A0A40">
            <w:pPr>
              <w:spacing w:line="312" w:lineRule="auto"/>
              <w:jc w:val="both"/>
              <w:rPr>
                <w:rFonts w:ascii="Arial" w:hAnsi="Arial" w:cs="Arial"/>
                <w:sz w:val="22"/>
                <w:lang w:val="en-US"/>
              </w:rPr>
            </w:pPr>
            <w:r>
              <w:rPr>
                <w:rFonts w:ascii="Arial" w:eastAsia="Times New Roman" w:hAnsi="Arial" w:cs="Arial"/>
                <w:color w:val="222222"/>
                <w:sz w:val="22"/>
                <w:shd w:val="clear" w:color="auto" w:fill="FFFFFF"/>
                <w:lang w:val="en-US"/>
              </w:rPr>
              <w:t xml:space="preserve">TELEMAC </w:t>
            </w:r>
            <w:r>
              <w:rPr>
                <w:rFonts w:ascii="Arial" w:hAnsi="Arial" w:cs="Arial"/>
                <w:sz w:val="22"/>
                <w:lang w:val="en-US"/>
              </w:rPr>
              <w:t>2D is a model to simulate hydrodynamic problems fluvial and maritime from the resolution of Saint Venant equations, using the finite-element method</w:t>
            </w:r>
            <w:r w:rsidR="004D3C83">
              <w:rPr>
                <w:rFonts w:ascii="Arial" w:hAnsi="Arial" w:cs="Arial"/>
                <w:sz w:val="22"/>
                <w:lang w:val="en-US"/>
              </w:rPr>
              <w:t xml:space="preserve"> and an interpolation </w:t>
            </w:r>
            <w:r w:rsidR="004D3C83" w:rsidRPr="00995EF3">
              <w:rPr>
                <w:rFonts w:ascii="Arial" w:hAnsi="Arial" w:cs="Arial"/>
                <w:sz w:val="22"/>
                <w:lang w:val="en-US"/>
              </w:rPr>
              <w:t xml:space="preserve">of triangular elements, which means that it can be refined particularly in areas of special interest. </w:t>
            </w:r>
            <w:r w:rsidR="0024095A">
              <w:rPr>
                <w:rFonts w:ascii="Arial" w:hAnsi="Arial" w:cs="Arial"/>
                <w:sz w:val="22"/>
                <w:lang w:val="en-US"/>
              </w:rPr>
              <w:t>It can simulate the propagation of floods and can be coupled with other models to complete its application.</w:t>
            </w:r>
          </w:p>
          <w:p w:rsidR="00F7740E" w:rsidRDefault="00F7740E" w:rsidP="005A0A40">
            <w:pPr>
              <w:spacing w:line="312" w:lineRule="auto"/>
              <w:jc w:val="both"/>
              <w:rPr>
                <w:rFonts w:ascii="Arial" w:hAnsi="Arial" w:cs="Arial"/>
                <w:sz w:val="22"/>
                <w:lang w:val="en-US"/>
              </w:rPr>
            </w:pPr>
          </w:p>
          <w:p w:rsidR="002351D0" w:rsidRPr="007F7E72" w:rsidRDefault="001176D8" w:rsidP="005A0A40">
            <w:pPr>
              <w:spacing w:line="312" w:lineRule="auto"/>
              <w:jc w:val="both"/>
              <w:rPr>
                <w:rFonts w:ascii="Arial" w:hAnsi="Arial" w:cs="Arial"/>
                <w:sz w:val="22"/>
                <w:lang w:val="en-US"/>
              </w:rPr>
            </w:pPr>
            <w:r w:rsidRPr="007F7E72">
              <w:rPr>
                <w:rFonts w:ascii="Arial" w:hAnsi="Arial" w:cs="Arial"/>
                <w:sz w:val="22"/>
                <w:lang w:val="en-US"/>
              </w:rPr>
              <w:t>This model requires</w:t>
            </w:r>
            <w:r w:rsidR="002351D0" w:rsidRPr="007F7E72">
              <w:rPr>
                <w:rFonts w:ascii="Arial" w:hAnsi="Arial" w:cs="Arial"/>
                <w:sz w:val="22"/>
                <w:lang w:val="en-US"/>
              </w:rPr>
              <w:t xml:space="preserve"> </w:t>
            </w:r>
            <w:r w:rsidR="007F7E72" w:rsidRPr="007F7E72">
              <w:rPr>
                <w:rFonts w:ascii="Arial" w:hAnsi="Arial" w:cs="Arial"/>
                <w:sz w:val="22"/>
                <w:lang w:val="en-US"/>
              </w:rPr>
              <w:t xml:space="preserve">a series of information such as: spatial data of flood </w:t>
            </w:r>
            <w:r w:rsidR="007F7E72">
              <w:rPr>
                <w:rFonts w:ascii="Arial" w:hAnsi="Arial" w:cs="Arial"/>
                <w:sz w:val="22"/>
                <w:lang w:val="en-US"/>
              </w:rPr>
              <w:t xml:space="preserve">zones </w:t>
            </w:r>
            <w:r w:rsidR="007F7E72" w:rsidRPr="007F7E72">
              <w:rPr>
                <w:rFonts w:ascii="Arial" w:hAnsi="Arial" w:cs="Arial"/>
                <w:sz w:val="22"/>
                <w:lang w:val="en-US"/>
              </w:rPr>
              <w:t xml:space="preserve">(geometries of watercourses, </w:t>
            </w:r>
            <w:r w:rsidR="007F7E72">
              <w:rPr>
                <w:rFonts w:ascii="Arial" w:hAnsi="Arial" w:cs="Arial"/>
                <w:sz w:val="22"/>
                <w:lang w:val="en-US"/>
              </w:rPr>
              <w:t xml:space="preserve">bathymetry), hydrological data (flood hydrographs...) and other data of flood areas (drainage network, infrastructure...). </w:t>
            </w:r>
            <w:r w:rsidR="007F7E72" w:rsidRPr="007F7E72">
              <w:rPr>
                <w:rFonts w:ascii="Arial" w:hAnsi="Arial" w:cs="Arial"/>
                <w:sz w:val="22"/>
                <w:lang w:val="en-US"/>
              </w:rPr>
              <w:t>The principal</w:t>
            </w:r>
            <w:r w:rsidR="009300A9">
              <w:rPr>
                <w:rFonts w:ascii="Arial" w:hAnsi="Arial" w:cs="Arial"/>
                <w:sz w:val="22"/>
                <w:lang w:val="en-US"/>
              </w:rPr>
              <w:t xml:space="preserve"> outputs </w:t>
            </w:r>
            <w:r w:rsidR="007F7E72" w:rsidRPr="007F7E72">
              <w:rPr>
                <w:rFonts w:ascii="Arial" w:hAnsi="Arial" w:cs="Arial"/>
                <w:sz w:val="22"/>
                <w:lang w:val="en-US"/>
              </w:rPr>
              <w:t>from T</w:t>
            </w:r>
            <w:r w:rsidR="005A0A40" w:rsidRPr="007F7E72">
              <w:rPr>
                <w:rFonts w:ascii="Arial" w:hAnsi="Arial" w:cs="Arial"/>
                <w:sz w:val="22"/>
                <w:lang w:val="en-US"/>
              </w:rPr>
              <w:t>ELEMAC</w:t>
            </w:r>
            <w:r w:rsidR="007F7E72" w:rsidRPr="007F7E72">
              <w:rPr>
                <w:rFonts w:ascii="Arial" w:hAnsi="Arial" w:cs="Arial"/>
                <w:sz w:val="22"/>
                <w:lang w:val="en-US"/>
              </w:rPr>
              <w:t xml:space="preserve"> 2D </w:t>
            </w:r>
            <w:r w:rsidR="009300A9">
              <w:rPr>
                <w:rFonts w:ascii="Arial" w:hAnsi="Arial" w:cs="Arial"/>
                <w:sz w:val="22"/>
                <w:lang w:val="en-US"/>
              </w:rPr>
              <w:t>are</w:t>
            </w:r>
            <w:r w:rsidR="007F7E72" w:rsidRPr="007F7E72">
              <w:rPr>
                <w:rFonts w:ascii="Arial" w:hAnsi="Arial" w:cs="Arial"/>
                <w:sz w:val="22"/>
                <w:lang w:val="en-US"/>
              </w:rPr>
              <w:t xml:space="preserve"> </w:t>
            </w:r>
            <w:r w:rsidR="009300A9">
              <w:rPr>
                <w:rFonts w:ascii="Arial" w:hAnsi="Arial" w:cs="Arial"/>
                <w:sz w:val="22"/>
                <w:lang w:val="en-US"/>
              </w:rPr>
              <w:t xml:space="preserve">the </w:t>
            </w:r>
            <w:r w:rsidR="007F7E72" w:rsidRPr="007F7E72">
              <w:rPr>
                <w:rFonts w:ascii="Arial" w:hAnsi="Arial" w:cs="Arial"/>
                <w:sz w:val="22"/>
                <w:lang w:val="en-US"/>
              </w:rPr>
              <w:t xml:space="preserve">spatio-temporal variations of </w:t>
            </w:r>
            <w:r w:rsidR="007F7E72">
              <w:rPr>
                <w:rFonts w:ascii="Arial" w:hAnsi="Arial" w:cs="Arial"/>
                <w:sz w:val="22"/>
                <w:lang w:val="en-US"/>
              </w:rPr>
              <w:t>water levels and the water velocities.</w:t>
            </w:r>
          </w:p>
          <w:p w:rsidR="001176D8" w:rsidRPr="005A0A40" w:rsidRDefault="001176D8" w:rsidP="005A0A40">
            <w:pPr>
              <w:spacing w:line="312" w:lineRule="auto"/>
              <w:jc w:val="both"/>
              <w:rPr>
                <w:rFonts w:ascii="Arial" w:hAnsi="Arial" w:cs="Arial"/>
                <w:sz w:val="22"/>
                <w:lang w:val="en-US"/>
              </w:rPr>
            </w:pPr>
          </w:p>
          <w:p w:rsidR="00761833" w:rsidRDefault="002351D0" w:rsidP="005A0A40">
            <w:pPr>
              <w:spacing w:line="312" w:lineRule="auto"/>
              <w:jc w:val="both"/>
              <w:rPr>
                <w:rFonts w:ascii="Arial" w:hAnsi="Arial" w:cs="Arial"/>
                <w:sz w:val="22"/>
                <w:lang w:val="en-US"/>
              </w:rPr>
            </w:pPr>
            <w:r w:rsidRPr="002351D0">
              <w:rPr>
                <w:rFonts w:ascii="Arial" w:hAnsi="Arial" w:cs="Arial"/>
                <w:sz w:val="22"/>
                <w:lang w:val="en-US"/>
              </w:rPr>
              <w:t xml:space="preserve">TELEMAC </w:t>
            </w:r>
            <w:r>
              <w:rPr>
                <w:rFonts w:ascii="Arial" w:hAnsi="Arial" w:cs="Arial"/>
                <w:sz w:val="22"/>
                <w:lang w:val="en-US"/>
              </w:rPr>
              <w:t xml:space="preserve">2D is designed to evolved and allows the user to modify the basin applications. </w:t>
            </w:r>
            <w:r w:rsidR="00F060B5">
              <w:rPr>
                <w:rFonts w:ascii="Arial" w:hAnsi="Arial" w:cs="Arial"/>
                <w:sz w:val="22"/>
                <w:lang w:val="en-US"/>
              </w:rPr>
              <w:t>This hydraulic simulation tool has</w:t>
            </w:r>
            <w:r w:rsidR="00F7740E">
              <w:rPr>
                <w:rFonts w:ascii="Arial" w:hAnsi="Arial" w:cs="Arial"/>
                <w:sz w:val="22"/>
                <w:lang w:val="en-US"/>
              </w:rPr>
              <w:t xml:space="preserve"> been adapted to the flood forecasting chain </w:t>
            </w:r>
            <w:r w:rsidR="00F060B5">
              <w:rPr>
                <w:rFonts w:ascii="Arial" w:hAnsi="Arial" w:cs="Arial"/>
                <w:sz w:val="22"/>
                <w:lang w:val="en-US"/>
              </w:rPr>
              <w:t xml:space="preserve">in France </w:t>
            </w:r>
            <w:r w:rsidR="00F7740E">
              <w:rPr>
                <w:rFonts w:ascii="Arial" w:hAnsi="Arial" w:cs="Arial"/>
                <w:sz w:val="22"/>
                <w:lang w:val="en-US"/>
              </w:rPr>
              <w:t>from precipitation forecasting</w:t>
            </w:r>
            <w:r w:rsidR="00F060B5">
              <w:rPr>
                <w:rFonts w:ascii="Arial" w:hAnsi="Arial" w:cs="Arial"/>
                <w:sz w:val="22"/>
                <w:lang w:val="en-US"/>
              </w:rPr>
              <w:t>.</w:t>
            </w:r>
            <w:r w:rsidR="0024095A">
              <w:rPr>
                <w:rFonts w:ascii="Arial" w:hAnsi="Arial" w:cs="Arial"/>
                <w:sz w:val="22"/>
                <w:lang w:val="en-US"/>
              </w:rPr>
              <w:t xml:space="preserve"> </w:t>
            </w:r>
          </w:p>
          <w:p w:rsidR="009533A1" w:rsidRDefault="009533A1" w:rsidP="002351D0">
            <w:pPr>
              <w:spacing w:line="312" w:lineRule="auto"/>
              <w:jc w:val="both"/>
              <w:rPr>
                <w:rFonts w:ascii="Arial" w:hAnsi="Arial" w:cs="Arial"/>
                <w:sz w:val="22"/>
                <w:lang w:val="en-US"/>
              </w:rPr>
            </w:pPr>
          </w:p>
          <w:p w:rsidR="009533A1" w:rsidRDefault="009533A1" w:rsidP="002351D0">
            <w:pPr>
              <w:spacing w:line="312" w:lineRule="auto"/>
              <w:jc w:val="both"/>
              <w:rPr>
                <w:rFonts w:ascii="Arial" w:hAnsi="Arial" w:cs="Arial"/>
                <w:sz w:val="22"/>
                <w:lang w:val="en-US"/>
              </w:rPr>
            </w:pPr>
          </w:p>
          <w:p w:rsidR="00761833" w:rsidRDefault="00761833" w:rsidP="00254C42">
            <w:pPr>
              <w:spacing w:line="312" w:lineRule="auto"/>
              <w:rPr>
                <w:rFonts w:ascii="Arial" w:hAnsi="Arial" w:cs="Arial"/>
                <w:sz w:val="22"/>
                <w:lang w:val="en-US"/>
              </w:rPr>
            </w:pPr>
          </w:p>
          <w:p w:rsidR="00761833" w:rsidRDefault="00761833" w:rsidP="00254C42">
            <w:pPr>
              <w:spacing w:line="312" w:lineRule="auto"/>
              <w:rPr>
                <w:rFonts w:ascii="Arial" w:hAnsi="Arial" w:cs="Arial"/>
                <w:sz w:val="22"/>
                <w:lang w:val="en-US"/>
              </w:rPr>
            </w:pPr>
          </w:p>
          <w:p w:rsidR="00761833" w:rsidRDefault="00761833" w:rsidP="00254C42">
            <w:pPr>
              <w:spacing w:line="312" w:lineRule="auto"/>
              <w:rPr>
                <w:rFonts w:ascii="Arial" w:hAnsi="Arial" w:cs="Arial"/>
                <w:sz w:val="22"/>
                <w:lang w:val="en-US"/>
              </w:rPr>
            </w:pPr>
          </w:p>
          <w:p w:rsidR="002A2B3F" w:rsidRDefault="002A2B3F" w:rsidP="00254C42">
            <w:pPr>
              <w:spacing w:line="312" w:lineRule="auto"/>
              <w:rPr>
                <w:rFonts w:ascii="Arial" w:hAnsi="Arial" w:cs="Arial"/>
                <w:sz w:val="22"/>
                <w:lang w:val="en-US"/>
              </w:rPr>
            </w:pPr>
          </w:p>
          <w:p w:rsidR="00761833" w:rsidRDefault="00761833" w:rsidP="00254C42">
            <w:pPr>
              <w:spacing w:line="312" w:lineRule="auto"/>
              <w:rPr>
                <w:rFonts w:ascii="Arial" w:hAnsi="Arial" w:cs="Arial"/>
                <w:sz w:val="22"/>
                <w:lang w:val="en-US"/>
              </w:rPr>
            </w:pPr>
          </w:p>
        </w:tc>
      </w:tr>
      <w:tr w:rsidR="00761833" w:rsidRPr="005764E7" w:rsidTr="00254C42">
        <w:tc>
          <w:tcPr>
            <w:tcW w:w="9243" w:type="dxa"/>
            <w:gridSpan w:val="2"/>
          </w:tcPr>
          <w:p w:rsidR="00761833" w:rsidRPr="003F19E2" w:rsidRDefault="00761833" w:rsidP="00254C42">
            <w:pPr>
              <w:spacing w:line="312" w:lineRule="auto"/>
              <w:rPr>
                <w:rFonts w:ascii="Arial" w:hAnsi="Arial" w:cs="Arial"/>
                <w:b/>
                <w:bCs/>
                <w:sz w:val="22"/>
                <w:lang w:val="en-US"/>
              </w:rPr>
            </w:pPr>
            <w:r w:rsidRPr="003F19E2">
              <w:rPr>
                <w:rFonts w:ascii="Arial" w:hAnsi="Arial" w:cs="Arial"/>
                <w:b/>
                <w:bCs/>
                <w:sz w:val="22"/>
                <w:lang w:val="en-US"/>
              </w:rPr>
              <w:t>Documentation (i.e. user’s manual, quick start guide</w:t>
            </w:r>
            <w:r w:rsidR="00D774B8">
              <w:rPr>
                <w:rFonts w:ascii="Arial" w:hAnsi="Arial" w:cs="Arial"/>
                <w:b/>
                <w:bCs/>
                <w:sz w:val="22"/>
                <w:lang w:val="en-US"/>
              </w:rPr>
              <w:t>, tutorials</w:t>
            </w:r>
            <w:r w:rsidR="00985074">
              <w:rPr>
                <w:rFonts w:ascii="Arial" w:hAnsi="Arial" w:cs="Arial"/>
                <w:b/>
                <w:bCs/>
                <w:sz w:val="22"/>
                <w:lang w:val="en-US"/>
              </w:rPr>
              <w:t>)</w:t>
            </w:r>
            <w:r w:rsidRPr="003F19E2">
              <w:rPr>
                <w:rFonts w:ascii="Arial" w:hAnsi="Arial" w:cs="Arial"/>
                <w:b/>
                <w:bCs/>
                <w:sz w:val="22"/>
                <w:lang w:val="en-US"/>
              </w:rPr>
              <w:t>:</w:t>
            </w:r>
          </w:p>
          <w:p w:rsidR="00761833" w:rsidRPr="00521008" w:rsidRDefault="00761833" w:rsidP="00F7740E">
            <w:pPr>
              <w:spacing w:line="312" w:lineRule="auto"/>
              <w:rPr>
                <w:rFonts w:ascii="Arial" w:hAnsi="Arial" w:cs="Arial"/>
                <w:sz w:val="22"/>
                <w:lang w:val="en-US"/>
              </w:rPr>
            </w:pPr>
          </w:p>
        </w:tc>
      </w:tr>
      <w:tr w:rsidR="00761833" w:rsidRPr="006377E1" w:rsidTr="00254C42">
        <w:tc>
          <w:tcPr>
            <w:tcW w:w="9243" w:type="dxa"/>
            <w:gridSpan w:val="2"/>
          </w:tcPr>
          <w:p w:rsidR="00761833" w:rsidRPr="00995EF3" w:rsidRDefault="00761833" w:rsidP="00254C42">
            <w:pPr>
              <w:spacing w:line="312" w:lineRule="auto"/>
              <w:rPr>
                <w:rFonts w:ascii="Arial" w:hAnsi="Arial" w:cs="Arial"/>
                <w:b/>
                <w:bCs/>
                <w:sz w:val="22"/>
                <w:lang w:val="en-US"/>
              </w:rPr>
            </w:pPr>
            <w:r w:rsidRPr="00995EF3">
              <w:rPr>
                <w:rFonts w:ascii="Arial" w:hAnsi="Arial" w:cs="Arial"/>
                <w:b/>
                <w:bCs/>
                <w:sz w:val="22"/>
                <w:lang w:val="en-US"/>
              </w:rPr>
              <w:t>User’s assistance:</w:t>
            </w:r>
          </w:p>
          <w:p w:rsidR="002A2B3F" w:rsidRPr="006377E1" w:rsidRDefault="002A2B3F" w:rsidP="00F7740E">
            <w:pPr>
              <w:spacing w:line="312" w:lineRule="auto"/>
              <w:rPr>
                <w:rFonts w:ascii="Arial" w:hAnsi="Arial" w:cs="Arial"/>
                <w:sz w:val="22"/>
                <w:lang w:val="en-US"/>
              </w:rPr>
            </w:pPr>
          </w:p>
        </w:tc>
      </w:tr>
      <w:tr w:rsidR="00761833" w:rsidTr="00254C42">
        <w:tc>
          <w:tcPr>
            <w:tcW w:w="9243" w:type="dxa"/>
            <w:gridSpan w:val="2"/>
          </w:tcPr>
          <w:p w:rsidR="00761833" w:rsidRDefault="00761833" w:rsidP="00254C42">
            <w:pPr>
              <w:spacing w:line="312" w:lineRule="auto"/>
              <w:rPr>
                <w:rFonts w:ascii="Arial" w:hAnsi="Arial" w:cs="Arial"/>
                <w:b/>
                <w:bCs/>
                <w:sz w:val="22"/>
                <w:lang w:val="en-US"/>
              </w:rPr>
            </w:pPr>
            <w:r>
              <w:rPr>
                <w:rFonts w:ascii="Arial" w:hAnsi="Arial" w:cs="Arial"/>
                <w:b/>
                <w:bCs/>
                <w:sz w:val="22"/>
                <w:lang w:val="en-US"/>
              </w:rPr>
              <w:t>Additional information:</w:t>
            </w:r>
          </w:p>
          <w:p w:rsidR="002A2B3F" w:rsidRPr="00B81556" w:rsidRDefault="008F1F68" w:rsidP="00300409">
            <w:pPr>
              <w:spacing w:line="312" w:lineRule="auto"/>
              <w:rPr>
                <w:rFonts w:ascii="Arial" w:eastAsia="Times New Roman" w:hAnsi="Arial" w:cs="Arial"/>
                <w:color w:val="222222"/>
                <w:sz w:val="22"/>
                <w:shd w:val="clear" w:color="auto" w:fill="FFFFFF"/>
                <w:lang w:val="en-US"/>
              </w:rPr>
            </w:pPr>
            <w:r>
              <w:rPr>
                <w:rFonts w:ascii="Arial" w:eastAsia="Times New Roman" w:hAnsi="Arial" w:cs="Arial"/>
                <w:color w:val="222222"/>
                <w:sz w:val="22"/>
                <w:shd w:val="clear" w:color="auto" w:fill="FFFFFF"/>
                <w:lang w:val="en-US"/>
              </w:rPr>
              <w:t>The set of T</w:t>
            </w:r>
            <w:r w:rsidR="00300409">
              <w:rPr>
                <w:rFonts w:ascii="Arial" w:eastAsia="Times New Roman" w:hAnsi="Arial" w:cs="Arial"/>
                <w:color w:val="222222"/>
                <w:sz w:val="22"/>
                <w:shd w:val="clear" w:color="auto" w:fill="FFFFFF"/>
                <w:lang w:val="en-US"/>
              </w:rPr>
              <w:t>ELEMAC 2D</w:t>
            </w:r>
            <w:r>
              <w:rPr>
                <w:rFonts w:ascii="Arial" w:eastAsia="Times New Roman" w:hAnsi="Arial" w:cs="Arial"/>
                <w:color w:val="222222"/>
                <w:sz w:val="22"/>
                <w:shd w:val="clear" w:color="auto" w:fill="FFFFFF"/>
                <w:lang w:val="en-US"/>
              </w:rPr>
              <w:t xml:space="preserve"> routines to each calculation code are written in Fortran-90 and could be modified according to the specifications of users.</w:t>
            </w:r>
          </w:p>
        </w:tc>
      </w:tr>
    </w:tbl>
    <w:p w:rsidR="009300A9" w:rsidRDefault="009300A9" w:rsidP="00CB1EE4">
      <w:pPr>
        <w:spacing w:line="312" w:lineRule="auto"/>
        <w:jc w:val="center"/>
        <w:rPr>
          <w:rFonts w:ascii="Arial" w:hAnsi="Arial" w:cs="Arial"/>
          <w:b/>
          <w:bCs/>
          <w:sz w:val="28"/>
          <w:szCs w:val="28"/>
          <w:lang w:val="en-US"/>
        </w:rPr>
      </w:pPr>
    </w:p>
    <w:p w:rsidR="009300A9" w:rsidRDefault="009300A9" w:rsidP="00CB1EE4">
      <w:pPr>
        <w:spacing w:line="312" w:lineRule="auto"/>
        <w:jc w:val="center"/>
        <w:rPr>
          <w:rFonts w:ascii="Arial" w:hAnsi="Arial" w:cs="Arial"/>
          <w:b/>
          <w:bCs/>
          <w:sz w:val="28"/>
          <w:szCs w:val="28"/>
          <w:lang w:val="en-US"/>
        </w:rPr>
      </w:pPr>
    </w:p>
    <w:p w:rsidR="00CB1EE4" w:rsidRPr="00FE4B25" w:rsidRDefault="00CD59A7" w:rsidP="00CB1EE4">
      <w:pPr>
        <w:spacing w:line="312" w:lineRule="auto"/>
        <w:jc w:val="center"/>
        <w:rPr>
          <w:rFonts w:ascii="Arial" w:hAnsi="Arial" w:cs="Arial"/>
          <w:b/>
          <w:bCs/>
          <w:sz w:val="28"/>
          <w:szCs w:val="28"/>
          <w:lang w:val="en-US"/>
        </w:rPr>
      </w:pPr>
      <w:r>
        <w:rPr>
          <w:rFonts w:ascii="Arial" w:hAnsi="Arial" w:cs="Arial"/>
          <w:b/>
          <w:bCs/>
          <w:sz w:val="28"/>
          <w:szCs w:val="28"/>
          <w:lang w:val="en-US"/>
        </w:rPr>
        <w:t>MASCARET</w:t>
      </w:r>
    </w:p>
    <w:tbl>
      <w:tblPr>
        <w:tblStyle w:val="TableGrid"/>
        <w:tblW w:w="0" w:type="auto"/>
        <w:tblLayout w:type="fixed"/>
        <w:tblLook w:val="04A0" w:firstRow="1" w:lastRow="0" w:firstColumn="1" w:lastColumn="0" w:noHBand="0" w:noVBand="1"/>
      </w:tblPr>
      <w:tblGrid>
        <w:gridCol w:w="5637"/>
        <w:gridCol w:w="3606"/>
      </w:tblGrid>
      <w:tr w:rsidR="00CB1EE4" w:rsidRPr="00264FC9" w:rsidTr="00626F79">
        <w:tc>
          <w:tcPr>
            <w:tcW w:w="5637" w:type="dxa"/>
          </w:tcPr>
          <w:p w:rsidR="00CB1EE4" w:rsidRPr="00116FB8" w:rsidRDefault="00CB1EE4" w:rsidP="00626F79">
            <w:pPr>
              <w:spacing w:line="312" w:lineRule="auto"/>
              <w:rPr>
                <w:rFonts w:ascii="Arial" w:hAnsi="Arial" w:cs="Arial"/>
                <w:b/>
                <w:bCs/>
                <w:sz w:val="22"/>
              </w:rPr>
            </w:pPr>
            <w:r w:rsidRPr="00116FB8">
              <w:rPr>
                <w:rFonts w:ascii="Arial" w:hAnsi="Arial" w:cs="Arial"/>
                <w:b/>
                <w:bCs/>
                <w:sz w:val="22"/>
                <w:lang w:val="en-US"/>
              </w:rPr>
              <w:t>Website:</w:t>
            </w:r>
          </w:p>
          <w:p w:rsidR="0038421C" w:rsidRPr="00116FB8" w:rsidRDefault="0038421C" w:rsidP="00CD59A7">
            <w:pPr>
              <w:spacing w:line="312" w:lineRule="auto"/>
              <w:jc w:val="both"/>
              <w:rPr>
                <w:rFonts w:ascii="Arial" w:hAnsi="Arial" w:cs="Arial"/>
                <w:b/>
                <w:bCs/>
                <w:sz w:val="22"/>
              </w:rPr>
            </w:pPr>
          </w:p>
        </w:tc>
        <w:tc>
          <w:tcPr>
            <w:tcW w:w="3606" w:type="dxa"/>
          </w:tcPr>
          <w:p w:rsidR="00CB1EE4" w:rsidRPr="00264FC9" w:rsidRDefault="00CB1EE4" w:rsidP="00626F79">
            <w:pPr>
              <w:spacing w:line="312" w:lineRule="auto"/>
              <w:rPr>
                <w:rFonts w:ascii="Arial" w:hAnsi="Arial" w:cs="Arial"/>
                <w:b/>
                <w:bCs/>
                <w:sz w:val="22"/>
                <w:lang w:val="fr-CH"/>
              </w:rPr>
            </w:pPr>
            <w:r w:rsidRPr="00264FC9">
              <w:rPr>
                <w:rFonts w:ascii="Arial" w:hAnsi="Arial" w:cs="Arial"/>
                <w:b/>
                <w:bCs/>
                <w:sz w:val="22"/>
                <w:lang w:val="fr-CH"/>
              </w:rPr>
              <w:t>Developers:</w:t>
            </w:r>
          </w:p>
          <w:p w:rsidR="00CB1EE4" w:rsidRPr="00CD59A7" w:rsidRDefault="00CD59A7" w:rsidP="00626F79">
            <w:pPr>
              <w:spacing w:line="312" w:lineRule="auto"/>
              <w:rPr>
                <w:rFonts w:ascii="Arial" w:eastAsia="Times New Roman" w:hAnsi="Arial" w:cs="Arial"/>
                <w:color w:val="222222"/>
                <w:sz w:val="22"/>
                <w:shd w:val="clear" w:color="auto" w:fill="FFFFFF"/>
                <w:lang w:val="fr-FR"/>
              </w:rPr>
            </w:pPr>
            <w:r w:rsidRPr="00691254">
              <w:rPr>
                <w:rFonts w:ascii="Arial" w:eastAsia="Times New Roman" w:hAnsi="Arial" w:cs="Arial"/>
                <w:color w:val="222222"/>
                <w:sz w:val="22"/>
                <w:shd w:val="clear" w:color="auto" w:fill="FFFFFF"/>
                <w:lang w:val="fr-FR"/>
              </w:rPr>
              <w:t>LNHE (Laboratoire National d’Hydraulique et Environnement) d’EDF</w:t>
            </w:r>
          </w:p>
        </w:tc>
      </w:tr>
      <w:tr w:rsidR="00CB1EE4" w:rsidRPr="00116FB8" w:rsidTr="00626F79">
        <w:tc>
          <w:tcPr>
            <w:tcW w:w="5637" w:type="dxa"/>
          </w:tcPr>
          <w:p w:rsidR="00CB1EE4" w:rsidRPr="00116FB8" w:rsidRDefault="00CB1EE4" w:rsidP="00626F79">
            <w:pPr>
              <w:spacing w:line="312" w:lineRule="auto"/>
              <w:rPr>
                <w:rFonts w:ascii="Arial" w:hAnsi="Arial" w:cs="Arial"/>
                <w:b/>
                <w:bCs/>
                <w:sz w:val="22"/>
                <w:lang w:val="en-US"/>
              </w:rPr>
            </w:pPr>
            <w:r w:rsidRPr="00116FB8">
              <w:rPr>
                <w:rFonts w:ascii="Arial" w:hAnsi="Arial" w:cs="Arial"/>
                <w:b/>
                <w:bCs/>
                <w:sz w:val="22"/>
                <w:lang w:val="en-US"/>
              </w:rPr>
              <w:t>Download:</w:t>
            </w:r>
          </w:p>
          <w:p w:rsidR="00CB1EE4" w:rsidRPr="00116FB8" w:rsidRDefault="00CB1EE4" w:rsidP="00626F79">
            <w:pPr>
              <w:spacing w:line="312" w:lineRule="auto"/>
              <w:rPr>
                <w:rFonts w:ascii="Arial" w:hAnsi="Arial" w:cs="Arial"/>
                <w:color w:val="0000FF" w:themeColor="hyperlink"/>
                <w:sz w:val="22"/>
                <w:u w:val="single"/>
                <w:lang w:val="en-US"/>
              </w:rPr>
            </w:pPr>
          </w:p>
        </w:tc>
        <w:tc>
          <w:tcPr>
            <w:tcW w:w="3606" w:type="dxa"/>
          </w:tcPr>
          <w:p w:rsidR="00CB1EE4" w:rsidRPr="00116FB8" w:rsidRDefault="00CB1EE4" w:rsidP="00626F79">
            <w:pPr>
              <w:spacing w:line="312" w:lineRule="auto"/>
              <w:rPr>
                <w:rFonts w:ascii="Arial" w:hAnsi="Arial" w:cs="Arial"/>
                <w:b/>
                <w:bCs/>
                <w:sz w:val="22"/>
                <w:lang w:val="en-US"/>
              </w:rPr>
            </w:pPr>
            <w:r w:rsidRPr="00116FB8">
              <w:rPr>
                <w:rFonts w:ascii="Arial" w:hAnsi="Arial" w:cs="Arial"/>
                <w:b/>
                <w:bCs/>
                <w:sz w:val="22"/>
                <w:lang w:val="en-US"/>
              </w:rPr>
              <w:t>Registration required:</w:t>
            </w:r>
          </w:p>
          <w:p w:rsidR="00CB1EE4" w:rsidRPr="00116FB8" w:rsidRDefault="00CB1EE4" w:rsidP="00626F79">
            <w:pPr>
              <w:spacing w:line="312" w:lineRule="auto"/>
              <w:rPr>
                <w:rFonts w:ascii="Arial" w:hAnsi="Arial" w:cs="Arial"/>
                <w:sz w:val="22"/>
                <w:lang w:val="en-US"/>
              </w:rPr>
            </w:pPr>
          </w:p>
        </w:tc>
      </w:tr>
      <w:tr w:rsidR="00CB1EE4" w:rsidRPr="00116FB8" w:rsidTr="00626F79">
        <w:tc>
          <w:tcPr>
            <w:tcW w:w="9243" w:type="dxa"/>
            <w:gridSpan w:val="2"/>
          </w:tcPr>
          <w:p w:rsidR="00CB1EE4" w:rsidRPr="00116FB8" w:rsidRDefault="00CB1EE4" w:rsidP="00626F79">
            <w:pPr>
              <w:spacing w:line="312" w:lineRule="auto"/>
              <w:rPr>
                <w:rFonts w:ascii="Arial" w:hAnsi="Arial" w:cs="Arial"/>
                <w:b/>
                <w:bCs/>
                <w:sz w:val="22"/>
                <w:lang w:val="en-US"/>
              </w:rPr>
            </w:pPr>
            <w:r w:rsidRPr="00116FB8">
              <w:rPr>
                <w:rFonts w:ascii="Arial" w:hAnsi="Arial" w:cs="Arial"/>
                <w:b/>
                <w:bCs/>
                <w:sz w:val="22"/>
                <w:lang w:val="en-US"/>
              </w:rPr>
              <w:t>Technical features:</w:t>
            </w:r>
          </w:p>
          <w:p w:rsidR="00CB1EE4" w:rsidRDefault="00CB1EE4" w:rsidP="00626F79">
            <w:pPr>
              <w:spacing w:line="312" w:lineRule="auto"/>
              <w:rPr>
                <w:rFonts w:ascii="Arial" w:hAnsi="Arial" w:cs="Arial"/>
                <w:sz w:val="22"/>
              </w:rPr>
            </w:pPr>
          </w:p>
          <w:p w:rsidR="00300409" w:rsidRPr="00300409" w:rsidRDefault="00300409" w:rsidP="00300409">
            <w:pPr>
              <w:spacing w:line="312" w:lineRule="auto"/>
              <w:jc w:val="both"/>
              <w:rPr>
                <w:rFonts w:ascii="Arial" w:hAnsi="Arial" w:cs="Arial"/>
                <w:sz w:val="22"/>
                <w:lang w:val="en-US"/>
              </w:rPr>
            </w:pPr>
            <w:r w:rsidRPr="00300409">
              <w:rPr>
                <w:rFonts w:ascii="Arial" w:hAnsi="Arial" w:cs="Arial"/>
                <w:sz w:val="22"/>
                <w:lang w:val="en-US"/>
              </w:rPr>
              <w:t>MASCARET is a software for hydraulic modeling that regroups all one-dimensional calculation codes for flows with free surface of the LNHE and is based on the Saint-Venant equations.  It allows modeling a wide range of possibilities in branched or meshed networks for both fluvial and trans-critical flows, in steady or non-permanent state.</w:t>
            </w:r>
          </w:p>
          <w:p w:rsidR="00300409" w:rsidRPr="00300409" w:rsidRDefault="00300409" w:rsidP="00300409">
            <w:pPr>
              <w:spacing w:line="312" w:lineRule="auto"/>
              <w:jc w:val="both"/>
              <w:rPr>
                <w:rFonts w:ascii="Arial" w:hAnsi="Arial" w:cs="Arial"/>
                <w:sz w:val="22"/>
                <w:lang w:val="en-US"/>
              </w:rPr>
            </w:pPr>
            <w:r w:rsidRPr="00300409">
              <w:rPr>
                <w:rFonts w:ascii="Arial" w:hAnsi="Arial" w:cs="Arial"/>
                <w:sz w:val="22"/>
                <w:lang w:val="en-US"/>
              </w:rPr>
              <w:t> </w:t>
            </w:r>
          </w:p>
          <w:p w:rsidR="00300409" w:rsidRPr="00300409" w:rsidRDefault="00300409" w:rsidP="00300409">
            <w:pPr>
              <w:spacing w:line="312" w:lineRule="auto"/>
              <w:jc w:val="both"/>
              <w:rPr>
                <w:rFonts w:ascii="Arial" w:hAnsi="Arial" w:cs="Arial"/>
                <w:sz w:val="22"/>
                <w:lang w:val="en-US"/>
              </w:rPr>
            </w:pPr>
            <w:r w:rsidRPr="00300409">
              <w:rPr>
                <w:rFonts w:ascii="Arial" w:hAnsi="Arial" w:cs="Arial"/>
                <w:sz w:val="22"/>
                <w:lang w:val="en-US"/>
              </w:rPr>
              <w:t>This model covers a wide range of studies including flood propagation and modeling of lateral flooding. MASCARET is used by SCHAPI to forecast water levels and flows on different monitored tributaries of the hydraulic network.  </w:t>
            </w:r>
          </w:p>
          <w:p w:rsidR="00300409" w:rsidRPr="00300409" w:rsidRDefault="00300409" w:rsidP="00626F79">
            <w:pPr>
              <w:spacing w:line="312" w:lineRule="auto"/>
              <w:rPr>
                <w:rFonts w:ascii="Arial" w:hAnsi="Arial" w:cs="Arial"/>
                <w:sz w:val="22"/>
                <w:lang w:val="en-US"/>
              </w:rPr>
            </w:pPr>
          </w:p>
          <w:p w:rsidR="00CB1EE4" w:rsidRPr="00116FB8" w:rsidRDefault="000122AB" w:rsidP="000122AB">
            <w:pPr>
              <w:spacing w:line="312" w:lineRule="auto"/>
              <w:jc w:val="both"/>
              <w:rPr>
                <w:rFonts w:ascii="Arial" w:hAnsi="Arial" w:cs="Arial"/>
                <w:sz w:val="22"/>
              </w:rPr>
            </w:pPr>
            <w:r>
              <w:rPr>
                <w:rFonts w:ascii="Arial" w:hAnsi="Arial" w:cs="Arial"/>
                <w:sz w:val="22"/>
              </w:rPr>
              <w:t xml:space="preserve">The information requires by this model is the similar to that used by TELEMAC 2D. There is a version that integrates these two models, which is an open-source software called Telemac-Mascaret. </w:t>
            </w:r>
          </w:p>
          <w:p w:rsidR="00CB1EE4" w:rsidRPr="00116FB8" w:rsidRDefault="00CB1EE4" w:rsidP="00626F79">
            <w:pPr>
              <w:spacing w:line="312" w:lineRule="auto"/>
              <w:rPr>
                <w:rFonts w:ascii="Arial" w:hAnsi="Arial" w:cs="Arial"/>
                <w:sz w:val="22"/>
              </w:rPr>
            </w:pPr>
          </w:p>
          <w:p w:rsidR="0038421C" w:rsidRPr="00116FB8" w:rsidRDefault="0038421C" w:rsidP="00626F79">
            <w:pPr>
              <w:spacing w:line="312" w:lineRule="auto"/>
              <w:rPr>
                <w:rFonts w:ascii="Arial" w:hAnsi="Arial" w:cs="Arial"/>
                <w:sz w:val="22"/>
              </w:rPr>
            </w:pPr>
          </w:p>
          <w:p w:rsidR="00CB1EE4" w:rsidRPr="00116FB8" w:rsidRDefault="00CB1EE4" w:rsidP="00626F79">
            <w:pPr>
              <w:spacing w:line="312" w:lineRule="auto"/>
              <w:rPr>
                <w:rFonts w:ascii="Arial" w:hAnsi="Arial" w:cs="Arial"/>
                <w:sz w:val="22"/>
              </w:rPr>
            </w:pPr>
          </w:p>
          <w:p w:rsidR="00116FB8" w:rsidRDefault="00116FB8" w:rsidP="00626F79">
            <w:pPr>
              <w:spacing w:line="312" w:lineRule="auto"/>
              <w:rPr>
                <w:rFonts w:ascii="Arial" w:hAnsi="Arial" w:cs="Arial"/>
                <w:sz w:val="22"/>
              </w:rPr>
            </w:pPr>
          </w:p>
          <w:p w:rsidR="00116FB8" w:rsidRDefault="00116FB8" w:rsidP="00626F79">
            <w:pPr>
              <w:spacing w:line="312" w:lineRule="auto"/>
              <w:rPr>
                <w:rFonts w:ascii="Arial" w:hAnsi="Arial" w:cs="Arial"/>
                <w:sz w:val="22"/>
              </w:rPr>
            </w:pPr>
          </w:p>
          <w:p w:rsidR="00116FB8" w:rsidRDefault="00116FB8" w:rsidP="00626F79">
            <w:pPr>
              <w:spacing w:line="312" w:lineRule="auto"/>
              <w:rPr>
                <w:rFonts w:ascii="Arial" w:hAnsi="Arial" w:cs="Arial"/>
                <w:sz w:val="22"/>
              </w:rPr>
            </w:pPr>
          </w:p>
          <w:p w:rsidR="00116FB8" w:rsidRPr="00116FB8" w:rsidRDefault="00116FB8" w:rsidP="00626F79">
            <w:pPr>
              <w:spacing w:line="312" w:lineRule="auto"/>
              <w:rPr>
                <w:rFonts w:ascii="Arial" w:hAnsi="Arial" w:cs="Arial"/>
                <w:sz w:val="22"/>
              </w:rPr>
            </w:pPr>
          </w:p>
          <w:p w:rsidR="0038421C" w:rsidRPr="00116FB8" w:rsidRDefault="0038421C" w:rsidP="00626F79">
            <w:pPr>
              <w:spacing w:line="312" w:lineRule="auto"/>
              <w:rPr>
                <w:rFonts w:ascii="Arial" w:hAnsi="Arial" w:cs="Arial"/>
                <w:sz w:val="22"/>
              </w:rPr>
            </w:pPr>
          </w:p>
          <w:p w:rsidR="00CB1EE4" w:rsidRPr="00116FB8" w:rsidRDefault="00CB1EE4" w:rsidP="00626F79">
            <w:pPr>
              <w:spacing w:line="312" w:lineRule="auto"/>
              <w:jc w:val="both"/>
              <w:rPr>
                <w:rFonts w:ascii="Arial" w:hAnsi="Arial" w:cs="Arial"/>
                <w:sz w:val="22"/>
              </w:rPr>
            </w:pPr>
          </w:p>
        </w:tc>
      </w:tr>
      <w:tr w:rsidR="00CB1EE4" w:rsidRPr="00116FB8" w:rsidTr="00626F79">
        <w:tc>
          <w:tcPr>
            <w:tcW w:w="9243" w:type="dxa"/>
            <w:gridSpan w:val="2"/>
          </w:tcPr>
          <w:p w:rsidR="00CB1EE4" w:rsidRPr="00116FB8" w:rsidRDefault="00CB1EE4" w:rsidP="00626F79">
            <w:pPr>
              <w:spacing w:line="312" w:lineRule="auto"/>
              <w:rPr>
                <w:rFonts w:ascii="Arial" w:hAnsi="Arial" w:cs="Arial"/>
                <w:b/>
                <w:bCs/>
                <w:sz w:val="22"/>
                <w:lang w:val="en-US"/>
              </w:rPr>
            </w:pPr>
            <w:r w:rsidRPr="00116FB8">
              <w:rPr>
                <w:rFonts w:ascii="Arial" w:hAnsi="Arial" w:cs="Arial"/>
                <w:b/>
                <w:bCs/>
                <w:sz w:val="22"/>
                <w:lang w:val="en-US"/>
              </w:rPr>
              <w:t>Documentation (i.e. user’s manual, quick start guide) :</w:t>
            </w:r>
          </w:p>
          <w:p w:rsidR="00116FB8" w:rsidRPr="00116FB8" w:rsidRDefault="00116FB8" w:rsidP="00CD59A7">
            <w:pPr>
              <w:spacing w:line="312" w:lineRule="auto"/>
              <w:jc w:val="both"/>
              <w:rPr>
                <w:rFonts w:ascii="Arial" w:hAnsi="Arial" w:cs="Arial"/>
                <w:sz w:val="22"/>
                <w:lang w:val="en-US"/>
              </w:rPr>
            </w:pPr>
          </w:p>
        </w:tc>
      </w:tr>
      <w:tr w:rsidR="00CB1EE4" w:rsidRPr="00116FB8" w:rsidTr="00626F79">
        <w:tc>
          <w:tcPr>
            <w:tcW w:w="9243" w:type="dxa"/>
            <w:gridSpan w:val="2"/>
          </w:tcPr>
          <w:p w:rsidR="00CB1EE4" w:rsidRDefault="00CB1EE4" w:rsidP="00626F79">
            <w:pPr>
              <w:spacing w:line="312" w:lineRule="auto"/>
              <w:rPr>
                <w:rFonts w:ascii="Arial" w:hAnsi="Arial" w:cs="Arial"/>
                <w:b/>
                <w:bCs/>
                <w:sz w:val="22"/>
                <w:lang w:val="en-US"/>
              </w:rPr>
            </w:pPr>
            <w:r w:rsidRPr="00116FB8">
              <w:rPr>
                <w:rFonts w:ascii="Arial" w:hAnsi="Arial" w:cs="Arial"/>
                <w:b/>
                <w:bCs/>
                <w:sz w:val="22"/>
                <w:lang w:val="en-US"/>
              </w:rPr>
              <w:t>User’s assistance:</w:t>
            </w:r>
          </w:p>
          <w:p w:rsidR="00116FB8" w:rsidRPr="00116FB8" w:rsidRDefault="00116FB8" w:rsidP="00626F79">
            <w:pPr>
              <w:spacing w:line="312" w:lineRule="auto"/>
              <w:rPr>
                <w:rFonts w:ascii="Arial" w:hAnsi="Arial" w:cs="Arial"/>
                <w:b/>
                <w:bCs/>
                <w:sz w:val="22"/>
                <w:lang w:val="en-US"/>
              </w:rPr>
            </w:pPr>
          </w:p>
          <w:p w:rsidR="00CB1EE4" w:rsidRPr="00116FB8" w:rsidRDefault="00CB1EE4" w:rsidP="00626F79">
            <w:pPr>
              <w:spacing w:line="312" w:lineRule="auto"/>
              <w:jc w:val="both"/>
              <w:rPr>
                <w:rFonts w:ascii="Arial" w:hAnsi="Arial" w:cs="Arial"/>
                <w:b/>
                <w:bCs/>
                <w:sz w:val="22"/>
                <w:lang w:val="en-US"/>
              </w:rPr>
            </w:pPr>
          </w:p>
        </w:tc>
      </w:tr>
      <w:tr w:rsidR="00CB1EE4" w:rsidRPr="00116FB8" w:rsidTr="00626F79">
        <w:tc>
          <w:tcPr>
            <w:tcW w:w="9243" w:type="dxa"/>
            <w:gridSpan w:val="2"/>
          </w:tcPr>
          <w:p w:rsidR="00CB1EE4" w:rsidRPr="00116FB8" w:rsidRDefault="00CB1EE4" w:rsidP="00626F79">
            <w:pPr>
              <w:spacing w:line="312" w:lineRule="auto"/>
              <w:rPr>
                <w:rFonts w:ascii="Arial" w:hAnsi="Arial" w:cs="Arial"/>
                <w:b/>
                <w:bCs/>
                <w:sz w:val="22"/>
                <w:lang w:val="en-US"/>
              </w:rPr>
            </w:pPr>
            <w:r w:rsidRPr="00116FB8">
              <w:rPr>
                <w:rFonts w:ascii="Arial" w:hAnsi="Arial" w:cs="Arial"/>
                <w:b/>
                <w:bCs/>
                <w:sz w:val="22"/>
                <w:lang w:val="en-US"/>
              </w:rPr>
              <w:t>Additional information:</w:t>
            </w:r>
          </w:p>
          <w:p w:rsidR="00AA2DF1" w:rsidRPr="00116FB8" w:rsidRDefault="00300409" w:rsidP="0038421C">
            <w:pPr>
              <w:spacing w:line="312" w:lineRule="auto"/>
              <w:rPr>
                <w:rFonts w:ascii="Arial" w:hAnsi="Arial" w:cs="Arial"/>
                <w:sz w:val="22"/>
                <w:lang w:val="en-US"/>
              </w:rPr>
            </w:pPr>
            <w:r>
              <w:rPr>
                <w:rFonts w:ascii="Arial" w:hAnsi="Arial" w:cs="Arial"/>
                <w:color w:val="222222"/>
                <w:sz w:val="22"/>
                <w:shd w:val="clear" w:color="auto" w:fill="FFFFFF"/>
              </w:rPr>
              <w:t>The calculation codes are written in Fortran 90. Mascaret as Telemac 2D has a powerful and user-friendly graphical interface for modeling hydraulic networks and  both are integrated to numerous data pre-processing and post-processing tools.</w:t>
            </w:r>
          </w:p>
        </w:tc>
      </w:tr>
    </w:tbl>
    <w:p w:rsidR="00300409" w:rsidRDefault="00300409" w:rsidP="00AA2DF1">
      <w:pPr>
        <w:spacing w:after="0" w:line="312" w:lineRule="auto"/>
        <w:jc w:val="center"/>
        <w:rPr>
          <w:rFonts w:ascii="Arial" w:eastAsia="Times New Roman" w:hAnsi="Arial" w:cs="Arial"/>
          <w:b/>
          <w:bCs/>
          <w:color w:val="222222"/>
          <w:sz w:val="28"/>
          <w:szCs w:val="28"/>
          <w:shd w:val="clear" w:color="auto" w:fill="FFFFFF"/>
          <w:lang w:val="en-US"/>
        </w:rPr>
      </w:pPr>
    </w:p>
    <w:p w:rsidR="00300409" w:rsidRDefault="00300409" w:rsidP="00AA2DF1">
      <w:pPr>
        <w:spacing w:after="0" w:line="312" w:lineRule="auto"/>
        <w:jc w:val="center"/>
        <w:rPr>
          <w:rFonts w:ascii="Arial" w:eastAsia="Times New Roman" w:hAnsi="Arial" w:cs="Arial"/>
          <w:b/>
          <w:bCs/>
          <w:color w:val="222222"/>
          <w:sz w:val="28"/>
          <w:szCs w:val="28"/>
          <w:shd w:val="clear" w:color="auto" w:fill="FFFFFF"/>
          <w:lang w:val="en-US"/>
        </w:rPr>
      </w:pPr>
    </w:p>
    <w:p w:rsidR="003F0823" w:rsidRPr="00FE4B25" w:rsidRDefault="003F0823" w:rsidP="003F0823">
      <w:pPr>
        <w:spacing w:line="312" w:lineRule="auto"/>
        <w:jc w:val="center"/>
        <w:rPr>
          <w:rFonts w:ascii="Arial" w:hAnsi="Arial" w:cs="Arial"/>
          <w:b/>
          <w:bCs/>
          <w:sz w:val="28"/>
          <w:szCs w:val="28"/>
          <w:lang w:val="en-US"/>
        </w:rPr>
      </w:pPr>
      <w:r>
        <w:rPr>
          <w:rFonts w:ascii="Arial" w:hAnsi="Arial" w:cs="Arial"/>
          <w:b/>
          <w:bCs/>
          <w:sz w:val="28"/>
          <w:szCs w:val="28"/>
          <w:lang w:val="en-US"/>
        </w:rPr>
        <w:t>FLOODPROFS</w:t>
      </w:r>
    </w:p>
    <w:tbl>
      <w:tblPr>
        <w:tblStyle w:val="TableGrid"/>
        <w:tblW w:w="0" w:type="auto"/>
        <w:tblLayout w:type="fixed"/>
        <w:tblLook w:val="04A0" w:firstRow="1" w:lastRow="0" w:firstColumn="1" w:lastColumn="0" w:noHBand="0" w:noVBand="1"/>
      </w:tblPr>
      <w:tblGrid>
        <w:gridCol w:w="5637"/>
        <w:gridCol w:w="3606"/>
      </w:tblGrid>
      <w:tr w:rsidR="003F0823" w:rsidRPr="00CD59A7" w:rsidTr="00FE7CA2">
        <w:tc>
          <w:tcPr>
            <w:tcW w:w="5637" w:type="dxa"/>
          </w:tcPr>
          <w:p w:rsidR="003F0823" w:rsidRPr="00116FB8" w:rsidRDefault="003F0823" w:rsidP="00FE7CA2">
            <w:pPr>
              <w:spacing w:line="312" w:lineRule="auto"/>
              <w:rPr>
                <w:rFonts w:ascii="Arial" w:hAnsi="Arial" w:cs="Arial"/>
                <w:b/>
                <w:bCs/>
                <w:sz w:val="22"/>
              </w:rPr>
            </w:pPr>
            <w:r w:rsidRPr="00116FB8">
              <w:rPr>
                <w:rFonts w:ascii="Arial" w:hAnsi="Arial" w:cs="Arial"/>
                <w:b/>
                <w:bCs/>
                <w:sz w:val="22"/>
                <w:lang w:val="en-US"/>
              </w:rPr>
              <w:t>Website:</w:t>
            </w:r>
          </w:p>
          <w:p w:rsidR="003F0823" w:rsidRDefault="0051290D" w:rsidP="003F0823">
            <w:pPr>
              <w:jc w:val="both"/>
              <w:rPr>
                <w:rStyle w:val="Hyperlink"/>
                <w:lang w:val="en-US"/>
              </w:rPr>
            </w:pPr>
            <w:hyperlink r:id="rId17" w:history="1">
              <w:r w:rsidR="003F0823" w:rsidRPr="00AD1EF6">
                <w:rPr>
                  <w:rStyle w:val="Hyperlink"/>
                  <w:lang w:val="en-US"/>
                </w:rPr>
                <w:t>http://www.cimafoundation.org/en/cima-foundation/seawetra/</w:t>
              </w:r>
            </w:hyperlink>
          </w:p>
          <w:p w:rsidR="003F0823" w:rsidRPr="003F0823" w:rsidRDefault="003F0823" w:rsidP="00FE7CA2">
            <w:pPr>
              <w:spacing w:line="312" w:lineRule="auto"/>
              <w:jc w:val="both"/>
              <w:rPr>
                <w:rFonts w:ascii="Arial" w:hAnsi="Arial" w:cs="Arial"/>
                <w:b/>
                <w:bCs/>
                <w:sz w:val="22"/>
                <w:lang w:val="en-US"/>
              </w:rPr>
            </w:pPr>
          </w:p>
        </w:tc>
        <w:tc>
          <w:tcPr>
            <w:tcW w:w="3606" w:type="dxa"/>
          </w:tcPr>
          <w:p w:rsidR="003F0823" w:rsidRPr="003F0823" w:rsidRDefault="003F0823" w:rsidP="00FE7CA2">
            <w:pPr>
              <w:spacing w:line="312" w:lineRule="auto"/>
              <w:rPr>
                <w:rFonts w:ascii="Arial" w:hAnsi="Arial" w:cs="Arial"/>
                <w:b/>
                <w:bCs/>
                <w:sz w:val="22"/>
                <w:lang w:val="fr-FR"/>
              </w:rPr>
            </w:pPr>
            <w:r w:rsidRPr="003F0823">
              <w:rPr>
                <w:rFonts w:ascii="Arial" w:hAnsi="Arial" w:cs="Arial"/>
                <w:b/>
                <w:bCs/>
                <w:sz w:val="22"/>
                <w:lang w:val="fr-FR"/>
              </w:rPr>
              <w:t>Developers:</w:t>
            </w:r>
          </w:p>
          <w:p w:rsidR="003F0823" w:rsidRPr="00CD59A7" w:rsidRDefault="003F0823" w:rsidP="00FE7CA2">
            <w:pPr>
              <w:spacing w:line="312" w:lineRule="auto"/>
              <w:rPr>
                <w:rFonts w:ascii="Arial" w:eastAsia="Times New Roman" w:hAnsi="Arial" w:cs="Arial"/>
                <w:color w:val="222222"/>
                <w:sz w:val="22"/>
                <w:shd w:val="clear" w:color="auto" w:fill="FFFFFF"/>
                <w:lang w:val="fr-FR"/>
              </w:rPr>
            </w:pPr>
            <w:r>
              <w:rPr>
                <w:rFonts w:ascii="Arial" w:eastAsia="Times New Roman" w:hAnsi="Arial" w:cs="Arial"/>
                <w:color w:val="222222"/>
                <w:sz w:val="22"/>
                <w:shd w:val="clear" w:color="auto" w:fill="FFFFFF"/>
                <w:lang w:val="fr-FR"/>
              </w:rPr>
              <w:t>CIMA foundation</w:t>
            </w:r>
          </w:p>
        </w:tc>
      </w:tr>
      <w:tr w:rsidR="003F0823" w:rsidRPr="00116FB8" w:rsidTr="00FE7CA2">
        <w:tc>
          <w:tcPr>
            <w:tcW w:w="5637" w:type="dxa"/>
          </w:tcPr>
          <w:p w:rsidR="003F0823" w:rsidRPr="00116FB8" w:rsidRDefault="003F0823" w:rsidP="00FE7CA2">
            <w:pPr>
              <w:spacing w:line="312" w:lineRule="auto"/>
              <w:rPr>
                <w:rFonts w:ascii="Arial" w:hAnsi="Arial" w:cs="Arial"/>
                <w:b/>
                <w:bCs/>
                <w:sz w:val="22"/>
                <w:lang w:val="en-US"/>
              </w:rPr>
            </w:pPr>
            <w:r w:rsidRPr="00116FB8">
              <w:rPr>
                <w:rFonts w:ascii="Arial" w:hAnsi="Arial" w:cs="Arial"/>
                <w:b/>
                <w:bCs/>
                <w:sz w:val="22"/>
                <w:lang w:val="en-US"/>
              </w:rPr>
              <w:t>Download:</w:t>
            </w:r>
          </w:p>
          <w:p w:rsidR="003F0823" w:rsidRPr="00116FB8" w:rsidRDefault="003F0823" w:rsidP="00FE7CA2">
            <w:pPr>
              <w:spacing w:line="312" w:lineRule="auto"/>
              <w:rPr>
                <w:rFonts w:ascii="Arial" w:hAnsi="Arial" w:cs="Arial"/>
                <w:color w:val="0000FF" w:themeColor="hyperlink"/>
                <w:sz w:val="22"/>
                <w:u w:val="single"/>
                <w:lang w:val="en-US"/>
              </w:rPr>
            </w:pPr>
          </w:p>
        </w:tc>
        <w:tc>
          <w:tcPr>
            <w:tcW w:w="3606" w:type="dxa"/>
          </w:tcPr>
          <w:p w:rsidR="003F0823" w:rsidRPr="00116FB8" w:rsidRDefault="003F0823" w:rsidP="00FE7CA2">
            <w:pPr>
              <w:spacing w:line="312" w:lineRule="auto"/>
              <w:rPr>
                <w:rFonts w:ascii="Arial" w:hAnsi="Arial" w:cs="Arial"/>
                <w:b/>
                <w:bCs/>
                <w:sz w:val="22"/>
                <w:lang w:val="en-US"/>
              </w:rPr>
            </w:pPr>
            <w:r w:rsidRPr="00116FB8">
              <w:rPr>
                <w:rFonts w:ascii="Arial" w:hAnsi="Arial" w:cs="Arial"/>
                <w:b/>
                <w:bCs/>
                <w:sz w:val="22"/>
                <w:lang w:val="en-US"/>
              </w:rPr>
              <w:t>Registration required:</w:t>
            </w:r>
          </w:p>
          <w:p w:rsidR="003F0823" w:rsidRPr="00116FB8" w:rsidRDefault="003F0823" w:rsidP="00FE7CA2">
            <w:pPr>
              <w:spacing w:line="312" w:lineRule="auto"/>
              <w:rPr>
                <w:rFonts w:ascii="Arial" w:hAnsi="Arial" w:cs="Arial"/>
                <w:sz w:val="22"/>
                <w:lang w:val="en-US"/>
              </w:rPr>
            </w:pPr>
          </w:p>
        </w:tc>
      </w:tr>
      <w:tr w:rsidR="003F0823" w:rsidRPr="00116FB8" w:rsidTr="00FE7CA2">
        <w:tc>
          <w:tcPr>
            <w:tcW w:w="9243" w:type="dxa"/>
            <w:gridSpan w:val="2"/>
          </w:tcPr>
          <w:p w:rsidR="003F0823" w:rsidRPr="00116FB8" w:rsidRDefault="003F0823" w:rsidP="00FE7CA2">
            <w:pPr>
              <w:spacing w:line="312" w:lineRule="auto"/>
              <w:rPr>
                <w:rFonts w:ascii="Arial" w:hAnsi="Arial" w:cs="Arial"/>
                <w:b/>
                <w:bCs/>
                <w:sz w:val="22"/>
                <w:lang w:val="en-US"/>
              </w:rPr>
            </w:pPr>
            <w:r w:rsidRPr="00116FB8">
              <w:rPr>
                <w:rFonts w:ascii="Arial" w:hAnsi="Arial" w:cs="Arial"/>
                <w:b/>
                <w:bCs/>
                <w:sz w:val="22"/>
                <w:lang w:val="en-US"/>
              </w:rPr>
              <w:t>Technical features:</w:t>
            </w:r>
          </w:p>
          <w:p w:rsidR="003F0823" w:rsidRDefault="003F0823" w:rsidP="00FE7CA2">
            <w:pPr>
              <w:spacing w:line="312" w:lineRule="auto"/>
              <w:rPr>
                <w:rFonts w:ascii="Arial" w:hAnsi="Arial" w:cs="Arial"/>
                <w:sz w:val="22"/>
              </w:rPr>
            </w:pPr>
          </w:p>
          <w:p w:rsidR="003F0823" w:rsidRPr="003F0823" w:rsidRDefault="003F0823" w:rsidP="003F0823">
            <w:pPr>
              <w:spacing w:line="312" w:lineRule="auto"/>
              <w:jc w:val="both"/>
              <w:rPr>
                <w:rFonts w:ascii="Arial" w:hAnsi="Arial" w:cs="Arial"/>
                <w:sz w:val="22"/>
                <w:lang w:val="en-US"/>
              </w:rPr>
            </w:pPr>
            <w:r w:rsidRPr="003F0823">
              <w:rPr>
                <w:rFonts w:ascii="Arial" w:hAnsi="Arial" w:cs="Arial"/>
                <w:sz w:val="22"/>
                <w:lang w:val="en-US"/>
              </w:rPr>
              <w:t>FloodPROOFS model provide an esti</w:t>
            </w:r>
            <w:r>
              <w:rPr>
                <w:rFonts w:ascii="Arial" w:hAnsi="Arial" w:cs="Arial"/>
                <w:sz w:val="22"/>
                <w:lang w:val="en-US"/>
              </w:rPr>
              <w:t xml:space="preserve">mate of the probability of </w:t>
            </w:r>
            <w:r w:rsidR="00D55004">
              <w:rPr>
                <w:rFonts w:ascii="Arial" w:hAnsi="Arial" w:cs="Arial"/>
                <w:sz w:val="22"/>
                <w:lang w:val="en-US"/>
              </w:rPr>
              <w:t xml:space="preserve">excess </w:t>
            </w:r>
            <w:r w:rsidRPr="003F0823">
              <w:rPr>
                <w:rFonts w:ascii="Arial" w:hAnsi="Arial" w:cs="Arial"/>
                <w:sz w:val="22"/>
                <w:lang w:val="en-US"/>
              </w:rPr>
              <w:t>of critical levels in the key sections of the basins. It uses both the available meteorological observations and the quantitative forecast to compute the river discharge encompassing the snow melting and the effec</w:t>
            </w:r>
            <w:r w:rsidR="00D55004">
              <w:rPr>
                <w:rFonts w:ascii="Arial" w:hAnsi="Arial" w:cs="Arial"/>
                <w:sz w:val="22"/>
                <w:lang w:val="en-US"/>
              </w:rPr>
              <w:t>ts of waterworks (dams, weirs,etc</w:t>
            </w:r>
            <w:r w:rsidRPr="003F0823">
              <w:rPr>
                <w:rFonts w:ascii="Arial" w:hAnsi="Arial" w:cs="Arial"/>
                <w:sz w:val="22"/>
                <w:lang w:val="en-US"/>
              </w:rPr>
              <w:t>)</w:t>
            </w:r>
          </w:p>
          <w:p w:rsidR="003F0823" w:rsidRPr="003F0823" w:rsidRDefault="003F0823" w:rsidP="003F0823">
            <w:pPr>
              <w:spacing w:line="312" w:lineRule="auto"/>
              <w:jc w:val="both"/>
              <w:rPr>
                <w:rFonts w:ascii="Arial" w:hAnsi="Arial" w:cs="Arial"/>
                <w:sz w:val="22"/>
                <w:lang w:val="en-US"/>
              </w:rPr>
            </w:pPr>
          </w:p>
          <w:p w:rsidR="003F0823" w:rsidRPr="003F0823" w:rsidRDefault="003F0823" w:rsidP="003F0823">
            <w:pPr>
              <w:spacing w:line="312" w:lineRule="auto"/>
              <w:jc w:val="both"/>
              <w:rPr>
                <w:rFonts w:ascii="Arial" w:hAnsi="Arial" w:cs="Arial"/>
                <w:sz w:val="22"/>
                <w:lang w:val="en-US"/>
              </w:rPr>
            </w:pPr>
            <w:r w:rsidRPr="003F0823">
              <w:rPr>
                <w:rFonts w:ascii="Arial" w:hAnsi="Arial" w:cs="Arial"/>
                <w:sz w:val="22"/>
                <w:lang w:val="en-US"/>
              </w:rPr>
              <w:t xml:space="preserve">This model integrate observed meteorological data (temperature, rainfall, solar radiation, wind speed and relative humidity) and satellite data (from: MODIS, Meteosat) to assess the extension of the snowpack and the soil saturation. </w:t>
            </w:r>
          </w:p>
          <w:p w:rsidR="003F0823" w:rsidRPr="003F0823" w:rsidRDefault="003F0823" w:rsidP="003F0823">
            <w:pPr>
              <w:spacing w:line="312" w:lineRule="auto"/>
              <w:jc w:val="both"/>
              <w:rPr>
                <w:rFonts w:ascii="Arial" w:hAnsi="Arial" w:cs="Arial"/>
                <w:sz w:val="22"/>
                <w:lang w:val="en-US"/>
              </w:rPr>
            </w:pPr>
          </w:p>
          <w:p w:rsidR="003F0823" w:rsidRPr="003F0823" w:rsidRDefault="003F0823" w:rsidP="003F0823">
            <w:pPr>
              <w:spacing w:line="312" w:lineRule="auto"/>
              <w:jc w:val="both"/>
              <w:rPr>
                <w:rFonts w:ascii="Arial" w:hAnsi="Arial" w:cs="Arial"/>
                <w:sz w:val="22"/>
                <w:lang w:val="en-US"/>
              </w:rPr>
            </w:pPr>
            <w:r w:rsidRPr="003F0823">
              <w:rPr>
                <w:rFonts w:ascii="Arial" w:hAnsi="Arial" w:cs="Arial"/>
                <w:sz w:val="22"/>
                <w:lang w:val="en-US"/>
              </w:rPr>
              <w:t>Besides the forecast of the river discharge, FloodPROOFS also offers a daily set of analysis of the current saturation level of the soil and of the main characteristics of the actual snow cover.</w:t>
            </w:r>
          </w:p>
          <w:p w:rsidR="003F0823" w:rsidRPr="003F0823" w:rsidRDefault="003F0823" w:rsidP="00FE7CA2">
            <w:pPr>
              <w:spacing w:line="312" w:lineRule="auto"/>
              <w:rPr>
                <w:rFonts w:ascii="Arial" w:hAnsi="Arial" w:cs="Arial"/>
                <w:sz w:val="22"/>
                <w:lang w:val="en-US"/>
              </w:rPr>
            </w:pPr>
          </w:p>
          <w:p w:rsidR="003F0823" w:rsidRPr="00116FB8" w:rsidRDefault="003F0823" w:rsidP="00FE7CA2">
            <w:pPr>
              <w:spacing w:line="312" w:lineRule="auto"/>
              <w:rPr>
                <w:rFonts w:ascii="Arial" w:hAnsi="Arial" w:cs="Arial"/>
                <w:sz w:val="22"/>
              </w:rPr>
            </w:pPr>
          </w:p>
          <w:p w:rsidR="003F0823" w:rsidRPr="00116FB8" w:rsidRDefault="003F0823" w:rsidP="00FE7CA2">
            <w:pPr>
              <w:spacing w:line="312" w:lineRule="auto"/>
              <w:rPr>
                <w:rFonts w:ascii="Arial" w:hAnsi="Arial" w:cs="Arial"/>
                <w:sz w:val="22"/>
              </w:rPr>
            </w:pPr>
          </w:p>
          <w:p w:rsidR="003F0823" w:rsidRDefault="003F0823" w:rsidP="00FE7CA2">
            <w:pPr>
              <w:spacing w:line="312" w:lineRule="auto"/>
              <w:rPr>
                <w:rFonts w:ascii="Arial" w:hAnsi="Arial" w:cs="Arial"/>
                <w:sz w:val="22"/>
              </w:rPr>
            </w:pPr>
          </w:p>
          <w:p w:rsidR="003F0823" w:rsidRDefault="003F0823" w:rsidP="00FE7CA2">
            <w:pPr>
              <w:spacing w:line="312" w:lineRule="auto"/>
              <w:rPr>
                <w:rFonts w:ascii="Arial" w:hAnsi="Arial" w:cs="Arial"/>
                <w:sz w:val="22"/>
              </w:rPr>
            </w:pPr>
          </w:p>
          <w:p w:rsidR="003F0823" w:rsidRDefault="003F0823" w:rsidP="00FE7CA2">
            <w:pPr>
              <w:spacing w:line="312" w:lineRule="auto"/>
              <w:rPr>
                <w:rFonts w:ascii="Arial" w:hAnsi="Arial" w:cs="Arial"/>
                <w:sz w:val="22"/>
              </w:rPr>
            </w:pPr>
          </w:p>
          <w:p w:rsidR="003F0823" w:rsidRPr="00116FB8" w:rsidRDefault="003F0823" w:rsidP="00FE7CA2">
            <w:pPr>
              <w:spacing w:line="312" w:lineRule="auto"/>
              <w:rPr>
                <w:rFonts w:ascii="Arial" w:hAnsi="Arial" w:cs="Arial"/>
                <w:sz w:val="22"/>
              </w:rPr>
            </w:pPr>
          </w:p>
          <w:p w:rsidR="003F0823" w:rsidRPr="00116FB8" w:rsidRDefault="003F0823" w:rsidP="00FE7CA2">
            <w:pPr>
              <w:spacing w:line="312" w:lineRule="auto"/>
              <w:rPr>
                <w:rFonts w:ascii="Arial" w:hAnsi="Arial" w:cs="Arial"/>
                <w:sz w:val="22"/>
              </w:rPr>
            </w:pPr>
          </w:p>
          <w:p w:rsidR="003F0823" w:rsidRPr="00116FB8" w:rsidRDefault="003F0823" w:rsidP="00FE7CA2">
            <w:pPr>
              <w:spacing w:line="312" w:lineRule="auto"/>
              <w:jc w:val="both"/>
              <w:rPr>
                <w:rFonts w:ascii="Arial" w:hAnsi="Arial" w:cs="Arial"/>
                <w:sz w:val="22"/>
              </w:rPr>
            </w:pPr>
          </w:p>
        </w:tc>
      </w:tr>
      <w:tr w:rsidR="003F0823" w:rsidRPr="00116FB8" w:rsidTr="00FE7CA2">
        <w:tc>
          <w:tcPr>
            <w:tcW w:w="9243" w:type="dxa"/>
            <w:gridSpan w:val="2"/>
          </w:tcPr>
          <w:p w:rsidR="003F0823" w:rsidRPr="00116FB8" w:rsidRDefault="003F0823" w:rsidP="00FE7CA2">
            <w:pPr>
              <w:spacing w:line="312" w:lineRule="auto"/>
              <w:rPr>
                <w:rFonts w:ascii="Arial" w:hAnsi="Arial" w:cs="Arial"/>
                <w:b/>
                <w:bCs/>
                <w:sz w:val="22"/>
                <w:lang w:val="en-US"/>
              </w:rPr>
            </w:pPr>
            <w:r w:rsidRPr="00116FB8">
              <w:rPr>
                <w:rFonts w:ascii="Arial" w:hAnsi="Arial" w:cs="Arial"/>
                <w:b/>
                <w:bCs/>
                <w:sz w:val="22"/>
                <w:lang w:val="en-US"/>
              </w:rPr>
              <w:t>Documentation (i.e. user’s manual, quick start guide) :</w:t>
            </w:r>
          </w:p>
          <w:p w:rsidR="003F0823" w:rsidRPr="00116FB8" w:rsidRDefault="003F0823" w:rsidP="00FE7CA2">
            <w:pPr>
              <w:spacing w:line="312" w:lineRule="auto"/>
              <w:jc w:val="both"/>
              <w:rPr>
                <w:rFonts w:ascii="Arial" w:hAnsi="Arial" w:cs="Arial"/>
                <w:sz w:val="22"/>
                <w:lang w:val="en-US"/>
              </w:rPr>
            </w:pPr>
          </w:p>
        </w:tc>
      </w:tr>
      <w:tr w:rsidR="003F0823" w:rsidRPr="00116FB8" w:rsidTr="00FE7CA2">
        <w:tc>
          <w:tcPr>
            <w:tcW w:w="9243" w:type="dxa"/>
            <w:gridSpan w:val="2"/>
          </w:tcPr>
          <w:p w:rsidR="003F0823" w:rsidRDefault="003F0823" w:rsidP="00FE7CA2">
            <w:pPr>
              <w:spacing w:line="312" w:lineRule="auto"/>
              <w:rPr>
                <w:rFonts w:ascii="Arial" w:hAnsi="Arial" w:cs="Arial"/>
                <w:b/>
                <w:bCs/>
                <w:sz w:val="22"/>
                <w:lang w:val="en-US"/>
              </w:rPr>
            </w:pPr>
            <w:r w:rsidRPr="00116FB8">
              <w:rPr>
                <w:rFonts w:ascii="Arial" w:hAnsi="Arial" w:cs="Arial"/>
                <w:b/>
                <w:bCs/>
                <w:sz w:val="22"/>
                <w:lang w:val="en-US"/>
              </w:rPr>
              <w:t>User’s assistance:</w:t>
            </w:r>
          </w:p>
          <w:p w:rsidR="003F0823" w:rsidRPr="00116FB8" w:rsidRDefault="003F0823" w:rsidP="00FE7CA2">
            <w:pPr>
              <w:spacing w:line="312" w:lineRule="auto"/>
              <w:rPr>
                <w:rFonts w:ascii="Arial" w:hAnsi="Arial" w:cs="Arial"/>
                <w:b/>
                <w:bCs/>
                <w:sz w:val="22"/>
                <w:lang w:val="en-US"/>
              </w:rPr>
            </w:pPr>
          </w:p>
          <w:p w:rsidR="003F0823" w:rsidRPr="00116FB8" w:rsidRDefault="003F0823" w:rsidP="00FE7CA2">
            <w:pPr>
              <w:spacing w:line="312" w:lineRule="auto"/>
              <w:jc w:val="both"/>
              <w:rPr>
                <w:rFonts w:ascii="Arial" w:hAnsi="Arial" w:cs="Arial"/>
                <w:b/>
                <w:bCs/>
                <w:sz w:val="22"/>
                <w:lang w:val="en-US"/>
              </w:rPr>
            </w:pPr>
          </w:p>
        </w:tc>
      </w:tr>
      <w:tr w:rsidR="003F0823" w:rsidRPr="00116FB8" w:rsidTr="00FE7CA2">
        <w:tc>
          <w:tcPr>
            <w:tcW w:w="9243" w:type="dxa"/>
            <w:gridSpan w:val="2"/>
          </w:tcPr>
          <w:p w:rsidR="003F0823" w:rsidRPr="00116FB8" w:rsidRDefault="003F0823" w:rsidP="00FE7CA2">
            <w:pPr>
              <w:spacing w:line="312" w:lineRule="auto"/>
              <w:rPr>
                <w:rFonts w:ascii="Arial" w:hAnsi="Arial" w:cs="Arial"/>
                <w:b/>
                <w:bCs/>
                <w:sz w:val="22"/>
                <w:lang w:val="en-US"/>
              </w:rPr>
            </w:pPr>
            <w:r w:rsidRPr="00116FB8">
              <w:rPr>
                <w:rFonts w:ascii="Arial" w:hAnsi="Arial" w:cs="Arial"/>
                <w:b/>
                <w:bCs/>
                <w:sz w:val="22"/>
                <w:lang w:val="en-US"/>
              </w:rPr>
              <w:t>Additional information:</w:t>
            </w:r>
          </w:p>
          <w:p w:rsidR="003F0823" w:rsidRDefault="003F0823" w:rsidP="00FE7CA2">
            <w:pPr>
              <w:spacing w:line="312" w:lineRule="auto"/>
              <w:rPr>
                <w:rFonts w:ascii="Arial" w:hAnsi="Arial" w:cs="Arial"/>
                <w:color w:val="222222"/>
                <w:sz w:val="22"/>
                <w:shd w:val="clear" w:color="auto" w:fill="FFFFFF"/>
              </w:rPr>
            </w:pPr>
          </w:p>
          <w:p w:rsidR="00D55004" w:rsidRDefault="00D55004" w:rsidP="00FE7CA2">
            <w:pPr>
              <w:spacing w:line="312" w:lineRule="auto"/>
              <w:rPr>
                <w:rFonts w:ascii="Arial" w:hAnsi="Arial" w:cs="Arial"/>
                <w:color w:val="222222"/>
                <w:sz w:val="22"/>
                <w:shd w:val="clear" w:color="auto" w:fill="FFFFFF"/>
              </w:rPr>
            </w:pPr>
          </w:p>
          <w:p w:rsidR="00D55004" w:rsidRPr="00116FB8" w:rsidRDefault="00D55004" w:rsidP="00FE7CA2">
            <w:pPr>
              <w:spacing w:line="312" w:lineRule="auto"/>
              <w:rPr>
                <w:rFonts w:ascii="Arial" w:hAnsi="Arial" w:cs="Arial"/>
                <w:sz w:val="22"/>
                <w:lang w:val="en-US"/>
              </w:rPr>
            </w:pPr>
          </w:p>
        </w:tc>
      </w:tr>
    </w:tbl>
    <w:p w:rsidR="00E3615C" w:rsidRDefault="00E3615C" w:rsidP="00E3615C">
      <w:pPr>
        <w:spacing w:line="312" w:lineRule="auto"/>
        <w:jc w:val="center"/>
        <w:rPr>
          <w:rFonts w:ascii="Arial" w:hAnsi="Arial" w:cs="Arial"/>
          <w:b/>
          <w:bCs/>
          <w:sz w:val="28"/>
          <w:szCs w:val="28"/>
          <w:lang w:val="en-US"/>
        </w:rPr>
      </w:pPr>
    </w:p>
    <w:p w:rsidR="00E3615C" w:rsidRDefault="00E3615C" w:rsidP="00E3615C">
      <w:pPr>
        <w:spacing w:line="312" w:lineRule="auto"/>
        <w:jc w:val="center"/>
        <w:rPr>
          <w:rFonts w:ascii="Arial" w:hAnsi="Arial" w:cs="Arial"/>
          <w:b/>
          <w:bCs/>
          <w:sz w:val="28"/>
          <w:szCs w:val="28"/>
          <w:lang w:val="en-US"/>
        </w:rPr>
      </w:pPr>
    </w:p>
    <w:p w:rsidR="00E3615C" w:rsidRPr="00FE4B25" w:rsidRDefault="00E3615C" w:rsidP="00E3615C">
      <w:pPr>
        <w:spacing w:line="312" w:lineRule="auto"/>
        <w:jc w:val="center"/>
        <w:rPr>
          <w:rFonts w:ascii="Arial" w:hAnsi="Arial" w:cs="Arial"/>
          <w:b/>
          <w:bCs/>
          <w:sz w:val="28"/>
          <w:szCs w:val="28"/>
          <w:lang w:val="en-US"/>
        </w:rPr>
      </w:pPr>
      <w:r>
        <w:rPr>
          <w:rFonts w:ascii="Arial" w:hAnsi="Arial" w:cs="Arial"/>
          <w:b/>
          <w:bCs/>
          <w:sz w:val="28"/>
          <w:szCs w:val="28"/>
          <w:lang w:val="en-US"/>
        </w:rPr>
        <w:t>GRID to GRID (G2G)</w:t>
      </w:r>
    </w:p>
    <w:tbl>
      <w:tblPr>
        <w:tblStyle w:val="TableGrid"/>
        <w:tblW w:w="0" w:type="auto"/>
        <w:tblLayout w:type="fixed"/>
        <w:tblLook w:val="04A0" w:firstRow="1" w:lastRow="0" w:firstColumn="1" w:lastColumn="0" w:noHBand="0" w:noVBand="1"/>
      </w:tblPr>
      <w:tblGrid>
        <w:gridCol w:w="5637"/>
        <w:gridCol w:w="3606"/>
      </w:tblGrid>
      <w:tr w:rsidR="00E3615C" w:rsidRPr="00E3615C" w:rsidTr="00FE7CA2">
        <w:tc>
          <w:tcPr>
            <w:tcW w:w="5637" w:type="dxa"/>
          </w:tcPr>
          <w:p w:rsidR="00E3615C" w:rsidRPr="00116FB8" w:rsidRDefault="00E3615C" w:rsidP="00FE7CA2">
            <w:pPr>
              <w:spacing w:line="312" w:lineRule="auto"/>
              <w:rPr>
                <w:rFonts w:ascii="Arial" w:hAnsi="Arial" w:cs="Arial"/>
                <w:b/>
                <w:bCs/>
                <w:sz w:val="22"/>
              </w:rPr>
            </w:pPr>
            <w:r w:rsidRPr="00116FB8">
              <w:rPr>
                <w:rFonts w:ascii="Arial" w:hAnsi="Arial" w:cs="Arial"/>
                <w:b/>
                <w:bCs/>
                <w:sz w:val="22"/>
                <w:lang w:val="en-US"/>
              </w:rPr>
              <w:t>Website:</w:t>
            </w:r>
          </w:p>
          <w:p w:rsidR="00E3615C" w:rsidRDefault="0051290D" w:rsidP="00FE7CA2">
            <w:pPr>
              <w:spacing w:line="312" w:lineRule="auto"/>
              <w:jc w:val="both"/>
            </w:pPr>
            <w:hyperlink r:id="rId18" w:history="1">
              <w:r w:rsidR="00E3615C" w:rsidRPr="009235D7">
                <w:rPr>
                  <w:rStyle w:val="Hyperlink"/>
                </w:rPr>
                <w:t>https://www.ceh.ac.uk/services/flood-modelling</w:t>
              </w:r>
            </w:hyperlink>
          </w:p>
          <w:p w:rsidR="00E3615C" w:rsidRPr="003F0823" w:rsidRDefault="00E3615C" w:rsidP="00FE7CA2">
            <w:pPr>
              <w:spacing w:line="312" w:lineRule="auto"/>
              <w:jc w:val="both"/>
              <w:rPr>
                <w:rFonts w:ascii="Arial" w:hAnsi="Arial" w:cs="Arial"/>
                <w:b/>
                <w:bCs/>
                <w:sz w:val="22"/>
                <w:lang w:val="en-US"/>
              </w:rPr>
            </w:pPr>
          </w:p>
        </w:tc>
        <w:tc>
          <w:tcPr>
            <w:tcW w:w="3606" w:type="dxa"/>
          </w:tcPr>
          <w:p w:rsidR="00E3615C" w:rsidRPr="00E3615C" w:rsidRDefault="00E3615C" w:rsidP="00FE7CA2">
            <w:pPr>
              <w:spacing w:line="312" w:lineRule="auto"/>
              <w:rPr>
                <w:rFonts w:ascii="Arial" w:hAnsi="Arial" w:cs="Arial"/>
                <w:b/>
                <w:bCs/>
                <w:sz w:val="22"/>
                <w:lang w:val="en-US"/>
              </w:rPr>
            </w:pPr>
            <w:r w:rsidRPr="00E3615C">
              <w:rPr>
                <w:rFonts w:ascii="Arial" w:hAnsi="Arial" w:cs="Arial"/>
                <w:b/>
                <w:bCs/>
                <w:sz w:val="22"/>
                <w:lang w:val="en-US"/>
              </w:rPr>
              <w:t>Developers:</w:t>
            </w:r>
          </w:p>
          <w:p w:rsidR="00E3615C" w:rsidRPr="00E3615C" w:rsidRDefault="00E3615C" w:rsidP="00E3615C">
            <w:pPr>
              <w:spacing w:line="312" w:lineRule="auto"/>
              <w:rPr>
                <w:rFonts w:ascii="Arial" w:eastAsia="Times New Roman" w:hAnsi="Arial" w:cs="Arial"/>
                <w:color w:val="222222"/>
                <w:sz w:val="22"/>
                <w:shd w:val="clear" w:color="auto" w:fill="FFFFFF"/>
                <w:lang w:val="en-US"/>
              </w:rPr>
            </w:pPr>
            <w:r w:rsidRPr="00E3615C">
              <w:rPr>
                <w:rFonts w:ascii="Arial" w:eastAsia="Times New Roman" w:hAnsi="Arial" w:cs="Arial"/>
                <w:color w:val="222222"/>
                <w:sz w:val="22"/>
                <w:shd w:val="clear" w:color="auto" w:fill="FFFFFF"/>
                <w:lang w:val="en-US"/>
              </w:rPr>
              <w:t>Centre for Ecology and Hydrology (CEH), UK</w:t>
            </w:r>
          </w:p>
        </w:tc>
      </w:tr>
      <w:tr w:rsidR="00E3615C" w:rsidRPr="00116FB8" w:rsidTr="00FE7CA2">
        <w:tc>
          <w:tcPr>
            <w:tcW w:w="5637" w:type="dxa"/>
          </w:tcPr>
          <w:p w:rsidR="00E3615C" w:rsidRPr="00116FB8" w:rsidRDefault="00E3615C" w:rsidP="00FE7CA2">
            <w:pPr>
              <w:spacing w:line="312" w:lineRule="auto"/>
              <w:rPr>
                <w:rFonts w:ascii="Arial" w:hAnsi="Arial" w:cs="Arial"/>
                <w:b/>
                <w:bCs/>
                <w:sz w:val="22"/>
                <w:lang w:val="en-US"/>
              </w:rPr>
            </w:pPr>
            <w:r w:rsidRPr="00116FB8">
              <w:rPr>
                <w:rFonts w:ascii="Arial" w:hAnsi="Arial" w:cs="Arial"/>
                <w:b/>
                <w:bCs/>
                <w:sz w:val="22"/>
                <w:lang w:val="en-US"/>
              </w:rPr>
              <w:t>Download:</w:t>
            </w:r>
          </w:p>
          <w:p w:rsidR="00E3615C" w:rsidRPr="00116FB8" w:rsidRDefault="00E3615C" w:rsidP="00FE7CA2">
            <w:pPr>
              <w:spacing w:line="312" w:lineRule="auto"/>
              <w:rPr>
                <w:rFonts w:ascii="Arial" w:hAnsi="Arial" w:cs="Arial"/>
                <w:color w:val="0000FF" w:themeColor="hyperlink"/>
                <w:sz w:val="22"/>
                <w:u w:val="single"/>
                <w:lang w:val="en-US"/>
              </w:rPr>
            </w:pPr>
          </w:p>
        </w:tc>
        <w:tc>
          <w:tcPr>
            <w:tcW w:w="3606" w:type="dxa"/>
          </w:tcPr>
          <w:p w:rsidR="00E3615C" w:rsidRPr="00116FB8" w:rsidRDefault="00E3615C" w:rsidP="00FE7CA2">
            <w:pPr>
              <w:spacing w:line="312" w:lineRule="auto"/>
              <w:rPr>
                <w:rFonts w:ascii="Arial" w:hAnsi="Arial" w:cs="Arial"/>
                <w:b/>
                <w:bCs/>
                <w:sz w:val="22"/>
                <w:lang w:val="en-US"/>
              </w:rPr>
            </w:pPr>
            <w:r w:rsidRPr="00116FB8">
              <w:rPr>
                <w:rFonts w:ascii="Arial" w:hAnsi="Arial" w:cs="Arial"/>
                <w:b/>
                <w:bCs/>
                <w:sz w:val="22"/>
                <w:lang w:val="en-US"/>
              </w:rPr>
              <w:t>Registration required:</w:t>
            </w:r>
          </w:p>
          <w:p w:rsidR="00E3615C" w:rsidRPr="00116FB8" w:rsidRDefault="00E3615C" w:rsidP="00FE7CA2">
            <w:pPr>
              <w:spacing w:line="312" w:lineRule="auto"/>
              <w:rPr>
                <w:rFonts w:ascii="Arial" w:hAnsi="Arial" w:cs="Arial"/>
                <w:sz w:val="22"/>
                <w:lang w:val="en-US"/>
              </w:rPr>
            </w:pPr>
          </w:p>
        </w:tc>
      </w:tr>
      <w:tr w:rsidR="00E3615C" w:rsidRPr="00116FB8" w:rsidTr="00FE7CA2">
        <w:tc>
          <w:tcPr>
            <w:tcW w:w="9243" w:type="dxa"/>
            <w:gridSpan w:val="2"/>
          </w:tcPr>
          <w:p w:rsidR="00E3615C" w:rsidRPr="00116FB8" w:rsidRDefault="00E3615C" w:rsidP="00FE7CA2">
            <w:pPr>
              <w:spacing w:line="312" w:lineRule="auto"/>
              <w:rPr>
                <w:rFonts w:ascii="Arial" w:hAnsi="Arial" w:cs="Arial"/>
                <w:b/>
                <w:bCs/>
                <w:sz w:val="22"/>
                <w:lang w:val="en-US"/>
              </w:rPr>
            </w:pPr>
            <w:r w:rsidRPr="00116FB8">
              <w:rPr>
                <w:rFonts w:ascii="Arial" w:hAnsi="Arial" w:cs="Arial"/>
                <w:b/>
                <w:bCs/>
                <w:sz w:val="22"/>
                <w:lang w:val="en-US"/>
              </w:rPr>
              <w:t>Technical features:</w:t>
            </w:r>
          </w:p>
          <w:p w:rsidR="00E3615C" w:rsidRDefault="00E3615C" w:rsidP="00FE7CA2">
            <w:pPr>
              <w:spacing w:line="312" w:lineRule="auto"/>
              <w:rPr>
                <w:rFonts w:ascii="Arial" w:hAnsi="Arial" w:cs="Arial"/>
                <w:sz w:val="22"/>
              </w:rPr>
            </w:pPr>
          </w:p>
          <w:p w:rsidR="00E3615C" w:rsidRDefault="00E3615C" w:rsidP="00E3615C">
            <w:pPr>
              <w:spacing w:line="312" w:lineRule="auto"/>
              <w:jc w:val="both"/>
              <w:rPr>
                <w:rFonts w:ascii="Arial" w:hAnsi="Arial" w:cs="Arial"/>
                <w:sz w:val="22"/>
                <w:lang w:val="en-US"/>
              </w:rPr>
            </w:pPr>
            <w:r w:rsidRPr="00E3615C">
              <w:rPr>
                <w:rFonts w:ascii="Arial" w:hAnsi="Arial" w:cs="Arial"/>
                <w:sz w:val="22"/>
                <w:lang w:val="en-US"/>
              </w:rPr>
              <w:t>G2G (Grid-to-Grid) model is a physical-conceptual distributed hydrological model that represents the spatial variability in the catchment. It integrates rainfall forcing spatially distributed derived from networks of raingauges and/or radars.</w:t>
            </w:r>
          </w:p>
          <w:p w:rsidR="00E3615C" w:rsidRPr="00E3615C" w:rsidRDefault="00E3615C" w:rsidP="00E3615C">
            <w:pPr>
              <w:spacing w:line="312" w:lineRule="auto"/>
              <w:jc w:val="both"/>
              <w:rPr>
                <w:rFonts w:ascii="Arial" w:hAnsi="Arial" w:cs="Arial"/>
                <w:sz w:val="22"/>
                <w:lang w:val="en-US"/>
              </w:rPr>
            </w:pPr>
          </w:p>
          <w:p w:rsidR="00E3615C" w:rsidRDefault="00E3615C" w:rsidP="00E3615C">
            <w:pPr>
              <w:spacing w:line="312" w:lineRule="auto"/>
              <w:jc w:val="both"/>
              <w:rPr>
                <w:rFonts w:ascii="Arial" w:hAnsi="Arial" w:cs="Arial"/>
                <w:sz w:val="22"/>
                <w:lang w:val="en-US"/>
              </w:rPr>
            </w:pPr>
            <w:r w:rsidRPr="00E3615C">
              <w:rPr>
                <w:rFonts w:ascii="Arial" w:hAnsi="Arial" w:cs="Arial"/>
                <w:sz w:val="22"/>
                <w:lang w:val="en-US"/>
              </w:rPr>
              <w:t xml:space="preserve">The model is configured for FFC to run at a timestep of 15 min on a 1 km grid. Spatial datasets of terrain, soil/geology and land-cover are used to support its configuration and parametrization. </w:t>
            </w:r>
          </w:p>
          <w:p w:rsidR="00E3615C" w:rsidRPr="00E3615C" w:rsidRDefault="00E3615C" w:rsidP="00E3615C">
            <w:pPr>
              <w:spacing w:line="312" w:lineRule="auto"/>
              <w:jc w:val="both"/>
              <w:rPr>
                <w:rFonts w:ascii="Arial" w:hAnsi="Arial" w:cs="Arial"/>
                <w:sz w:val="22"/>
                <w:lang w:val="en-US"/>
              </w:rPr>
            </w:pPr>
          </w:p>
          <w:p w:rsidR="00E3615C" w:rsidRPr="00E3615C" w:rsidRDefault="00E3615C" w:rsidP="00E3615C">
            <w:pPr>
              <w:spacing w:line="312" w:lineRule="auto"/>
              <w:jc w:val="both"/>
              <w:rPr>
                <w:rFonts w:ascii="Arial" w:hAnsi="Arial" w:cs="Arial"/>
                <w:sz w:val="22"/>
                <w:lang w:val="en-US"/>
              </w:rPr>
            </w:pPr>
            <w:r w:rsidRPr="00E3615C">
              <w:rPr>
                <w:rFonts w:ascii="Arial" w:hAnsi="Arial" w:cs="Arial"/>
                <w:sz w:val="22"/>
                <w:lang w:val="en-US"/>
              </w:rPr>
              <w:t>The principals inputs required for G2G are gridded values of rainfall and potential evaporation. It includes a water routing component based on a kinematic wave formulation.</w:t>
            </w:r>
          </w:p>
          <w:p w:rsidR="00E3615C" w:rsidRPr="003F0823" w:rsidRDefault="00E3615C" w:rsidP="00FE7CA2">
            <w:pPr>
              <w:spacing w:line="312" w:lineRule="auto"/>
              <w:rPr>
                <w:rFonts w:ascii="Arial" w:hAnsi="Arial" w:cs="Arial"/>
                <w:sz w:val="22"/>
                <w:lang w:val="en-US"/>
              </w:rPr>
            </w:pPr>
          </w:p>
          <w:p w:rsidR="00E3615C" w:rsidRPr="00116FB8" w:rsidRDefault="00E3615C" w:rsidP="00FE7CA2">
            <w:pPr>
              <w:spacing w:line="312" w:lineRule="auto"/>
              <w:rPr>
                <w:rFonts w:ascii="Arial" w:hAnsi="Arial" w:cs="Arial"/>
                <w:sz w:val="22"/>
              </w:rPr>
            </w:pPr>
          </w:p>
          <w:p w:rsidR="00E3615C" w:rsidRPr="00116FB8" w:rsidRDefault="00E3615C" w:rsidP="00FE7CA2">
            <w:pPr>
              <w:spacing w:line="312" w:lineRule="auto"/>
              <w:rPr>
                <w:rFonts w:ascii="Arial" w:hAnsi="Arial" w:cs="Arial"/>
                <w:sz w:val="22"/>
              </w:rPr>
            </w:pPr>
          </w:p>
          <w:p w:rsidR="00E3615C" w:rsidRDefault="00E3615C" w:rsidP="00FE7CA2">
            <w:pPr>
              <w:spacing w:line="312" w:lineRule="auto"/>
              <w:rPr>
                <w:rFonts w:ascii="Arial" w:hAnsi="Arial" w:cs="Arial"/>
                <w:sz w:val="22"/>
              </w:rPr>
            </w:pPr>
          </w:p>
          <w:p w:rsidR="00E3615C" w:rsidRDefault="00E3615C" w:rsidP="00FE7CA2">
            <w:pPr>
              <w:spacing w:line="312" w:lineRule="auto"/>
              <w:rPr>
                <w:rFonts w:ascii="Arial" w:hAnsi="Arial" w:cs="Arial"/>
                <w:sz w:val="22"/>
              </w:rPr>
            </w:pPr>
          </w:p>
          <w:p w:rsidR="00E3615C" w:rsidRDefault="00E3615C" w:rsidP="00FE7CA2">
            <w:pPr>
              <w:spacing w:line="312" w:lineRule="auto"/>
              <w:rPr>
                <w:rFonts w:ascii="Arial" w:hAnsi="Arial" w:cs="Arial"/>
                <w:sz w:val="22"/>
              </w:rPr>
            </w:pPr>
          </w:p>
          <w:p w:rsidR="00E3615C" w:rsidRPr="00116FB8" w:rsidRDefault="00E3615C" w:rsidP="00FE7CA2">
            <w:pPr>
              <w:spacing w:line="312" w:lineRule="auto"/>
              <w:rPr>
                <w:rFonts w:ascii="Arial" w:hAnsi="Arial" w:cs="Arial"/>
                <w:sz w:val="22"/>
              </w:rPr>
            </w:pPr>
          </w:p>
          <w:p w:rsidR="00E3615C" w:rsidRPr="00116FB8" w:rsidRDefault="00E3615C" w:rsidP="00FE7CA2">
            <w:pPr>
              <w:spacing w:line="312" w:lineRule="auto"/>
              <w:rPr>
                <w:rFonts w:ascii="Arial" w:hAnsi="Arial" w:cs="Arial"/>
                <w:sz w:val="22"/>
              </w:rPr>
            </w:pPr>
          </w:p>
          <w:p w:rsidR="00E3615C" w:rsidRPr="00116FB8" w:rsidRDefault="00E3615C" w:rsidP="00FE7CA2">
            <w:pPr>
              <w:spacing w:line="312" w:lineRule="auto"/>
              <w:jc w:val="both"/>
              <w:rPr>
                <w:rFonts w:ascii="Arial" w:hAnsi="Arial" w:cs="Arial"/>
                <w:sz w:val="22"/>
              </w:rPr>
            </w:pPr>
          </w:p>
        </w:tc>
      </w:tr>
      <w:tr w:rsidR="00E3615C" w:rsidRPr="00116FB8" w:rsidTr="00FE7CA2">
        <w:tc>
          <w:tcPr>
            <w:tcW w:w="9243" w:type="dxa"/>
            <w:gridSpan w:val="2"/>
          </w:tcPr>
          <w:p w:rsidR="00E3615C" w:rsidRPr="00116FB8" w:rsidRDefault="00E3615C" w:rsidP="00FE7CA2">
            <w:pPr>
              <w:spacing w:line="312" w:lineRule="auto"/>
              <w:rPr>
                <w:rFonts w:ascii="Arial" w:hAnsi="Arial" w:cs="Arial"/>
                <w:b/>
                <w:bCs/>
                <w:sz w:val="22"/>
                <w:lang w:val="en-US"/>
              </w:rPr>
            </w:pPr>
            <w:r w:rsidRPr="00116FB8">
              <w:rPr>
                <w:rFonts w:ascii="Arial" w:hAnsi="Arial" w:cs="Arial"/>
                <w:b/>
                <w:bCs/>
                <w:sz w:val="22"/>
                <w:lang w:val="en-US"/>
              </w:rPr>
              <w:t>Documentation (i.e. user’s manual, quick start guide) :</w:t>
            </w:r>
          </w:p>
          <w:p w:rsidR="00E3615C" w:rsidRPr="00116FB8" w:rsidRDefault="00E3615C" w:rsidP="00FE7CA2">
            <w:pPr>
              <w:spacing w:line="312" w:lineRule="auto"/>
              <w:jc w:val="both"/>
              <w:rPr>
                <w:rFonts w:ascii="Arial" w:hAnsi="Arial" w:cs="Arial"/>
                <w:sz w:val="22"/>
                <w:lang w:val="en-US"/>
              </w:rPr>
            </w:pPr>
          </w:p>
        </w:tc>
      </w:tr>
      <w:tr w:rsidR="00E3615C" w:rsidRPr="00116FB8" w:rsidTr="00FE7CA2">
        <w:tc>
          <w:tcPr>
            <w:tcW w:w="9243" w:type="dxa"/>
            <w:gridSpan w:val="2"/>
          </w:tcPr>
          <w:p w:rsidR="00E3615C" w:rsidRDefault="00E3615C" w:rsidP="00FE7CA2">
            <w:pPr>
              <w:spacing w:line="312" w:lineRule="auto"/>
              <w:rPr>
                <w:rFonts w:ascii="Arial" w:hAnsi="Arial" w:cs="Arial"/>
                <w:b/>
                <w:bCs/>
                <w:sz w:val="22"/>
                <w:lang w:val="en-US"/>
              </w:rPr>
            </w:pPr>
            <w:r w:rsidRPr="00116FB8">
              <w:rPr>
                <w:rFonts w:ascii="Arial" w:hAnsi="Arial" w:cs="Arial"/>
                <w:b/>
                <w:bCs/>
                <w:sz w:val="22"/>
                <w:lang w:val="en-US"/>
              </w:rPr>
              <w:t>User’s assistance:</w:t>
            </w:r>
          </w:p>
          <w:p w:rsidR="00E3615C" w:rsidRPr="00116FB8" w:rsidRDefault="00E3615C" w:rsidP="00FE7CA2">
            <w:pPr>
              <w:spacing w:line="312" w:lineRule="auto"/>
              <w:rPr>
                <w:rFonts w:ascii="Arial" w:hAnsi="Arial" w:cs="Arial"/>
                <w:b/>
                <w:bCs/>
                <w:sz w:val="22"/>
                <w:lang w:val="en-US"/>
              </w:rPr>
            </w:pPr>
          </w:p>
          <w:p w:rsidR="00E3615C" w:rsidRPr="00116FB8" w:rsidRDefault="00E3615C" w:rsidP="00FE7CA2">
            <w:pPr>
              <w:spacing w:line="312" w:lineRule="auto"/>
              <w:jc w:val="both"/>
              <w:rPr>
                <w:rFonts w:ascii="Arial" w:hAnsi="Arial" w:cs="Arial"/>
                <w:b/>
                <w:bCs/>
                <w:sz w:val="22"/>
                <w:lang w:val="en-US"/>
              </w:rPr>
            </w:pPr>
          </w:p>
        </w:tc>
      </w:tr>
      <w:tr w:rsidR="00E3615C" w:rsidRPr="00116FB8" w:rsidTr="00FE7CA2">
        <w:tc>
          <w:tcPr>
            <w:tcW w:w="9243" w:type="dxa"/>
            <w:gridSpan w:val="2"/>
          </w:tcPr>
          <w:p w:rsidR="00E3615C" w:rsidRPr="00116FB8" w:rsidRDefault="00E3615C" w:rsidP="00FE7CA2">
            <w:pPr>
              <w:spacing w:line="312" w:lineRule="auto"/>
              <w:rPr>
                <w:rFonts w:ascii="Arial" w:hAnsi="Arial" w:cs="Arial"/>
                <w:b/>
                <w:bCs/>
                <w:sz w:val="22"/>
                <w:lang w:val="en-US"/>
              </w:rPr>
            </w:pPr>
            <w:r w:rsidRPr="00116FB8">
              <w:rPr>
                <w:rFonts w:ascii="Arial" w:hAnsi="Arial" w:cs="Arial"/>
                <w:b/>
                <w:bCs/>
                <w:sz w:val="22"/>
                <w:lang w:val="en-US"/>
              </w:rPr>
              <w:t>Additional information:</w:t>
            </w:r>
          </w:p>
          <w:p w:rsidR="00E3615C" w:rsidRDefault="00E3615C" w:rsidP="00FE7CA2">
            <w:pPr>
              <w:spacing w:line="312" w:lineRule="auto"/>
              <w:rPr>
                <w:rFonts w:ascii="Arial" w:hAnsi="Arial" w:cs="Arial"/>
                <w:color w:val="222222"/>
                <w:sz w:val="22"/>
                <w:shd w:val="clear" w:color="auto" w:fill="FFFFFF"/>
              </w:rPr>
            </w:pPr>
          </w:p>
          <w:p w:rsidR="00E3615C" w:rsidRDefault="00E3615C" w:rsidP="00FE7CA2">
            <w:pPr>
              <w:spacing w:line="312" w:lineRule="auto"/>
              <w:rPr>
                <w:rFonts w:ascii="Arial" w:hAnsi="Arial" w:cs="Arial"/>
                <w:color w:val="222222"/>
                <w:sz w:val="22"/>
                <w:shd w:val="clear" w:color="auto" w:fill="FFFFFF"/>
              </w:rPr>
            </w:pPr>
          </w:p>
          <w:p w:rsidR="00E3615C" w:rsidRPr="00116FB8" w:rsidRDefault="00E3615C" w:rsidP="00FE7CA2">
            <w:pPr>
              <w:spacing w:line="312" w:lineRule="auto"/>
              <w:rPr>
                <w:rFonts w:ascii="Arial" w:hAnsi="Arial" w:cs="Arial"/>
                <w:sz w:val="22"/>
                <w:lang w:val="en-US"/>
              </w:rPr>
            </w:pPr>
          </w:p>
        </w:tc>
      </w:tr>
    </w:tbl>
    <w:p w:rsidR="00E3615C" w:rsidRDefault="00E3615C" w:rsidP="00E3615C">
      <w:pPr>
        <w:spacing w:after="0" w:line="312" w:lineRule="auto"/>
        <w:jc w:val="center"/>
        <w:rPr>
          <w:rFonts w:ascii="Arial" w:eastAsia="Times New Roman" w:hAnsi="Arial" w:cs="Arial"/>
          <w:b/>
          <w:bCs/>
          <w:color w:val="222222"/>
          <w:sz w:val="28"/>
          <w:szCs w:val="28"/>
          <w:shd w:val="clear" w:color="auto" w:fill="FFFFFF"/>
          <w:lang w:val="en-US"/>
        </w:rPr>
      </w:pPr>
    </w:p>
    <w:p w:rsidR="003F0823" w:rsidRDefault="003F0823" w:rsidP="003F0823">
      <w:pPr>
        <w:spacing w:after="0" w:line="312" w:lineRule="auto"/>
        <w:jc w:val="center"/>
        <w:rPr>
          <w:rFonts w:ascii="Arial" w:eastAsia="Times New Roman" w:hAnsi="Arial" w:cs="Arial"/>
          <w:b/>
          <w:bCs/>
          <w:color w:val="222222"/>
          <w:sz w:val="28"/>
          <w:szCs w:val="28"/>
          <w:shd w:val="clear" w:color="auto" w:fill="FFFFFF"/>
          <w:lang w:val="en-US"/>
        </w:rPr>
      </w:pPr>
    </w:p>
    <w:p w:rsidR="00E45F26" w:rsidRDefault="00E45F26" w:rsidP="00AA2DF1">
      <w:pPr>
        <w:spacing w:after="0" w:line="312" w:lineRule="auto"/>
        <w:jc w:val="center"/>
        <w:rPr>
          <w:rFonts w:ascii="Arial" w:eastAsia="Times New Roman" w:hAnsi="Arial" w:cs="Arial"/>
          <w:b/>
          <w:bCs/>
          <w:color w:val="222222"/>
          <w:sz w:val="28"/>
          <w:szCs w:val="28"/>
          <w:shd w:val="clear" w:color="auto" w:fill="FFFFFF"/>
          <w:lang w:val="en-US"/>
        </w:rPr>
      </w:pPr>
    </w:p>
    <w:p w:rsidR="00E45F26" w:rsidRDefault="00E45F26" w:rsidP="00AA2DF1">
      <w:pPr>
        <w:spacing w:after="0" w:line="312" w:lineRule="auto"/>
        <w:jc w:val="center"/>
        <w:rPr>
          <w:rFonts w:ascii="Arial" w:eastAsia="Times New Roman" w:hAnsi="Arial" w:cs="Arial"/>
          <w:b/>
          <w:bCs/>
          <w:color w:val="222222"/>
          <w:sz w:val="28"/>
          <w:szCs w:val="28"/>
          <w:shd w:val="clear" w:color="auto" w:fill="FFFFFF"/>
          <w:lang w:val="en-US"/>
        </w:rPr>
      </w:pPr>
    </w:p>
    <w:p w:rsidR="00FE2D5B" w:rsidRPr="0059515D" w:rsidRDefault="00FE2D5B" w:rsidP="00AA2DF1">
      <w:pPr>
        <w:spacing w:after="0" w:line="312" w:lineRule="auto"/>
        <w:jc w:val="center"/>
        <w:rPr>
          <w:rFonts w:ascii="Arial" w:eastAsia="Times New Roman" w:hAnsi="Arial" w:cs="Arial"/>
          <w:b/>
          <w:bCs/>
          <w:color w:val="222222"/>
          <w:sz w:val="28"/>
          <w:szCs w:val="28"/>
          <w:shd w:val="clear" w:color="auto" w:fill="FFFFFF"/>
          <w:lang w:val="en-US"/>
        </w:rPr>
      </w:pPr>
      <w:r w:rsidRPr="0059515D">
        <w:rPr>
          <w:rFonts w:ascii="Arial" w:eastAsia="Times New Roman" w:hAnsi="Arial" w:cs="Arial"/>
          <w:b/>
          <w:bCs/>
          <w:color w:val="222222"/>
          <w:sz w:val="28"/>
          <w:szCs w:val="28"/>
          <w:shd w:val="clear" w:color="auto" w:fill="FFFFFF"/>
          <w:lang w:val="en-US"/>
        </w:rPr>
        <w:t>HBV</w:t>
      </w:r>
    </w:p>
    <w:p w:rsidR="00FE2D5B" w:rsidRPr="009B71B1" w:rsidRDefault="00FE2D5B" w:rsidP="00FE2D5B">
      <w:pPr>
        <w:spacing w:after="0" w:line="312" w:lineRule="auto"/>
        <w:jc w:val="center"/>
        <w:rPr>
          <w:rFonts w:ascii="Arial" w:eastAsia="Times New Roman" w:hAnsi="Arial" w:cs="Arial"/>
          <w:b/>
          <w:bCs/>
          <w:color w:val="222222"/>
          <w:sz w:val="22"/>
          <w:shd w:val="clear" w:color="auto" w:fill="FFFFFF"/>
          <w:lang w:val="en-US"/>
        </w:rPr>
      </w:pPr>
    </w:p>
    <w:tbl>
      <w:tblPr>
        <w:tblStyle w:val="TableGrid"/>
        <w:tblW w:w="0" w:type="auto"/>
        <w:tblLayout w:type="fixed"/>
        <w:tblLook w:val="04A0" w:firstRow="1" w:lastRow="0" w:firstColumn="1" w:lastColumn="0" w:noHBand="0" w:noVBand="1"/>
      </w:tblPr>
      <w:tblGrid>
        <w:gridCol w:w="6062"/>
        <w:gridCol w:w="3181"/>
      </w:tblGrid>
      <w:tr w:rsidR="00FE2D5B" w:rsidRPr="00BF0518" w:rsidTr="00995EF3">
        <w:tc>
          <w:tcPr>
            <w:tcW w:w="6062" w:type="dxa"/>
          </w:tcPr>
          <w:p w:rsidR="00FE2D5B" w:rsidRPr="005764E7" w:rsidRDefault="00FE2D5B" w:rsidP="00995EF3">
            <w:pPr>
              <w:spacing w:line="312" w:lineRule="auto"/>
              <w:rPr>
                <w:rFonts w:ascii="Arial" w:hAnsi="Arial" w:cs="Arial"/>
                <w:b/>
                <w:bCs/>
                <w:sz w:val="22"/>
              </w:rPr>
            </w:pPr>
            <w:r>
              <w:rPr>
                <w:rFonts w:ascii="Arial" w:hAnsi="Arial" w:cs="Arial"/>
                <w:b/>
                <w:bCs/>
                <w:sz w:val="22"/>
                <w:lang w:val="en-US"/>
              </w:rPr>
              <w:t>Website:</w:t>
            </w:r>
          </w:p>
          <w:p w:rsidR="0059515D" w:rsidRPr="005764E7" w:rsidRDefault="0051290D" w:rsidP="0059515D">
            <w:pPr>
              <w:spacing w:line="312" w:lineRule="auto"/>
              <w:rPr>
                <w:rFonts w:ascii="Arial" w:hAnsi="Arial" w:cs="Arial"/>
                <w:sz w:val="22"/>
              </w:rPr>
            </w:pPr>
            <w:hyperlink r:id="rId19" w:history="1">
              <w:r w:rsidR="0059515D" w:rsidRPr="002F7E4C">
                <w:rPr>
                  <w:rStyle w:val="Hyperlink"/>
                  <w:rFonts w:ascii="Arial" w:hAnsi="Arial" w:cs="Arial"/>
                  <w:sz w:val="22"/>
                </w:rPr>
                <w:t>http://www.smhi.se/en/services/professional-services/energy/hbv-state-of-the-art-hydrological-modelling-1.7540</w:t>
              </w:r>
            </w:hyperlink>
          </w:p>
        </w:tc>
        <w:tc>
          <w:tcPr>
            <w:tcW w:w="3181" w:type="dxa"/>
          </w:tcPr>
          <w:p w:rsidR="00FE2D5B" w:rsidRPr="00BF0518" w:rsidRDefault="00FE2D5B" w:rsidP="00995EF3">
            <w:pPr>
              <w:spacing w:line="312" w:lineRule="auto"/>
              <w:rPr>
                <w:rFonts w:ascii="Arial" w:hAnsi="Arial" w:cs="Arial"/>
                <w:b/>
                <w:bCs/>
                <w:sz w:val="22"/>
                <w:lang w:val="en-US"/>
              </w:rPr>
            </w:pPr>
            <w:r w:rsidRPr="00E66666">
              <w:rPr>
                <w:rFonts w:ascii="Arial" w:hAnsi="Arial" w:cs="Arial"/>
                <w:b/>
                <w:bCs/>
                <w:sz w:val="22"/>
                <w:lang w:val="en-US"/>
              </w:rPr>
              <w:t>Developers</w:t>
            </w:r>
            <w:r w:rsidRPr="00BF0518">
              <w:rPr>
                <w:rFonts w:ascii="Arial" w:hAnsi="Arial" w:cs="Arial"/>
                <w:b/>
                <w:bCs/>
                <w:sz w:val="22"/>
                <w:lang w:val="en-US"/>
              </w:rPr>
              <w:t>:</w:t>
            </w:r>
          </w:p>
          <w:p w:rsidR="00FE2D5B" w:rsidRPr="0059515D" w:rsidRDefault="0059515D" w:rsidP="00995EF3">
            <w:pPr>
              <w:spacing w:line="312" w:lineRule="auto"/>
              <w:rPr>
                <w:rFonts w:ascii="Arial" w:eastAsia="Times New Roman" w:hAnsi="Arial" w:cs="Arial"/>
                <w:color w:val="222222"/>
                <w:sz w:val="22"/>
                <w:shd w:val="clear" w:color="auto" w:fill="FFFFFF"/>
                <w:lang w:val="en-US"/>
              </w:rPr>
            </w:pPr>
            <w:r w:rsidRPr="0059515D">
              <w:rPr>
                <w:rFonts w:ascii="Arial" w:hAnsi="Arial" w:cs="Arial"/>
                <w:color w:val="000000"/>
                <w:sz w:val="22"/>
              </w:rPr>
              <w:t>Swedish Meteorological and Hydrological Institute (SMHI).</w:t>
            </w:r>
          </w:p>
        </w:tc>
      </w:tr>
      <w:tr w:rsidR="00FE2D5B" w:rsidTr="00995EF3">
        <w:tc>
          <w:tcPr>
            <w:tcW w:w="6062" w:type="dxa"/>
          </w:tcPr>
          <w:p w:rsidR="00FE2D5B" w:rsidRPr="00E66666" w:rsidRDefault="00FE2D5B" w:rsidP="00995EF3">
            <w:pPr>
              <w:spacing w:line="312" w:lineRule="auto"/>
              <w:rPr>
                <w:rFonts w:ascii="Arial" w:hAnsi="Arial" w:cs="Arial"/>
                <w:b/>
                <w:bCs/>
                <w:sz w:val="22"/>
                <w:lang w:val="en-US"/>
              </w:rPr>
            </w:pPr>
            <w:r w:rsidRPr="00E66666">
              <w:rPr>
                <w:rFonts w:ascii="Arial" w:hAnsi="Arial" w:cs="Arial"/>
                <w:b/>
                <w:bCs/>
                <w:sz w:val="22"/>
                <w:lang w:val="en-US"/>
              </w:rPr>
              <w:t>Download:</w:t>
            </w:r>
          </w:p>
          <w:p w:rsidR="00FE2D5B" w:rsidRPr="00F95BE7" w:rsidRDefault="00FE2D5B" w:rsidP="00995EF3">
            <w:pPr>
              <w:spacing w:line="312" w:lineRule="auto"/>
              <w:rPr>
                <w:rFonts w:asciiTheme="minorBidi" w:hAnsiTheme="minorBidi"/>
                <w:sz w:val="22"/>
              </w:rPr>
            </w:pPr>
            <w:r>
              <w:rPr>
                <w:rFonts w:asciiTheme="minorBidi" w:hAnsiTheme="minorBidi"/>
                <w:sz w:val="22"/>
              </w:rPr>
              <w:t>Under request</w:t>
            </w:r>
          </w:p>
        </w:tc>
        <w:tc>
          <w:tcPr>
            <w:tcW w:w="3181" w:type="dxa"/>
          </w:tcPr>
          <w:p w:rsidR="00FE2D5B" w:rsidRDefault="00FE2D5B" w:rsidP="00995EF3">
            <w:pPr>
              <w:spacing w:line="312" w:lineRule="auto"/>
              <w:rPr>
                <w:rFonts w:ascii="Arial" w:hAnsi="Arial" w:cs="Arial"/>
                <w:b/>
                <w:bCs/>
                <w:sz w:val="22"/>
                <w:lang w:val="en-US"/>
              </w:rPr>
            </w:pPr>
            <w:r w:rsidRPr="00E66666">
              <w:rPr>
                <w:rFonts w:ascii="Arial" w:hAnsi="Arial" w:cs="Arial"/>
                <w:b/>
                <w:bCs/>
                <w:sz w:val="22"/>
                <w:lang w:val="en-US"/>
              </w:rPr>
              <w:t>Registration required:</w:t>
            </w:r>
          </w:p>
          <w:p w:rsidR="00FE2D5B" w:rsidRPr="0059515D" w:rsidRDefault="0059515D" w:rsidP="00995EF3">
            <w:pPr>
              <w:spacing w:line="312" w:lineRule="auto"/>
              <w:rPr>
                <w:rFonts w:ascii="Arial" w:hAnsi="Arial" w:cs="Arial"/>
                <w:sz w:val="22"/>
                <w:lang w:val="en-US"/>
              </w:rPr>
            </w:pPr>
            <w:r>
              <w:rPr>
                <w:rFonts w:ascii="Arial" w:hAnsi="Arial" w:cs="Arial"/>
                <w:sz w:val="22"/>
                <w:lang w:val="en-US"/>
              </w:rPr>
              <w:t>Not applicable</w:t>
            </w:r>
          </w:p>
        </w:tc>
      </w:tr>
      <w:tr w:rsidR="00FE2D5B" w:rsidTr="00995EF3">
        <w:tc>
          <w:tcPr>
            <w:tcW w:w="9243" w:type="dxa"/>
            <w:gridSpan w:val="2"/>
          </w:tcPr>
          <w:p w:rsidR="00FE2D5B" w:rsidRDefault="00FE2D5B" w:rsidP="00995EF3">
            <w:pPr>
              <w:spacing w:line="312" w:lineRule="auto"/>
              <w:rPr>
                <w:rFonts w:ascii="Arial" w:hAnsi="Arial" w:cs="Arial"/>
                <w:b/>
                <w:bCs/>
                <w:sz w:val="22"/>
                <w:lang w:val="en-US"/>
              </w:rPr>
            </w:pPr>
            <w:r>
              <w:rPr>
                <w:rFonts w:ascii="Arial" w:hAnsi="Arial" w:cs="Arial"/>
                <w:b/>
                <w:bCs/>
                <w:sz w:val="22"/>
                <w:lang w:val="en-US"/>
              </w:rPr>
              <w:t>Technical features:</w:t>
            </w:r>
          </w:p>
          <w:p w:rsidR="00FE2D5B" w:rsidRPr="00FE2D5B" w:rsidRDefault="00FE2D5B" w:rsidP="00FE2D5B">
            <w:pPr>
              <w:spacing w:line="312" w:lineRule="auto"/>
              <w:jc w:val="both"/>
              <w:rPr>
                <w:rFonts w:ascii="Arial" w:hAnsi="Arial" w:cs="Arial"/>
                <w:sz w:val="22"/>
                <w:lang w:val="en-US"/>
              </w:rPr>
            </w:pPr>
            <w:r w:rsidRPr="00FE2D5B">
              <w:rPr>
                <w:rFonts w:ascii="Arial" w:hAnsi="Arial" w:cs="Arial"/>
                <w:sz w:val="22"/>
                <w:lang w:val="en-US"/>
              </w:rPr>
              <w:t>The model is a standard forecasting tool in Sweden and other Nordic countries, and also used for simulations in ungaugedcatchments, mainly in small and unregulated rivers. Forecasting for the Swedish hydropower companies are made in approximately 100 catchments. In addition operational or scientific applications of the HBV-model are known from more than 50 countries around the world.</w:t>
            </w:r>
          </w:p>
          <w:p w:rsidR="00FE2D5B" w:rsidRPr="00FE2D5B" w:rsidRDefault="00FE2D5B" w:rsidP="00FE2D5B">
            <w:pPr>
              <w:spacing w:line="312" w:lineRule="auto"/>
              <w:jc w:val="both"/>
              <w:rPr>
                <w:rFonts w:ascii="Arial" w:hAnsi="Arial" w:cs="Arial"/>
                <w:sz w:val="22"/>
                <w:lang w:val="en-US"/>
              </w:rPr>
            </w:pPr>
            <w:r w:rsidRPr="00FE2D5B">
              <w:rPr>
                <w:rFonts w:ascii="Arial" w:hAnsi="Arial" w:cs="Arial"/>
                <w:sz w:val="22"/>
                <w:lang w:val="en-US"/>
              </w:rPr>
              <w:t>The HBV model is today an Integrated Hydrological Modelling system: a modern, well-tested and operational tool. It can be linked with Real Time Weather Information and Forecast Systems. It can be installed either on stand-alone PCs, in a client server concept, or integrated with other systems.</w:t>
            </w:r>
          </w:p>
          <w:p w:rsidR="00FE2D5B" w:rsidRDefault="00FE2D5B" w:rsidP="00FE2D5B">
            <w:pPr>
              <w:spacing w:line="312" w:lineRule="auto"/>
              <w:jc w:val="both"/>
              <w:rPr>
                <w:rFonts w:ascii="Arial" w:hAnsi="Arial" w:cs="Arial"/>
                <w:sz w:val="22"/>
                <w:lang w:val="en-US"/>
              </w:rPr>
            </w:pPr>
            <w:r>
              <w:rPr>
                <w:rFonts w:ascii="Arial" w:hAnsi="Arial" w:cs="Arial"/>
                <w:sz w:val="22"/>
                <w:lang w:val="en-US"/>
              </w:rPr>
              <w:t>HBV includes the following applications:</w:t>
            </w:r>
          </w:p>
          <w:p w:rsidR="005C5CA8" w:rsidRPr="005C5CA8" w:rsidRDefault="005C5CA8" w:rsidP="005C5CA8">
            <w:pPr>
              <w:pStyle w:val="ListParagraph"/>
              <w:numPr>
                <w:ilvl w:val="0"/>
                <w:numId w:val="6"/>
              </w:numPr>
              <w:spacing w:line="312" w:lineRule="auto"/>
              <w:jc w:val="both"/>
              <w:rPr>
                <w:rFonts w:ascii="Arial" w:hAnsi="Arial" w:cs="Arial"/>
                <w:sz w:val="22"/>
                <w:lang w:val="en-US"/>
              </w:rPr>
            </w:pPr>
            <w:r w:rsidRPr="005C5CA8">
              <w:rPr>
                <w:rFonts w:ascii="Arial" w:hAnsi="Arial" w:cs="Arial"/>
                <w:sz w:val="22"/>
                <w:lang w:val="en-US"/>
              </w:rPr>
              <w:t>Hydropower short term inflow forecasts for operational hydropower</w:t>
            </w:r>
            <w:r>
              <w:rPr>
                <w:rFonts w:ascii="Arial" w:hAnsi="Arial" w:cs="Arial"/>
                <w:sz w:val="22"/>
                <w:lang w:val="en-US"/>
              </w:rPr>
              <w:t xml:space="preserve"> </w:t>
            </w:r>
            <w:r w:rsidRPr="005C5CA8">
              <w:rPr>
                <w:rFonts w:ascii="Arial" w:hAnsi="Arial" w:cs="Arial"/>
                <w:sz w:val="22"/>
                <w:lang w:val="en-US"/>
              </w:rPr>
              <w:t>planning at dispatch centers and volume forecasts</w:t>
            </w:r>
            <w:r>
              <w:rPr>
                <w:rFonts w:ascii="Arial" w:hAnsi="Arial" w:cs="Arial"/>
                <w:sz w:val="22"/>
                <w:lang w:val="en-US"/>
              </w:rPr>
              <w:t xml:space="preserve"> </w:t>
            </w:r>
            <w:r w:rsidRPr="005C5CA8">
              <w:rPr>
                <w:rFonts w:ascii="Arial" w:hAnsi="Arial" w:cs="Arial"/>
                <w:sz w:val="22"/>
                <w:lang w:val="en-US"/>
              </w:rPr>
              <w:t>of up to a year for seasonal reservoir planning.</w:t>
            </w:r>
          </w:p>
          <w:p w:rsidR="005C5CA8" w:rsidRPr="005C5CA8" w:rsidRDefault="005C5CA8" w:rsidP="0059515D">
            <w:pPr>
              <w:pStyle w:val="ListParagraph"/>
              <w:numPr>
                <w:ilvl w:val="0"/>
                <w:numId w:val="6"/>
              </w:numPr>
              <w:spacing w:line="312" w:lineRule="auto"/>
              <w:jc w:val="both"/>
              <w:rPr>
                <w:rFonts w:ascii="Arial" w:hAnsi="Arial" w:cs="Arial"/>
                <w:sz w:val="22"/>
                <w:lang w:val="en-US"/>
              </w:rPr>
            </w:pPr>
            <w:r w:rsidRPr="005C5CA8">
              <w:rPr>
                <w:rFonts w:ascii="Arial" w:hAnsi="Arial" w:cs="Arial"/>
                <w:sz w:val="22"/>
                <w:lang w:val="en-US"/>
              </w:rPr>
              <w:t xml:space="preserve">Dam safety: </w:t>
            </w:r>
            <w:r w:rsidR="0059515D">
              <w:rPr>
                <w:rFonts w:ascii="Arial" w:hAnsi="Arial" w:cs="Arial"/>
                <w:sz w:val="22"/>
                <w:lang w:val="en-US"/>
              </w:rPr>
              <w:t>d</w:t>
            </w:r>
            <w:r w:rsidRPr="005C5CA8">
              <w:rPr>
                <w:rFonts w:ascii="Arial" w:hAnsi="Arial" w:cs="Arial"/>
                <w:sz w:val="22"/>
                <w:lang w:val="en-US"/>
              </w:rPr>
              <w:t>esign flood computations including reservoir</w:t>
            </w:r>
            <w:r>
              <w:rPr>
                <w:rFonts w:ascii="Arial" w:hAnsi="Arial" w:cs="Arial"/>
                <w:sz w:val="22"/>
                <w:lang w:val="en-US"/>
              </w:rPr>
              <w:t xml:space="preserve"> </w:t>
            </w:r>
            <w:r w:rsidRPr="005C5CA8">
              <w:rPr>
                <w:rFonts w:ascii="Arial" w:hAnsi="Arial" w:cs="Arial"/>
                <w:sz w:val="22"/>
                <w:lang w:val="en-US"/>
              </w:rPr>
              <w:t>management strategies.</w:t>
            </w:r>
          </w:p>
          <w:p w:rsidR="005C5CA8" w:rsidRPr="005C5CA8" w:rsidRDefault="005C5CA8" w:rsidP="0059515D">
            <w:pPr>
              <w:pStyle w:val="ListParagraph"/>
              <w:numPr>
                <w:ilvl w:val="0"/>
                <w:numId w:val="6"/>
              </w:numPr>
              <w:spacing w:line="312" w:lineRule="auto"/>
              <w:jc w:val="both"/>
              <w:rPr>
                <w:rFonts w:ascii="Arial" w:hAnsi="Arial" w:cs="Arial"/>
                <w:sz w:val="22"/>
                <w:lang w:val="en-US"/>
              </w:rPr>
            </w:pPr>
            <w:r w:rsidRPr="005C5CA8">
              <w:rPr>
                <w:rFonts w:ascii="Arial" w:hAnsi="Arial" w:cs="Arial"/>
                <w:sz w:val="22"/>
                <w:lang w:val="en-US"/>
              </w:rPr>
              <w:t xml:space="preserve">Climate change: </w:t>
            </w:r>
            <w:r w:rsidR="0059515D">
              <w:rPr>
                <w:rFonts w:ascii="Arial" w:hAnsi="Arial" w:cs="Arial"/>
                <w:sz w:val="22"/>
                <w:lang w:val="en-US"/>
              </w:rPr>
              <w:t>s</w:t>
            </w:r>
            <w:r w:rsidRPr="005C5CA8">
              <w:rPr>
                <w:rFonts w:ascii="Arial" w:hAnsi="Arial" w:cs="Arial"/>
                <w:sz w:val="22"/>
                <w:lang w:val="en-US"/>
              </w:rPr>
              <w:t>tudies of the effect of changing climate</w:t>
            </w:r>
            <w:r>
              <w:rPr>
                <w:rFonts w:ascii="Arial" w:hAnsi="Arial" w:cs="Arial"/>
                <w:sz w:val="22"/>
                <w:lang w:val="en-US"/>
              </w:rPr>
              <w:t xml:space="preserve"> </w:t>
            </w:r>
            <w:r w:rsidRPr="005C5CA8">
              <w:rPr>
                <w:rFonts w:ascii="Arial" w:hAnsi="Arial" w:cs="Arial"/>
                <w:sz w:val="22"/>
                <w:lang w:val="en-US"/>
              </w:rPr>
              <w:t>conditions on run-off patterns, soil moisture, ground water</w:t>
            </w:r>
            <w:r>
              <w:rPr>
                <w:rFonts w:ascii="Arial" w:hAnsi="Arial" w:cs="Arial"/>
                <w:sz w:val="22"/>
                <w:lang w:val="en-US"/>
              </w:rPr>
              <w:t xml:space="preserve"> </w:t>
            </w:r>
            <w:r w:rsidRPr="005C5CA8">
              <w:rPr>
                <w:rFonts w:ascii="Arial" w:hAnsi="Arial" w:cs="Arial"/>
                <w:sz w:val="22"/>
                <w:lang w:val="en-US"/>
              </w:rPr>
              <w:t>recharge and evapotranspiration.</w:t>
            </w:r>
          </w:p>
          <w:p w:rsidR="005C5CA8" w:rsidRPr="005C5CA8" w:rsidRDefault="005C5CA8" w:rsidP="0059515D">
            <w:pPr>
              <w:pStyle w:val="ListParagraph"/>
              <w:numPr>
                <w:ilvl w:val="0"/>
                <w:numId w:val="6"/>
              </w:numPr>
              <w:spacing w:line="312" w:lineRule="auto"/>
              <w:jc w:val="both"/>
              <w:rPr>
                <w:rFonts w:ascii="Arial" w:hAnsi="Arial" w:cs="Arial"/>
                <w:sz w:val="22"/>
                <w:lang w:val="en-US"/>
              </w:rPr>
            </w:pPr>
            <w:r w:rsidRPr="005C5CA8">
              <w:rPr>
                <w:rFonts w:ascii="Arial" w:hAnsi="Arial" w:cs="Arial"/>
                <w:sz w:val="22"/>
                <w:lang w:val="en-US"/>
              </w:rPr>
              <w:t xml:space="preserve">Flood warnings: </w:t>
            </w:r>
            <w:r w:rsidR="0059515D">
              <w:rPr>
                <w:rFonts w:ascii="Arial" w:hAnsi="Arial" w:cs="Arial"/>
                <w:sz w:val="22"/>
                <w:lang w:val="en-US"/>
              </w:rPr>
              <w:t>s</w:t>
            </w:r>
            <w:r w:rsidRPr="005C5CA8">
              <w:rPr>
                <w:rFonts w:ascii="Arial" w:hAnsi="Arial" w:cs="Arial"/>
                <w:sz w:val="22"/>
                <w:lang w:val="en-US"/>
              </w:rPr>
              <w:t>tream flow and volume forecasting for</w:t>
            </w:r>
            <w:r>
              <w:rPr>
                <w:rFonts w:ascii="Arial" w:hAnsi="Arial" w:cs="Arial"/>
                <w:sz w:val="22"/>
                <w:lang w:val="en-US"/>
              </w:rPr>
              <w:t xml:space="preserve"> </w:t>
            </w:r>
            <w:r w:rsidRPr="005C5CA8">
              <w:rPr>
                <w:rFonts w:ascii="Arial" w:hAnsi="Arial" w:cs="Arial"/>
                <w:sz w:val="22"/>
                <w:lang w:val="en-US"/>
              </w:rPr>
              <w:t>appraisal of flood risks and development of flood risk maps.</w:t>
            </w:r>
          </w:p>
          <w:p w:rsidR="005C5CA8" w:rsidRPr="005C5CA8" w:rsidRDefault="0059515D" w:rsidP="0059515D">
            <w:pPr>
              <w:pStyle w:val="ListParagraph"/>
              <w:numPr>
                <w:ilvl w:val="0"/>
                <w:numId w:val="6"/>
              </w:numPr>
              <w:spacing w:line="312" w:lineRule="auto"/>
              <w:jc w:val="both"/>
              <w:rPr>
                <w:rFonts w:ascii="Arial" w:hAnsi="Arial" w:cs="Arial"/>
                <w:sz w:val="22"/>
                <w:lang w:val="en-US"/>
              </w:rPr>
            </w:pPr>
            <w:r>
              <w:rPr>
                <w:rFonts w:ascii="Arial" w:hAnsi="Arial" w:cs="Arial"/>
                <w:sz w:val="22"/>
                <w:lang w:val="en-US"/>
              </w:rPr>
              <w:t>Pre-</w:t>
            </w:r>
            <w:r w:rsidR="005C5CA8" w:rsidRPr="005C5CA8">
              <w:rPr>
                <w:rFonts w:ascii="Arial" w:hAnsi="Arial" w:cs="Arial"/>
                <w:sz w:val="22"/>
                <w:lang w:val="en-US"/>
              </w:rPr>
              <w:t xml:space="preserve">feasibility studies: </w:t>
            </w:r>
            <w:r>
              <w:rPr>
                <w:rFonts w:ascii="Arial" w:hAnsi="Arial" w:cs="Arial"/>
                <w:sz w:val="22"/>
                <w:lang w:val="en-US"/>
              </w:rPr>
              <w:t>q</w:t>
            </w:r>
            <w:r w:rsidR="005C5CA8" w:rsidRPr="005C5CA8">
              <w:rPr>
                <w:rFonts w:ascii="Arial" w:hAnsi="Arial" w:cs="Arial"/>
                <w:sz w:val="22"/>
                <w:lang w:val="en-US"/>
              </w:rPr>
              <w:t>uality control of water stage</w:t>
            </w:r>
            <w:r w:rsidR="005C5CA8">
              <w:rPr>
                <w:rFonts w:ascii="Arial" w:hAnsi="Arial" w:cs="Arial"/>
                <w:sz w:val="22"/>
                <w:lang w:val="en-US"/>
              </w:rPr>
              <w:t xml:space="preserve"> </w:t>
            </w:r>
            <w:r w:rsidR="005C5CA8" w:rsidRPr="005C5CA8">
              <w:rPr>
                <w:rFonts w:ascii="Arial" w:hAnsi="Arial" w:cs="Arial"/>
                <w:sz w:val="22"/>
                <w:lang w:val="en-US"/>
              </w:rPr>
              <w:t>and discharge records, extension of historical records and</w:t>
            </w:r>
            <w:r w:rsidR="005C5CA8">
              <w:rPr>
                <w:rFonts w:ascii="Arial" w:hAnsi="Arial" w:cs="Arial"/>
                <w:sz w:val="22"/>
                <w:lang w:val="en-US"/>
              </w:rPr>
              <w:t xml:space="preserve"> </w:t>
            </w:r>
            <w:r w:rsidR="005C5CA8" w:rsidRPr="005C5CA8">
              <w:rPr>
                <w:rFonts w:ascii="Arial" w:hAnsi="Arial" w:cs="Arial"/>
                <w:sz w:val="22"/>
                <w:lang w:val="en-US"/>
              </w:rPr>
              <w:t>ground water simulations.</w:t>
            </w:r>
          </w:p>
          <w:p w:rsidR="00FE2D5B" w:rsidRPr="005C5CA8" w:rsidRDefault="005C5CA8" w:rsidP="0059515D">
            <w:pPr>
              <w:pStyle w:val="ListParagraph"/>
              <w:numPr>
                <w:ilvl w:val="0"/>
                <w:numId w:val="6"/>
              </w:numPr>
              <w:spacing w:line="312" w:lineRule="auto"/>
              <w:jc w:val="both"/>
              <w:rPr>
                <w:rFonts w:ascii="Arial" w:hAnsi="Arial" w:cs="Arial"/>
                <w:sz w:val="22"/>
                <w:lang w:val="en-US"/>
              </w:rPr>
            </w:pPr>
            <w:r w:rsidRPr="005C5CA8">
              <w:rPr>
                <w:rFonts w:ascii="Arial" w:hAnsi="Arial" w:cs="Arial"/>
                <w:sz w:val="22"/>
                <w:lang w:val="en-US"/>
              </w:rPr>
              <w:t xml:space="preserve">Water supply: </w:t>
            </w:r>
            <w:r w:rsidR="0059515D">
              <w:rPr>
                <w:rFonts w:ascii="Arial" w:hAnsi="Arial" w:cs="Arial"/>
                <w:sz w:val="22"/>
                <w:lang w:val="en-US"/>
              </w:rPr>
              <w:t>s</w:t>
            </w:r>
            <w:r w:rsidRPr="005C5CA8">
              <w:rPr>
                <w:rFonts w:ascii="Arial" w:hAnsi="Arial" w:cs="Arial"/>
                <w:sz w:val="22"/>
                <w:lang w:val="en-US"/>
              </w:rPr>
              <w:t>oil moisture simulations, water balance</w:t>
            </w:r>
            <w:r>
              <w:rPr>
                <w:rFonts w:ascii="Arial" w:hAnsi="Arial" w:cs="Arial"/>
                <w:sz w:val="22"/>
                <w:lang w:val="en-US"/>
              </w:rPr>
              <w:t xml:space="preserve"> </w:t>
            </w:r>
            <w:r w:rsidRPr="005C5CA8">
              <w:rPr>
                <w:rFonts w:ascii="Arial" w:hAnsi="Arial" w:cs="Arial"/>
                <w:sz w:val="22"/>
                <w:lang w:val="en-US"/>
              </w:rPr>
              <w:t>mapping for water demand planning, drought studies and</w:t>
            </w:r>
            <w:r>
              <w:rPr>
                <w:rFonts w:ascii="Arial" w:hAnsi="Arial" w:cs="Arial"/>
                <w:sz w:val="22"/>
                <w:lang w:val="en-US"/>
              </w:rPr>
              <w:t xml:space="preserve"> </w:t>
            </w:r>
            <w:r w:rsidRPr="005C5CA8">
              <w:rPr>
                <w:rFonts w:ascii="Arial" w:hAnsi="Arial" w:cs="Arial"/>
                <w:sz w:val="22"/>
                <w:lang w:val="en-US"/>
              </w:rPr>
              <w:t>water availability assessments.</w:t>
            </w:r>
          </w:p>
          <w:p w:rsidR="00FE2D5B" w:rsidRPr="00F95BE7" w:rsidRDefault="00FE2D5B" w:rsidP="00FE2D5B">
            <w:pPr>
              <w:spacing w:line="312" w:lineRule="auto"/>
              <w:jc w:val="both"/>
              <w:rPr>
                <w:rFonts w:ascii="Arial" w:hAnsi="Arial" w:cs="Arial"/>
                <w:b/>
                <w:bCs/>
                <w:sz w:val="22"/>
                <w:lang w:val="en-US"/>
              </w:rPr>
            </w:pPr>
          </w:p>
        </w:tc>
      </w:tr>
      <w:tr w:rsidR="00FE2D5B" w:rsidRPr="005764E7" w:rsidTr="00995EF3">
        <w:tc>
          <w:tcPr>
            <w:tcW w:w="9243" w:type="dxa"/>
            <w:gridSpan w:val="2"/>
          </w:tcPr>
          <w:p w:rsidR="00FE2D5B" w:rsidRPr="003F19E2" w:rsidRDefault="00FE2D5B" w:rsidP="00995EF3">
            <w:pPr>
              <w:spacing w:line="312" w:lineRule="auto"/>
              <w:rPr>
                <w:rFonts w:ascii="Arial" w:hAnsi="Arial" w:cs="Arial"/>
                <w:b/>
                <w:bCs/>
                <w:sz w:val="22"/>
                <w:lang w:val="en-US"/>
              </w:rPr>
            </w:pPr>
            <w:r w:rsidRPr="003F19E2">
              <w:rPr>
                <w:rFonts w:ascii="Arial" w:hAnsi="Arial" w:cs="Arial"/>
                <w:b/>
                <w:bCs/>
                <w:sz w:val="22"/>
                <w:lang w:val="en-US"/>
              </w:rPr>
              <w:t>Documentation (i.e. user’s manual, quick start guide</w:t>
            </w:r>
            <w:r>
              <w:rPr>
                <w:rFonts w:ascii="Arial" w:hAnsi="Arial" w:cs="Arial"/>
                <w:b/>
                <w:bCs/>
                <w:sz w:val="22"/>
                <w:lang w:val="en-US"/>
              </w:rPr>
              <w:t>, tutorials)</w:t>
            </w:r>
            <w:r w:rsidRPr="003F19E2">
              <w:rPr>
                <w:rFonts w:ascii="Arial" w:hAnsi="Arial" w:cs="Arial"/>
                <w:b/>
                <w:bCs/>
                <w:sz w:val="22"/>
                <w:lang w:val="en-US"/>
              </w:rPr>
              <w:t>:</w:t>
            </w:r>
          </w:p>
          <w:p w:rsidR="00FE2D5B" w:rsidRPr="00521008" w:rsidRDefault="00FE2D5B" w:rsidP="00FE2D5B">
            <w:pPr>
              <w:spacing w:line="312" w:lineRule="auto"/>
              <w:rPr>
                <w:rFonts w:ascii="Arial" w:hAnsi="Arial" w:cs="Arial"/>
                <w:sz w:val="22"/>
                <w:lang w:val="en-US"/>
              </w:rPr>
            </w:pPr>
          </w:p>
        </w:tc>
      </w:tr>
      <w:tr w:rsidR="00FE2D5B" w:rsidTr="00995EF3">
        <w:tc>
          <w:tcPr>
            <w:tcW w:w="9243" w:type="dxa"/>
            <w:gridSpan w:val="2"/>
          </w:tcPr>
          <w:p w:rsidR="00FE2D5B" w:rsidRPr="00E66666" w:rsidRDefault="00FE2D5B" w:rsidP="00995EF3">
            <w:pPr>
              <w:spacing w:line="312" w:lineRule="auto"/>
              <w:rPr>
                <w:rFonts w:ascii="Arial" w:hAnsi="Arial" w:cs="Arial"/>
                <w:b/>
                <w:bCs/>
                <w:sz w:val="22"/>
                <w:lang w:val="en-US"/>
              </w:rPr>
            </w:pPr>
            <w:r w:rsidRPr="00E66666">
              <w:rPr>
                <w:rFonts w:ascii="Arial" w:hAnsi="Arial" w:cs="Arial"/>
                <w:b/>
                <w:bCs/>
                <w:sz w:val="22"/>
                <w:lang w:val="en-US"/>
              </w:rPr>
              <w:t>User’s assistance:</w:t>
            </w:r>
          </w:p>
          <w:p w:rsidR="00FE2D5B" w:rsidRPr="00E66666" w:rsidRDefault="00FE2D5B" w:rsidP="00FE2D5B">
            <w:pPr>
              <w:spacing w:line="312" w:lineRule="auto"/>
              <w:rPr>
                <w:rFonts w:ascii="Arial" w:hAnsi="Arial" w:cs="Arial"/>
                <w:b/>
                <w:bCs/>
                <w:sz w:val="22"/>
                <w:lang w:val="en-US"/>
              </w:rPr>
            </w:pPr>
          </w:p>
        </w:tc>
      </w:tr>
      <w:tr w:rsidR="00FE2D5B" w:rsidTr="00995EF3">
        <w:tc>
          <w:tcPr>
            <w:tcW w:w="9243" w:type="dxa"/>
            <w:gridSpan w:val="2"/>
          </w:tcPr>
          <w:p w:rsidR="00FE2D5B" w:rsidRDefault="00FE2D5B" w:rsidP="00995EF3">
            <w:pPr>
              <w:spacing w:line="312" w:lineRule="auto"/>
              <w:rPr>
                <w:rFonts w:ascii="Arial" w:hAnsi="Arial" w:cs="Arial"/>
                <w:b/>
                <w:bCs/>
                <w:sz w:val="22"/>
                <w:lang w:val="en-US"/>
              </w:rPr>
            </w:pPr>
            <w:r>
              <w:rPr>
                <w:rFonts w:ascii="Arial" w:hAnsi="Arial" w:cs="Arial"/>
                <w:b/>
                <w:bCs/>
                <w:sz w:val="22"/>
                <w:lang w:val="en-US"/>
              </w:rPr>
              <w:t>Additional information:</w:t>
            </w:r>
          </w:p>
          <w:p w:rsidR="006D35E5" w:rsidRPr="00FE2D5B" w:rsidRDefault="00FE2D5B" w:rsidP="006D35E5">
            <w:pPr>
              <w:spacing w:line="312" w:lineRule="auto"/>
              <w:rPr>
                <w:rFonts w:ascii="Arial" w:hAnsi="Arial" w:cs="Arial"/>
                <w:sz w:val="22"/>
                <w:lang w:val="en-US"/>
              </w:rPr>
            </w:pPr>
            <w:r>
              <w:rPr>
                <w:rFonts w:ascii="Arial" w:hAnsi="Arial" w:cs="Arial"/>
                <w:sz w:val="22"/>
                <w:lang w:val="en-US"/>
              </w:rPr>
              <w:t>HBV is not an open source model but there are non-commercial users Licenses for research purpose</w:t>
            </w:r>
            <w:r w:rsidR="0059515D">
              <w:rPr>
                <w:rFonts w:ascii="Arial" w:hAnsi="Arial" w:cs="Arial"/>
                <w:sz w:val="22"/>
                <w:lang w:val="en-US"/>
              </w:rPr>
              <w:t>s</w:t>
            </w:r>
            <w:r>
              <w:rPr>
                <w:rFonts w:ascii="Arial" w:hAnsi="Arial" w:cs="Arial"/>
                <w:sz w:val="22"/>
                <w:lang w:val="en-US"/>
              </w:rPr>
              <w:t xml:space="preserve"> at universities or research institutions. </w:t>
            </w:r>
          </w:p>
          <w:p w:rsidR="00FE2D5B" w:rsidRPr="00FE2D5B" w:rsidRDefault="00FE2D5B" w:rsidP="00FE2D5B">
            <w:pPr>
              <w:spacing w:line="312" w:lineRule="auto"/>
              <w:rPr>
                <w:rFonts w:ascii="Arial" w:hAnsi="Arial" w:cs="Arial"/>
                <w:sz w:val="22"/>
                <w:lang w:val="en-US"/>
              </w:rPr>
            </w:pPr>
          </w:p>
        </w:tc>
      </w:tr>
    </w:tbl>
    <w:p w:rsidR="006D35E5" w:rsidRDefault="006D35E5" w:rsidP="00761833">
      <w:pPr>
        <w:spacing w:after="0" w:line="312" w:lineRule="auto"/>
        <w:jc w:val="center"/>
        <w:rPr>
          <w:rFonts w:ascii="Arial" w:eastAsia="Times New Roman" w:hAnsi="Arial" w:cs="Arial"/>
          <w:b/>
          <w:bCs/>
          <w:color w:val="222222"/>
          <w:sz w:val="28"/>
          <w:szCs w:val="28"/>
          <w:shd w:val="clear" w:color="auto" w:fill="FFFFFF"/>
          <w:lang w:val="en-US"/>
        </w:rPr>
      </w:pPr>
    </w:p>
    <w:p w:rsidR="00761833" w:rsidRDefault="00761833" w:rsidP="00761833">
      <w:pPr>
        <w:spacing w:after="0" w:line="312" w:lineRule="auto"/>
        <w:jc w:val="center"/>
        <w:rPr>
          <w:rFonts w:ascii="Arial" w:eastAsia="Times New Roman" w:hAnsi="Arial" w:cs="Arial"/>
          <w:b/>
          <w:bCs/>
          <w:color w:val="222222"/>
          <w:sz w:val="28"/>
          <w:szCs w:val="28"/>
          <w:shd w:val="clear" w:color="auto" w:fill="FFFFFF"/>
          <w:lang w:val="en-US"/>
        </w:rPr>
      </w:pPr>
      <w:r>
        <w:rPr>
          <w:rFonts w:ascii="Arial" w:eastAsia="Times New Roman" w:hAnsi="Arial" w:cs="Arial"/>
          <w:b/>
          <w:bCs/>
          <w:color w:val="222222"/>
          <w:sz w:val="28"/>
          <w:szCs w:val="28"/>
          <w:shd w:val="clear" w:color="auto" w:fill="FFFFFF"/>
          <w:lang w:val="en-US"/>
        </w:rPr>
        <w:t>HEC-HMS</w:t>
      </w:r>
    </w:p>
    <w:p w:rsidR="00761833" w:rsidRPr="009B71B1" w:rsidRDefault="00761833" w:rsidP="00761833">
      <w:pPr>
        <w:spacing w:after="0" w:line="312" w:lineRule="auto"/>
        <w:jc w:val="center"/>
        <w:rPr>
          <w:rFonts w:ascii="Arial" w:eastAsia="Times New Roman" w:hAnsi="Arial" w:cs="Arial"/>
          <w:b/>
          <w:bCs/>
          <w:color w:val="222222"/>
          <w:sz w:val="22"/>
          <w:shd w:val="clear" w:color="auto" w:fill="FFFFFF"/>
          <w:lang w:val="en-US"/>
        </w:rPr>
      </w:pPr>
    </w:p>
    <w:tbl>
      <w:tblPr>
        <w:tblStyle w:val="TableGrid"/>
        <w:tblW w:w="0" w:type="auto"/>
        <w:tblLayout w:type="fixed"/>
        <w:tblLook w:val="04A0" w:firstRow="1" w:lastRow="0" w:firstColumn="1" w:lastColumn="0" w:noHBand="0" w:noVBand="1"/>
      </w:tblPr>
      <w:tblGrid>
        <w:gridCol w:w="6062"/>
        <w:gridCol w:w="3181"/>
      </w:tblGrid>
      <w:tr w:rsidR="00761833" w:rsidRPr="00BF0518" w:rsidTr="00254C42">
        <w:tc>
          <w:tcPr>
            <w:tcW w:w="6062" w:type="dxa"/>
          </w:tcPr>
          <w:p w:rsidR="00761833" w:rsidRPr="005764E7" w:rsidRDefault="00761833" w:rsidP="00254C42">
            <w:pPr>
              <w:spacing w:line="312" w:lineRule="auto"/>
              <w:rPr>
                <w:rFonts w:ascii="Arial" w:hAnsi="Arial" w:cs="Arial"/>
                <w:b/>
                <w:bCs/>
                <w:sz w:val="22"/>
              </w:rPr>
            </w:pPr>
            <w:r>
              <w:rPr>
                <w:rFonts w:ascii="Arial" w:hAnsi="Arial" w:cs="Arial"/>
                <w:b/>
                <w:bCs/>
                <w:sz w:val="22"/>
                <w:lang w:val="en-US"/>
              </w:rPr>
              <w:t>Website:</w:t>
            </w:r>
          </w:p>
          <w:p w:rsidR="00761833" w:rsidRPr="005764E7" w:rsidRDefault="0051290D" w:rsidP="00254C42">
            <w:pPr>
              <w:spacing w:line="312" w:lineRule="auto"/>
              <w:rPr>
                <w:rFonts w:ascii="Arial" w:hAnsi="Arial" w:cs="Arial"/>
                <w:sz w:val="22"/>
              </w:rPr>
            </w:pPr>
            <w:hyperlink r:id="rId20" w:history="1">
              <w:r w:rsidR="00761833" w:rsidRPr="00AE1020">
                <w:rPr>
                  <w:rStyle w:val="Hyperlink"/>
                  <w:rFonts w:ascii="Arial" w:eastAsia="Times New Roman" w:hAnsi="Arial" w:cs="Arial"/>
                  <w:sz w:val="22"/>
                  <w:shd w:val="clear" w:color="auto" w:fill="FFFFFF"/>
                  <w:lang w:val="en-US"/>
                </w:rPr>
                <w:t>http://www.hec.usace.army.mil/software/hec-hms/</w:t>
              </w:r>
            </w:hyperlink>
          </w:p>
        </w:tc>
        <w:tc>
          <w:tcPr>
            <w:tcW w:w="3181" w:type="dxa"/>
          </w:tcPr>
          <w:p w:rsidR="00761833" w:rsidRPr="00BF0518" w:rsidRDefault="00761833" w:rsidP="00254C42">
            <w:pPr>
              <w:spacing w:line="312" w:lineRule="auto"/>
              <w:rPr>
                <w:rFonts w:ascii="Arial" w:hAnsi="Arial" w:cs="Arial"/>
                <w:b/>
                <w:bCs/>
                <w:sz w:val="22"/>
                <w:lang w:val="en-US"/>
              </w:rPr>
            </w:pPr>
            <w:r w:rsidRPr="00E66666">
              <w:rPr>
                <w:rFonts w:ascii="Arial" w:hAnsi="Arial" w:cs="Arial"/>
                <w:b/>
                <w:bCs/>
                <w:sz w:val="22"/>
                <w:lang w:val="en-US"/>
              </w:rPr>
              <w:t>Developers</w:t>
            </w:r>
            <w:r w:rsidRPr="00BF0518">
              <w:rPr>
                <w:rFonts w:ascii="Arial" w:hAnsi="Arial" w:cs="Arial"/>
                <w:b/>
                <w:bCs/>
                <w:sz w:val="22"/>
                <w:lang w:val="en-US"/>
              </w:rPr>
              <w:t>:</w:t>
            </w:r>
          </w:p>
          <w:p w:rsidR="00761833" w:rsidRPr="005346AC" w:rsidRDefault="00761833" w:rsidP="00254C42">
            <w:pPr>
              <w:spacing w:line="312" w:lineRule="auto"/>
              <w:rPr>
                <w:rFonts w:ascii="Arial" w:eastAsia="Times New Roman" w:hAnsi="Arial" w:cs="Arial"/>
                <w:color w:val="222222"/>
                <w:sz w:val="22"/>
                <w:shd w:val="clear" w:color="auto" w:fill="FFFFFF"/>
                <w:lang w:val="en-US"/>
              </w:rPr>
            </w:pPr>
            <w:r>
              <w:rPr>
                <w:rFonts w:ascii="Arial" w:eastAsia="Times New Roman" w:hAnsi="Arial" w:cs="Arial"/>
                <w:color w:val="222222"/>
                <w:sz w:val="22"/>
                <w:shd w:val="clear" w:color="auto" w:fill="FFFFFF"/>
                <w:lang w:val="en-US"/>
              </w:rPr>
              <w:t xml:space="preserve">Hydrologic Engineer Center, </w:t>
            </w:r>
            <w:r w:rsidRPr="00506B12">
              <w:rPr>
                <w:rFonts w:ascii="Arial" w:eastAsia="Times New Roman" w:hAnsi="Arial" w:cs="Arial"/>
                <w:color w:val="222222"/>
                <w:sz w:val="22"/>
                <w:shd w:val="clear" w:color="auto" w:fill="FFFFFF"/>
                <w:lang w:val="en-US"/>
              </w:rPr>
              <w:t>U.S. Army Corps of Engineers</w:t>
            </w:r>
          </w:p>
        </w:tc>
      </w:tr>
      <w:tr w:rsidR="00761833" w:rsidTr="00254C42">
        <w:tc>
          <w:tcPr>
            <w:tcW w:w="6062" w:type="dxa"/>
          </w:tcPr>
          <w:p w:rsidR="00761833" w:rsidRPr="00E66666" w:rsidRDefault="00761833" w:rsidP="00254C42">
            <w:pPr>
              <w:spacing w:line="312" w:lineRule="auto"/>
              <w:rPr>
                <w:rFonts w:ascii="Arial" w:hAnsi="Arial" w:cs="Arial"/>
                <w:b/>
                <w:bCs/>
                <w:sz w:val="22"/>
                <w:lang w:val="en-US"/>
              </w:rPr>
            </w:pPr>
            <w:r w:rsidRPr="00E66666">
              <w:rPr>
                <w:rFonts w:ascii="Arial" w:hAnsi="Arial" w:cs="Arial"/>
                <w:b/>
                <w:bCs/>
                <w:sz w:val="22"/>
                <w:lang w:val="en-US"/>
              </w:rPr>
              <w:t>Download:</w:t>
            </w:r>
          </w:p>
          <w:p w:rsidR="00F95BE7" w:rsidRPr="00F95BE7" w:rsidRDefault="0051290D" w:rsidP="00F95BE7">
            <w:pPr>
              <w:spacing w:line="312" w:lineRule="auto"/>
              <w:rPr>
                <w:rFonts w:asciiTheme="minorBidi" w:hAnsiTheme="minorBidi"/>
                <w:sz w:val="22"/>
              </w:rPr>
            </w:pPr>
            <w:hyperlink r:id="rId21" w:history="1">
              <w:r w:rsidR="00F95BE7" w:rsidRPr="00F95BE7">
                <w:rPr>
                  <w:rStyle w:val="Hyperlink"/>
                  <w:rFonts w:asciiTheme="minorBidi" w:hAnsiTheme="minorBidi"/>
                  <w:sz w:val="22"/>
                </w:rPr>
                <w:t>http://www.hec.usace.army.mil/software/hec-hms/downloads.aspx</w:t>
              </w:r>
            </w:hyperlink>
          </w:p>
        </w:tc>
        <w:tc>
          <w:tcPr>
            <w:tcW w:w="3181" w:type="dxa"/>
          </w:tcPr>
          <w:p w:rsidR="00761833" w:rsidRDefault="00761833" w:rsidP="00254C42">
            <w:pPr>
              <w:spacing w:line="312" w:lineRule="auto"/>
              <w:rPr>
                <w:rFonts w:ascii="Arial" w:hAnsi="Arial" w:cs="Arial"/>
                <w:b/>
                <w:bCs/>
                <w:sz w:val="22"/>
                <w:lang w:val="en-US"/>
              </w:rPr>
            </w:pPr>
            <w:r w:rsidRPr="00E66666">
              <w:rPr>
                <w:rFonts w:ascii="Arial" w:hAnsi="Arial" w:cs="Arial"/>
                <w:b/>
                <w:bCs/>
                <w:sz w:val="22"/>
                <w:lang w:val="en-US"/>
              </w:rPr>
              <w:t>Registration required:</w:t>
            </w:r>
          </w:p>
          <w:p w:rsidR="00761833" w:rsidRPr="005346AC" w:rsidRDefault="00761833" w:rsidP="00254C42">
            <w:pPr>
              <w:spacing w:line="312" w:lineRule="auto"/>
              <w:rPr>
                <w:rFonts w:ascii="Arial" w:hAnsi="Arial" w:cs="Arial"/>
                <w:sz w:val="22"/>
                <w:lang w:val="en-US"/>
              </w:rPr>
            </w:pPr>
            <w:r w:rsidRPr="005346AC">
              <w:rPr>
                <w:rFonts w:ascii="Arial" w:hAnsi="Arial" w:cs="Arial"/>
                <w:sz w:val="22"/>
                <w:lang w:val="en-US"/>
              </w:rPr>
              <w:t>Yes</w:t>
            </w:r>
          </w:p>
        </w:tc>
      </w:tr>
      <w:tr w:rsidR="00761833" w:rsidTr="00254C42">
        <w:tc>
          <w:tcPr>
            <w:tcW w:w="9243" w:type="dxa"/>
            <w:gridSpan w:val="2"/>
          </w:tcPr>
          <w:p w:rsidR="00F95BE7" w:rsidRDefault="00F95BE7" w:rsidP="00F95BE7">
            <w:pPr>
              <w:spacing w:line="312" w:lineRule="auto"/>
              <w:rPr>
                <w:rFonts w:ascii="Arial" w:hAnsi="Arial" w:cs="Arial"/>
                <w:b/>
                <w:bCs/>
                <w:sz w:val="22"/>
                <w:lang w:val="en-US"/>
              </w:rPr>
            </w:pPr>
            <w:r>
              <w:rPr>
                <w:rFonts w:ascii="Arial" w:hAnsi="Arial" w:cs="Arial"/>
                <w:b/>
                <w:bCs/>
                <w:sz w:val="22"/>
                <w:lang w:val="en-US"/>
              </w:rPr>
              <w:t>Technical features:</w:t>
            </w:r>
          </w:p>
          <w:p w:rsidR="00F95BE7" w:rsidRDefault="00761833" w:rsidP="008D4594">
            <w:pPr>
              <w:spacing w:line="312" w:lineRule="auto"/>
              <w:jc w:val="both"/>
              <w:rPr>
                <w:rFonts w:ascii="Arial" w:hAnsi="Arial" w:cs="Arial"/>
                <w:b/>
                <w:bCs/>
                <w:sz w:val="22"/>
                <w:lang w:val="en-US"/>
              </w:rPr>
            </w:pPr>
            <w:r w:rsidRPr="00506B12">
              <w:rPr>
                <w:rFonts w:ascii="Arial" w:eastAsia="Times New Roman" w:hAnsi="Arial" w:cs="Arial"/>
                <w:color w:val="222222"/>
                <w:sz w:val="22"/>
                <w:shd w:val="clear" w:color="auto" w:fill="FFFFFF"/>
                <w:lang w:val="en-US"/>
              </w:rPr>
              <w:t>The Hydrologic Modelling System (HEC-HMS) is a fully-featured multiple purpose surface hydrology and river modelling system that perform</w:t>
            </w:r>
            <w:r w:rsidR="008D4594">
              <w:rPr>
                <w:rFonts w:ascii="Arial" w:eastAsia="Times New Roman" w:hAnsi="Arial" w:cs="Arial"/>
                <w:color w:val="222222"/>
                <w:sz w:val="22"/>
                <w:shd w:val="clear" w:color="auto" w:fill="FFFFFF"/>
                <w:lang w:val="en-US"/>
              </w:rPr>
              <w:t>s</w:t>
            </w:r>
            <w:r w:rsidRPr="00506B12">
              <w:rPr>
                <w:rFonts w:ascii="Arial" w:eastAsia="Times New Roman" w:hAnsi="Arial" w:cs="Arial"/>
                <w:color w:val="222222"/>
                <w:sz w:val="22"/>
                <w:shd w:val="clear" w:color="auto" w:fill="FFFFFF"/>
                <w:lang w:val="en-US"/>
              </w:rPr>
              <w:t xml:space="preserve"> flood forecasting. It includes simulation components for all segments of the hydrologic cycle. Precipitation can be modelled with grids (radar) or observation gauges, and snowmelt can be included if required. Infiltration can be modelled for single storm events </w:t>
            </w:r>
            <w:r>
              <w:rPr>
                <w:rFonts w:ascii="Arial" w:eastAsia="Times New Roman" w:hAnsi="Arial" w:cs="Arial"/>
                <w:color w:val="222222"/>
                <w:sz w:val="22"/>
                <w:shd w:val="clear" w:color="auto" w:fill="FFFFFF"/>
                <w:lang w:val="en-US"/>
              </w:rPr>
              <w:t xml:space="preserve">or continuously. </w:t>
            </w:r>
            <w:r w:rsidRPr="00506B12">
              <w:rPr>
                <w:rFonts w:ascii="Arial" w:eastAsia="Times New Roman" w:hAnsi="Arial" w:cs="Arial"/>
                <w:color w:val="222222"/>
                <w:sz w:val="22"/>
                <w:shd w:val="clear" w:color="auto" w:fill="FFFFFF"/>
                <w:lang w:val="en-US"/>
              </w:rPr>
              <w:t>Overland runoff can be modelled with a unit hydrograph, kinematic wave, or conceptual semi-distributed grid cells. Flood wave routing can be performed with Muskingum, modified Puls, kinematic wave, or Mus</w:t>
            </w:r>
            <w:r>
              <w:rPr>
                <w:rFonts w:ascii="Arial" w:eastAsia="Times New Roman" w:hAnsi="Arial" w:cs="Arial"/>
                <w:color w:val="222222"/>
                <w:sz w:val="22"/>
                <w:shd w:val="clear" w:color="auto" w:fill="FFFFFF"/>
                <w:lang w:val="en-US"/>
              </w:rPr>
              <w:t>kingum-Cunge variable parameter.</w:t>
            </w:r>
          </w:p>
          <w:p w:rsidR="00F95BE7" w:rsidRDefault="00924305" w:rsidP="00F95BE7">
            <w:pPr>
              <w:spacing w:line="312" w:lineRule="auto"/>
              <w:jc w:val="both"/>
              <w:rPr>
                <w:rFonts w:ascii="Arial" w:hAnsi="Arial" w:cs="Arial"/>
                <w:b/>
                <w:bCs/>
                <w:sz w:val="22"/>
                <w:lang w:val="en-US"/>
              </w:rPr>
            </w:pPr>
            <w:r>
              <w:rPr>
                <w:rFonts w:ascii="Arial" w:eastAsia="Times New Roman" w:hAnsi="Arial" w:cs="Arial"/>
                <w:color w:val="222222"/>
                <w:sz w:val="22"/>
                <w:shd w:val="clear" w:color="auto" w:fill="FFFFFF"/>
                <w:lang w:val="en-US"/>
              </w:rPr>
              <w:t xml:space="preserve">HEC-HMS </w:t>
            </w:r>
            <w:r w:rsidR="00761833" w:rsidRPr="006F0D56">
              <w:rPr>
                <w:rFonts w:ascii="Arial" w:eastAsia="Times New Roman" w:hAnsi="Arial" w:cs="Arial"/>
                <w:color w:val="222222"/>
                <w:sz w:val="22"/>
                <w:shd w:val="clear" w:color="auto" w:fill="FFFFFF"/>
                <w:lang w:val="en-US"/>
              </w:rPr>
              <w:t>is designed to simulate the complete hydrologic processes of dendritic watershed systems. The software includes many traditional hydrologic analysis procedures such as event infiltration, unit hydrographs, and hydrologic routing. HEC-HMS also includes procedures necessary for continuous simulation including evapo-transpiration, snowmelt, and soil moisture accounting. Advanced capabilities are also provided for gridded runoff simulation using the linear quasi-distributed runoff transform (ModClark). Supplemental analysis tools are provided for model optimization, forecasting streamflow, depth-area reduction, assessing model uncertainty, erosion and sedime</w:t>
            </w:r>
            <w:r w:rsidR="00761833">
              <w:rPr>
                <w:rFonts w:ascii="Arial" w:eastAsia="Times New Roman" w:hAnsi="Arial" w:cs="Arial"/>
                <w:color w:val="222222"/>
                <w:sz w:val="22"/>
                <w:shd w:val="clear" w:color="auto" w:fill="FFFFFF"/>
                <w:lang w:val="en-US"/>
              </w:rPr>
              <w:t>nt transport, and water quality.</w:t>
            </w:r>
          </w:p>
          <w:p w:rsidR="00761833" w:rsidRDefault="00761833" w:rsidP="00F95BE7">
            <w:pPr>
              <w:spacing w:line="312" w:lineRule="auto"/>
              <w:jc w:val="both"/>
              <w:rPr>
                <w:rFonts w:ascii="Arial" w:eastAsia="Times New Roman" w:hAnsi="Arial" w:cs="Arial"/>
                <w:color w:val="222222"/>
                <w:sz w:val="22"/>
                <w:shd w:val="clear" w:color="auto" w:fill="FFFFFF"/>
                <w:lang w:val="en-US"/>
              </w:rPr>
            </w:pPr>
            <w:r w:rsidRPr="006F0D56">
              <w:rPr>
                <w:rFonts w:ascii="Arial" w:eastAsia="Times New Roman" w:hAnsi="Arial" w:cs="Arial"/>
                <w:color w:val="222222"/>
                <w:sz w:val="22"/>
                <w:shd w:val="clear" w:color="auto" w:fill="FFFFFF"/>
                <w:lang w:val="en-US"/>
              </w:rPr>
              <w:t>The software features a completely integrated work environment including a database, data entry utilities, computation engine, and results reporting tools. A graphical user interface allows the user seamless movement between the different parts of the software. Simulation results are stored in HEC-DSS (Data Storage System) and can be used in conjunction with other software for studies of water availability, urban drainage, flow forecasting, future urbanization impact, reservoir spillway design, flood damage reduction, floodplain regulation, and sys</w:t>
            </w:r>
            <w:r>
              <w:rPr>
                <w:rFonts w:ascii="Arial" w:eastAsia="Times New Roman" w:hAnsi="Arial" w:cs="Arial"/>
                <w:color w:val="222222"/>
                <w:sz w:val="22"/>
                <w:shd w:val="clear" w:color="auto" w:fill="FFFFFF"/>
                <w:lang w:val="en-US"/>
              </w:rPr>
              <w:t xml:space="preserve">tems operation. </w:t>
            </w:r>
          </w:p>
          <w:p w:rsidR="008D4594" w:rsidRPr="00F95BE7" w:rsidRDefault="008D4594" w:rsidP="00F95BE7">
            <w:pPr>
              <w:spacing w:line="312" w:lineRule="auto"/>
              <w:jc w:val="both"/>
              <w:rPr>
                <w:rFonts w:ascii="Arial" w:hAnsi="Arial" w:cs="Arial"/>
                <w:b/>
                <w:bCs/>
                <w:sz w:val="22"/>
                <w:lang w:val="en-US"/>
              </w:rPr>
            </w:pPr>
          </w:p>
        </w:tc>
      </w:tr>
      <w:tr w:rsidR="00761833" w:rsidRPr="005764E7" w:rsidTr="00254C42">
        <w:tc>
          <w:tcPr>
            <w:tcW w:w="9243" w:type="dxa"/>
            <w:gridSpan w:val="2"/>
          </w:tcPr>
          <w:p w:rsidR="00761833" w:rsidRPr="003F19E2" w:rsidRDefault="00761833" w:rsidP="00254C42">
            <w:pPr>
              <w:spacing w:line="312" w:lineRule="auto"/>
              <w:rPr>
                <w:rFonts w:ascii="Arial" w:hAnsi="Arial" w:cs="Arial"/>
                <w:b/>
                <w:bCs/>
                <w:sz w:val="22"/>
                <w:lang w:val="en-US"/>
              </w:rPr>
            </w:pPr>
            <w:r w:rsidRPr="003F19E2">
              <w:rPr>
                <w:rFonts w:ascii="Arial" w:hAnsi="Arial" w:cs="Arial"/>
                <w:b/>
                <w:bCs/>
                <w:sz w:val="22"/>
                <w:lang w:val="en-US"/>
              </w:rPr>
              <w:t>Documentation (i.e. user’s manual, quick start guide</w:t>
            </w:r>
            <w:r w:rsidR="00D774B8">
              <w:rPr>
                <w:rFonts w:ascii="Arial" w:hAnsi="Arial" w:cs="Arial"/>
                <w:b/>
                <w:bCs/>
                <w:sz w:val="22"/>
                <w:lang w:val="en-US"/>
              </w:rPr>
              <w:t>, tutorials</w:t>
            </w:r>
            <w:r w:rsidR="00985074">
              <w:rPr>
                <w:rFonts w:ascii="Arial" w:hAnsi="Arial" w:cs="Arial"/>
                <w:b/>
                <w:bCs/>
                <w:sz w:val="22"/>
                <w:lang w:val="en-US"/>
              </w:rPr>
              <w:t>)</w:t>
            </w:r>
            <w:r w:rsidRPr="003F19E2">
              <w:rPr>
                <w:rFonts w:ascii="Arial" w:hAnsi="Arial" w:cs="Arial"/>
                <w:b/>
                <w:bCs/>
                <w:sz w:val="22"/>
                <w:lang w:val="en-US"/>
              </w:rPr>
              <w:t>:</w:t>
            </w:r>
          </w:p>
          <w:p w:rsidR="00761833" w:rsidRPr="00521008" w:rsidRDefault="0051290D" w:rsidP="00254C42">
            <w:pPr>
              <w:spacing w:line="312" w:lineRule="auto"/>
              <w:rPr>
                <w:rFonts w:ascii="Arial" w:hAnsi="Arial" w:cs="Arial"/>
                <w:b/>
                <w:bCs/>
                <w:sz w:val="22"/>
                <w:lang w:val="en-US"/>
              </w:rPr>
            </w:pPr>
            <w:hyperlink r:id="rId22" w:history="1">
              <w:r w:rsidR="00761833" w:rsidRPr="00521008">
                <w:rPr>
                  <w:rStyle w:val="Hyperlink"/>
                  <w:rFonts w:ascii="Arial" w:hAnsi="Arial" w:cs="Arial"/>
                  <w:sz w:val="21"/>
                  <w:szCs w:val="21"/>
                  <w:shd w:val="clear" w:color="auto" w:fill="FFFFFF"/>
                  <w:lang w:val="en-US"/>
                </w:rPr>
                <w:t>http://www.hec.usace.army.mil/software/hec-hms/documentation.aspx</w:t>
              </w:r>
            </w:hyperlink>
          </w:p>
          <w:p w:rsidR="00761833" w:rsidRPr="00521008" w:rsidRDefault="00761833" w:rsidP="00254C42">
            <w:pPr>
              <w:spacing w:line="312" w:lineRule="auto"/>
              <w:rPr>
                <w:rFonts w:ascii="Arial" w:hAnsi="Arial" w:cs="Arial"/>
                <w:sz w:val="22"/>
                <w:lang w:val="en-US"/>
              </w:rPr>
            </w:pPr>
          </w:p>
        </w:tc>
      </w:tr>
      <w:tr w:rsidR="00761833" w:rsidTr="00254C42">
        <w:tc>
          <w:tcPr>
            <w:tcW w:w="9243" w:type="dxa"/>
            <w:gridSpan w:val="2"/>
          </w:tcPr>
          <w:p w:rsidR="00761833" w:rsidRPr="00E66666" w:rsidRDefault="00761833" w:rsidP="00254C42">
            <w:pPr>
              <w:spacing w:line="312" w:lineRule="auto"/>
              <w:rPr>
                <w:rFonts w:ascii="Arial" w:hAnsi="Arial" w:cs="Arial"/>
                <w:b/>
                <w:bCs/>
                <w:sz w:val="22"/>
                <w:lang w:val="en-US"/>
              </w:rPr>
            </w:pPr>
            <w:r w:rsidRPr="00E66666">
              <w:rPr>
                <w:rFonts w:ascii="Arial" w:hAnsi="Arial" w:cs="Arial"/>
                <w:b/>
                <w:bCs/>
                <w:sz w:val="22"/>
                <w:lang w:val="en-US"/>
              </w:rPr>
              <w:t>User’s assistance:</w:t>
            </w:r>
          </w:p>
          <w:p w:rsidR="00761833" w:rsidRDefault="00761833" w:rsidP="00254C42">
            <w:pPr>
              <w:spacing w:line="312" w:lineRule="auto"/>
              <w:rPr>
                <w:rFonts w:ascii="Arial" w:hAnsi="Arial" w:cs="Arial"/>
                <w:color w:val="222222"/>
                <w:sz w:val="21"/>
                <w:szCs w:val="21"/>
                <w:shd w:val="clear" w:color="auto" w:fill="FFFFFF"/>
              </w:rPr>
            </w:pPr>
            <w:r>
              <w:rPr>
                <w:rFonts w:ascii="Arial" w:eastAsia="Times New Roman" w:hAnsi="Arial" w:cs="Arial"/>
                <w:color w:val="222222"/>
                <w:sz w:val="22"/>
                <w:shd w:val="clear" w:color="auto" w:fill="FFFFFF"/>
                <w:lang w:val="en-US"/>
              </w:rPr>
              <w:t xml:space="preserve">Not provided </w:t>
            </w:r>
            <w:r>
              <w:rPr>
                <w:rFonts w:ascii="Arial" w:hAnsi="Arial" w:cs="Arial"/>
                <w:color w:val="222222"/>
                <w:sz w:val="21"/>
                <w:szCs w:val="21"/>
                <w:shd w:val="clear" w:color="auto" w:fill="FFFFFF"/>
              </w:rPr>
              <w:t>to non-Corps users.</w:t>
            </w:r>
          </w:p>
          <w:p w:rsidR="008D4594" w:rsidRPr="00E66666" w:rsidRDefault="008D4594" w:rsidP="00254C42">
            <w:pPr>
              <w:spacing w:line="312" w:lineRule="auto"/>
              <w:rPr>
                <w:rFonts w:ascii="Arial" w:hAnsi="Arial" w:cs="Arial"/>
                <w:b/>
                <w:bCs/>
                <w:sz w:val="22"/>
                <w:lang w:val="en-US"/>
              </w:rPr>
            </w:pPr>
          </w:p>
        </w:tc>
      </w:tr>
      <w:tr w:rsidR="00761833" w:rsidTr="00254C42">
        <w:tc>
          <w:tcPr>
            <w:tcW w:w="9243" w:type="dxa"/>
            <w:gridSpan w:val="2"/>
          </w:tcPr>
          <w:p w:rsidR="00761833" w:rsidRDefault="00761833" w:rsidP="00254C42">
            <w:pPr>
              <w:spacing w:line="312" w:lineRule="auto"/>
              <w:rPr>
                <w:rFonts w:ascii="Arial" w:hAnsi="Arial" w:cs="Arial"/>
                <w:b/>
                <w:bCs/>
                <w:sz w:val="22"/>
                <w:lang w:val="en-US"/>
              </w:rPr>
            </w:pPr>
            <w:r>
              <w:rPr>
                <w:rFonts w:ascii="Arial" w:hAnsi="Arial" w:cs="Arial"/>
                <w:b/>
                <w:bCs/>
                <w:sz w:val="22"/>
                <w:lang w:val="en-US"/>
              </w:rPr>
              <w:t>Additional information:</w:t>
            </w:r>
          </w:p>
          <w:p w:rsidR="008D4594" w:rsidRDefault="008D4594" w:rsidP="00254C42">
            <w:pPr>
              <w:spacing w:line="312" w:lineRule="auto"/>
              <w:rPr>
                <w:rFonts w:ascii="Arial" w:hAnsi="Arial" w:cs="Arial"/>
                <w:b/>
                <w:bCs/>
                <w:sz w:val="22"/>
                <w:lang w:val="en-US"/>
              </w:rPr>
            </w:pPr>
          </w:p>
          <w:p w:rsidR="00AA2DF1" w:rsidRPr="00E66666" w:rsidRDefault="00AA2DF1" w:rsidP="00254C42">
            <w:pPr>
              <w:spacing w:line="312" w:lineRule="auto"/>
              <w:rPr>
                <w:rFonts w:ascii="Arial" w:hAnsi="Arial" w:cs="Arial"/>
                <w:b/>
                <w:bCs/>
                <w:sz w:val="22"/>
                <w:lang w:val="en-US"/>
              </w:rPr>
            </w:pPr>
          </w:p>
        </w:tc>
      </w:tr>
    </w:tbl>
    <w:p w:rsidR="00761833" w:rsidRDefault="00761833" w:rsidP="00AA2DF1">
      <w:pPr>
        <w:spacing w:after="0" w:line="312" w:lineRule="auto"/>
        <w:jc w:val="center"/>
        <w:rPr>
          <w:rFonts w:ascii="Arial" w:eastAsia="Times New Roman" w:hAnsi="Arial" w:cs="Arial"/>
          <w:b/>
          <w:bCs/>
          <w:color w:val="222222"/>
          <w:sz w:val="28"/>
          <w:szCs w:val="28"/>
          <w:shd w:val="clear" w:color="auto" w:fill="FFFFFF"/>
          <w:lang w:val="en-US"/>
        </w:rPr>
      </w:pPr>
      <w:r>
        <w:rPr>
          <w:rFonts w:ascii="Arial" w:eastAsia="Times New Roman" w:hAnsi="Arial" w:cs="Arial"/>
          <w:b/>
          <w:bCs/>
          <w:color w:val="222222"/>
          <w:sz w:val="28"/>
          <w:szCs w:val="28"/>
          <w:shd w:val="clear" w:color="auto" w:fill="FFFFFF"/>
          <w:lang w:val="en-US"/>
        </w:rPr>
        <w:t>HEC-RAS</w:t>
      </w:r>
    </w:p>
    <w:p w:rsidR="00761833" w:rsidRPr="009B71B1" w:rsidRDefault="00761833" w:rsidP="00761833">
      <w:pPr>
        <w:spacing w:after="0" w:line="312" w:lineRule="auto"/>
        <w:jc w:val="center"/>
        <w:rPr>
          <w:rFonts w:ascii="Arial" w:eastAsia="Times New Roman" w:hAnsi="Arial" w:cs="Arial"/>
          <w:b/>
          <w:bCs/>
          <w:color w:val="222222"/>
          <w:sz w:val="22"/>
          <w:shd w:val="clear" w:color="auto" w:fill="FFFFFF"/>
          <w:lang w:val="en-US"/>
        </w:rPr>
      </w:pPr>
    </w:p>
    <w:tbl>
      <w:tblPr>
        <w:tblStyle w:val="TableGrid"/>
        <w:tblW w:w="0" w:type="auto"/>
        <w:tblLook w:val="04A0" w:firstRow="1" w:lastRow="0" w:firstColumn="1" w:lastColumn="0" w:noHBand="0" w:noVBand="1"/>
      </w:tblPr>
      <w:tblGrid>
        <w:gridCol w:w="5353"/>
        <w:gridCol w:w="3890"/>
      </w:tblGrid>
      <w:tr w:rsidR="00761833" w:rsidRPr="00BF0518" w:rsidTr="00254C42">
        <w:tc>
          <w:tcPr>
            <w:tcW w:w="5353" w:type="dxa"/>
          </w:tcPr>
          <w:p w:rsidR="00761833" w:rsidRPr="005764E7" w:rsidRDefault="00761833" w:rsidP="00254C42">
            <w:pPr>
              <w:spacing w:line="312" w:lineRule="auto"/>
              <w:rPr>
                <w:rFonts w:ascii="Arial" w:hAnsi="Arial" w:cs="Arial"/>
                <w:b/>
                <w:bCs/>
                <w:sz w:val="22"/>
              </w:rPr>
            </w:pPr>
            <w:r>
              <w:rPr>
                <w:rFonts w:ascii="Arial" w:hAnsi="Arial" w:cs="Arial"/>
                <w:b/>
                <w:bCs/>
                <w:sz w:val="22"/>
                <w:lang w:val="en-US"/>
              </w:rPr>
              <w:t>Website:</w:t>
            </w:r>
          </w:p>
          <w:p w:rsidR="00761833" w:rsidRDefault="0051290D" w:rsidP="00254C42">
            <w:pPr>
              <w:spacing w:line="312" w:lineRule="auto"/>
              <w:rPr>
                <w:rFonts w:ascii="Arial" w:eastAsia="Times New Roman" w:hAnsi="Arial" w:cs="Arial"/>
                <w:color w:val="222222"/>
                <w:sz w:val="22"/>
                <w:shd w:val="clear" w:color="auto" w:fill="FFFFFF"/>
                <w:lang w:val="en-US"/>
              </w:rPr>
            </w:pPr>
            <w:hyperlink r:id="rId23" w:history="1">
              <w:r w:rsidR="00761833" w:rsidRPr="00984FBE">
                <w:rPr>
                  <w:rStyle w:val="Hyperlink"/>
                  <w:rFonts w:ascii="Arial" w:eastAsia="Times New Roman" w:hAnsi="Arial" w:cs="Arial"/>
                  <w:sz w:val="22"/>
                  <w:shd w:val="clear" w:color="auto" w:fill="FFFFFF"/>
                  <w:lang w:val="en-US"/>
                </w:rPr>
                <w:t>http://www.hec.usace.army.mil/software/hec-ras/</w:t>
              </w:r>
            </w:hyperlink>
          </w:p>
          <w:p w:rsidR="00761833" w:rsidRPr="003F19E2" w:rsidRDefault="00761833" w:rsidP="00254C42">
            <w:pPr>
              <w:spacing w:line="312" w:lineRule="auto"/>
              <w:rPr>
                <w:rFonts w:ascii="Arial" w:hAnsi="Arial" w:cs="Arial"/>
                <w:sz w:val="22"/>
                <w:lang w:val="en-US"/>
              </w:rPr>
            </w:pPr>
          </w:p>
        </w:tc>
        <w:tc>
          <w:tcPr>
            <w:tcW w:w="3890" w:type="dxa"/>
          </w:tcPr>
          <w:p w:rsidR="00761833" w:rsidRPr="00BF0518" w:rsidRDefault="00761833" w:rsidP="00254C42">
            <w:pPr>
              <w:spacing w:line="312" w:lineRule="auto"/>
              <w:rPr>
                <w:rFonts w:ascii="Arial" w:hAnsi="Arial" w:cs="Arial"/>
                <w:b/>
                <w:bCs/>
                <w:sz w:val="22"/>
                <w:lang w:val="en-US"/>
              </w:rPr>
            </w:pPr>
            <w:r w:rsidRPr="00E66666">
              <w:rPr>
                <w:rFonts w:ascii="Arial" w:hAnsi="Arial" w:cs="Arial"/>
                <w:b/>
                <w:bCs/>
                <w:sz w:val="22"/>
                <w:lang w:val="en-US"/>
              </w:rPr>
              <w:t>Developers</w:t>
            </w:r>
            <w:r w:rsidRPr="00BF0518">
              <w:rPr>
                <w:rFonts w:ascii="Arial" w:hAnsi="Arial" w:cs="Arial"/>
                <w:b/>
                <w:bCs/>
                <w:sz w:val="22"/>
                <w:lang w:val="en-US"/>
              </w:rPr>
              <w:t>:</w:t>
            </w:r>
          </w:p>
          <w:p w:rsidR="00761833" w:rsidRPr="005346AC" w:rsidRDefault="00761833" w:rsidP="00254C42">
            <w:pPr>
              <w:spacing w:line="312" w:lineRule="auto"/>
              <w:rPr>
                <w:rFonts w:ascii="Arial" w:eastAsia="Times New Roman" w:hAnsi="Arial" w:cs="Arial"/>
                <w:color w:val="222222"/>
                <w:sz w:val="22"/>
                <w:shd w:val="clear" w:color="auto" w:fill="FFFFFF"/>
                <w:lang w:val="en-US"/>
              </w:rPr>
            </w:pPr>
            <w:r>
              <w:rPr>
                <w:rFonts w:ascii="Arial" w:eastAsia="Times New Roman" w:hAnsi="Arial" w:cs="Arial"/>
                <w:color w:val="222222"/>
                <w:sz w:val="22"/>
                <w:shd w:val="clear" w:color="auto" w:fill="FFFFFF"/>
                <w:lang w:val="en-US"/>
              </w:rPr>
              <w:t xml:space="preserve">Hydrologic Engineer Center, </w:t>
            </w:r>
            <w:r w:rsidRPr="00506B12">
              <w:rPr>
                <w:rFonts w:ascii="Arial" w:eastAsia="Times New Roman" w:hAnsi="Arial" w:cs="Arial"/>
                <w:color w:val="222222"/>
                <w:sz w:val="22"/>
                <w:shd w:val="clear" w:color="auto" w:fill="FFFFFF"/>
                <w:lang w:val="en-US"/>
              </w:rPr>
              <w:t>U.S. Army Corps of Engineers</w:t>
            </w:r>
            <w:r>
              <w:rPr>
                <w:rFonts w:ascii="Arial" w:eastAsia="Times New Roman" w:hAnsi="Arial" w:cs="Arial"/>
                <w:color w:val="222222"/>
                <w:sz w:val="22"/>
                <w:shd w:val="clear" w:color="auto" w:fill="FFFFFF"/>
                <w:lang w:val="en-US"/>
              </w:rPr>
              <w:t>.</w:t>
            </w:r>
          </w:p>
        </w:tc>
      </w:tr>
      <w:tr w:rsidR="00761833" w:rsidTr="00254C42">
        <w:tc>
          <w:tcPr>
            <w:tcW w:w="5353" w:type="dxa"/>
          </w:tcPr>
          <w:p w:rsidR="00761833" w:rsidRPr="00E66666" w:rsidRDefault="00761833" w:rsidP="00254C42">
            <w:pPr>
              <w:spacing w:line="312" w:lineRule="auto"/>
              <w:rPr>
                <w:rFonts w:ascii="Arial" w:hAnsi="Arial" w:cs="Arial"/>
                <w:b/>
                <w:bCs/>
                <w:sz w:val="22"/>
                <w:lang w:val="en-US"/>
              </w:rPr>
            </w:pPr>
            <w:r w:rsidRPr="00E66666">
              <w:rPr>
                <w:rFonts w:ascii="Arial" w:hAnsi="Arial" w:cs="Arial"/>
                <w:b/>
                <w:bCs/>
                <w:sz w:val="22"/>
                <w:lang w:val="en-US"/>
              </w:rPr>
              <w:t>Download:</w:t>
            </w:r>
          </w:p>
          <w:p w:rsidR="00761833" w:rsidRPr="00E66666" w:rsidRDefault="0051290D" w:rsidP="00254C42">
            <w:pPr>
              <w:spacing w:line="312" w:lineRule="auto"/>
              <w:rPr>
                <w:rFonts w:ascii="Arial" w:hAnsi="Arial" w:cs="Arial"/>
                <w:b/>
                <w:bCs/>
                <w:sz w:val="22"/>
                <w:lang w:val="en-US"/>
              </w:rPr>
            </w:pPr>
            <w:hyperlink r:id="rId24" w:history="1">
              <w:r w:rsidR="00761833" w:rsidRPr="00984FBE">
                <w:rPr>
                  <w:rStyle w:val="Hyperlink"/>
                  <w:rFonts w:ascii="Arial" w:eastAsia="Times New Roman" w:hAnsi="Arial" w:cs="Arial"/>
                  <w:sz w:val="22"/>
                  <w:shd w:val="clear" w:color="auto" w:fill="FFFFFF"/>
                  <w:lang w:val="en-US"/>
                </w:rPr>
                <w:t>http://www.hec.usace.army.mil/software/hec-ras/downloads.aspx</w:t>
              </w:r>
            </w:hyperlink>
          </w:p>
        </w:tc>
        <w:tc>
          <w:tcPr>
            <w:tcW w:w="3890" w:type="dxa"/>
          </w:tcPr>
          <w:p w:rsidR="00761833" w:rsidRDefault="00761833" w:rsidP="00254C42">
            <w:pPr>
              <w:spacing w:line="312" w:lineRule="auto"/>
              <w:rPr>
                <w:rFonts w:ascii="Arial" w:hAnsi="Arial" w:cs="Arial"/>
                <w:b/>
                <w:bCs/>
                <w:sz w:val="22"/>
                <w:lang w:val="en-US"/>
              </w:rPr>
            </w:pPr>
            <w:r w:rsidRPr="00E66666">
              <w:rPr>
                <w:rFonts w:ascii="Arial" w:hAnsi="Arial" w:cs="Arial"/>
                <w:b/>
                <w:bCs/>
                <w:sz w:val="22"/>
                <w:lang w:val="en-US"/>
              </w:rPr>
              <w:t>Registration required:</w:t>
            </w:r>
          </w:p>
          <w:p w:rsidR="00761833" w:rsidRPr="005346AC" w:rsidRDefault="00761833" w:rsidP="00254C42">
            <w:pPr>
              <w:spacing w:line="312" w:lineRule="auto"/>
              <w:rPr>
                <w:rFonts w:ascii="Arial" w:hAnsi="Arial" w:cs="Arial"/>
                <w:sz w:val="22"/>
                <w:lang w:val="en-US"/>
              </w:rPr>
            </w:pPr>
            <w:r w:rsidRPr="005346AC">
              <w:rPr>
                <w:rFonts w:ascii="Arial" w:hAnsi="Arial" w:cs="Arial"/>
                <w:sz w:val="22"/>
                <w:lang w:val="en-US"/>
              </w:rPr>
              <w:t>Yes</w:t>
            </w:r>
          </w:p>
        </w:tc>
      </w:tr>
      <w:tr w:rsidR="00761833" w:rsidTr="00254C42">
        <w:tc>
          <w:tcPr>
            <w:tcW w:w="9243" w:type="dxa"/>
            <w:gridSpan w:val="2"/>
          </w:tcPr>
          <w:p w:rsidR="00FF03AA" w:rsidRDefault="00FF03AA" w:rsidP="00FF03AA">
            <w:pPr>
              <w:spacing w:line="312" w:lineRule="auto"/>
              <w:rPr>
                <w:rFonts w:ascii="Arial" w:hAnsi="Arial" w:cs="Arial"/>
                <w:b/>
                <w:bCs/>
                <w:sz w:val="22"/>
                <w:lang w:val="en-US"/>
              </w:rPr>
            </w:pPr>
            <w:r>
              <w:rPr>
                <w:rFonts w:ascii="Arial" w:hAnsi="Arial" w:cs="Arial"/>
                <w:b/>
                <w:bCs/>
                <w:sz w:val="22"/>
                <w:lang w:val="en-US"/>
              </w:rPr>
              <w:t>Technical features:</w:t>
            </w:r>
          </w:p>
          <w:p w:rsidR="00761833" w:rsidRPr="00FF03AA" w:rsidRDefault="00FF03AA" w:rsidP="00FF03AA">
            <w:pPr>
              <w:spacing w:line="312" w:lineRule="auto"/>
              <w:jc w:val="both"/>
              <w:rPr>
                <w:rFonts w:ascii="Arial" w:hAnsi="Arial" w:cs="Arial"/>
                <w:b/>
                <w:bCs/>
                <w:sz w:val="22"/>
                <w:lang w:val="en-US"/>
              </w:rPr>
            </w:pPr>
            <w:r w:rsidRPr="00FF03AA">
              <w:rPr>
                <w:rFonts w:ascii="Arial" w:hAnsi="Arial" w:cs="Arial"/>
                <w:sz w:val="22"/>
                <w:lang w:val="en-US"/>
              </w:rPr>
              <w:t xml:space="preserve">HEC-RAS </w:t>
            </w:r>
            <w:r w:rsidR="00761833" w:rsidRPr="00046C8D">
              <w:rPr>
                <w:rFonts w:ascii="Arial" w:eastAsia="Times New Roman" w:hAnsi="Arial" w:cs="Arial"/>
                <w:color w:val="222222"/>
                <w:sz w:val="22"/>
                <w:shd w:val="clear" w:color="auto" w:fill="FFFFFF"/>
                <w:lang w:val="en-US"/>
              </w:rPr>
              <w:t>allows the user to perform one-dimensional steady flow, one and two-dimensional unsteady flow calculations, sediment transport/mobile bed computations, and water tem</w:t>
            </w:r>
            <w:r w:rsidR="00761833">
              <w:rPr>
                <w:rFonts w:ascii="Arial" w:eastAsia="Times New Roman" w:hAnsi="Arial" w:cs="Arial"/>
                <w:color w:val="222222"/>
                <w:sz w:val="22"/>
                <w:shd w:val="clear" w:color="auto" w:fill="FFFFFF"/>
                <w:lang w:val="en-US"/>
              </w:rPr>
              <w:t>perature/water quality modeling.</w:t>
            </w:r>
            <w:r>
              <w:rPr>
                <w:rFonts w:ascii="Arial" w:hAnsi="Arial" w:cs="Arial"/>
                <w:b/>
                <w:bCs/>
                <w:sz w:val="22"/>
                <w:lang w:val="en-US"/>
              </w:rPr>
              <w:t xml:space="preserve"> </w:t>
            </w:r>
            <w:r w:rsidR="00761833">
              <w:rPr>
                <w:rFonts w:ascii="Arial" w:eastAsia="Times New Roman" w:hAnsi="Arial" w:cs="Arial"/>
                <w:color w:val="222222"/>
                <w:sz w:val="22"/>
                <w:shd w:val="clear" w:color="auto" w:fill="FFFFFF"/>
                <w:lang w:val="en-US"/>
              </w:rPr>
              <w:t>HEC</w:t>
            </w:r>
            <w:r>
              <w:rPr>
                <w:rFonts w:ascii="Arial" w:eastAsia="Times New Roman" w:hAnsi="Arial" w:cs="Arial"/>
                <w:color w:val="222222"/>
                <w:sz w:val="22"/>
                <w:shd w:val="clear" w:color="auto" w:fill="FFFFFF"/>
                <w:lang w:val="en-US"/>
              </w:rPr>
              <w:t>-RAS</w:t>
            </w:r>
            <w:r w:rsidR="00761833">
              <w:rPr>
                <w:rFonts w:ascii="Arial" w:eastAsia="Times New Roman" w:hAnsi="Arial" w:cs="Arial"/>
                <w:color w:val="222222"/>
                <w:sz w:val="22"/>
                <w:shd w:val="clear" w:color="auto" w:fill="FFFFFF"/>
                <w:lang w:val="en-US"/>
              </w:rPr>
              <w:t xml:space="preserve"> has added the ability to perform two-dimensional hydrodynamic routing within the unsteady flow analysis portion of HEC-RAS. The following are examples of how the 2D flow areas can be used to support modeling with HEC-RAS:</w:t>
            </w:r>
          </w:p>
          <w:p w:rsidR="00761833" w:rsidRDefault="00761833" w:rsidP="00FF03AA">
            <w:pPr>
              <w:pStyle w:val="ListParagraph"/>
              <w:numPr>
                <w:ilvl w:val="0"/>
                <w:numId w:val="1"/>
              </w:numPr>
              <w:spacing w:before="200" w:line="312" w:lineRule="auto"/>
              <w:jc w:val="both"/>
              <w:rPr>
                <w:rFonts w:ascii="Arial" w:eastAsia="Times New Roman" w:hAnsi="Arial" w:cs="Arial"/>
                <w:color w:val="222222"/>
                <w:sz w:val="22"/>
                <w:shd w:val="clear" w:color="auto" w:fill="FFFFFF"/>
                <w:lang w:val="en-US"/>
              </w:rPr>
            </w:pPr>
            <w:r>
              <w:rPr>
                <w:rFonts w:ascii="Arial" w:eastAsia="Times New Roman" w:hAnsi="Arial" w:cs="Arial"/>
                <w:color w:val="222222"/>
                <w:sz w:val="22"/>
                <w:shd w:val="clear" w:color="auto" w:fill="FFFFFF"/>
                <w:lang w:val="en-US"/>
              </w:rPr>
              <w:t>Detailed 2D channel modeling.</w:t>
            </w:r>
          </w:p>
          <w:p w:rsidR="00761833" w:rsidRDefault="00761833" w:rsidP="00FF03AA">
            <w:pPr>
              <w:pStyle w:val="ListParagraph"/>
              <w:numPr>
                <w:ilvl w:val="0"/>
                <w:numId w:val="1"/>
              </w:numPr>
              <w:spacing w:before="200" w:line="312" w:lineRule="auto"/>
              <w:jc w:val="both"/>
              <w:rPr>
                <w:rFonts w:ascii="Arial" w:eastAsia="Times New Roman" w:hAnsi="Arial" w:cs="Arial"/>
                <w:color w:val="222222"/>
                <w:sz w:val="22"/>
                <w:shd w:val="clear" w:color="auto" w:fill="FFFFFF"/>
                <w:lang w:val="en-US"/>
              </w:rPr>
            </w:pPr>
            <w:r>
              <w:rPr>
                <w:rFonts w:ascii="Arial" w:eastAsia="Times New Roman" w:hAnsi="Arial" w:cs="Arial"/>
                <w:color w:val="222222"/>
                <w:sz w:val="22"/>
                <w:shd w:val="clear" w:color="auto" w:fill="FFFFFF"/>
                <w:lang w:val="en-US"/>
              </w:rPr>
              <w:t>Detailed 2D channel and floodplain modeling.</w:t>
            </w:r>
          </w:p>
          <w:p w:rsidR="00761833" w:rsidRDefault="00761833" w:rsidP="00FF03AA">
            <w:pPr>
              <w:pStyle w:val="ListParagraph"/>
              <w:numPr>
                <w:ilvl w:val="0"/>
                <w:numId w:val="1"/>
              </w:numPr>
              <w:spacing w:before="200" w:line="312" w:lineRule="auto"/>
              <w:jc w:val="both"/>
              <w:rPr>
                <w:rFonts w:ascii="Arial" w:eastAsia="Times New Roman" w:hAnsi="Arial" w:cs="Arial"/>
                <w:color w:val="222222"/>
                <w:sz w:val="22"/>
                <w:shd w:val="clear" w:color="auto" w:fill="FFFFFF"/>
                <w:lang w:val="en-US"/>
              </w:rPr>
            </w:pPr>
            <w:r>
              <w:rPr>
                <w:rFonts w:ascii="Arial" w:eastAsia="Times New Roman" w:hAnsi="Arial" w:cs="Arial"/>
                <w:color w:val="222222"/>
                <w:sz w:val="22"/>
                <w:shd w:val="clear" w:color="auto" w:fill="FFFFFF"/>
                <w:lang w:val="en-US"/>
              </w:rPr>
              <w:t>Combined 1D channels with 2D floodplain areas.</w:t>
            </w:r>
          </w:p>
          <w:p w:rsidR="00761833" w:rsidRDefault="00761833" w:rsidP="00254C42">
            <w:pPr>
              <w:spacing w:line="312" w:lineRule="auto"/>
            </w:pPr>
          </w:p>
          <w:p w:rsidR="00FF03AA" w:rsidRDefault="00FF03AA" w:rsidP="00254C42">
            <w:pPr>
              <w:spacing w:line="312" w:lineRule="auto"/>
              <w:rPr>
                <w:rFonts w:ascii="Arial" w:hAnsi="Arial" w:cs="Arial"/>
                <w:sz w:val="22"/>
                <w:lang w:val="en-US"/>
              </w:rPr>
            </w:pPr>
          </w:p>
          <w:p w:rsidR="00761833" w:rsidRDefault="00761833" w:rsidP="00254C42">
            <w:pPr>
              <w:spacing w:line="312" w:lineRule="auto"/>
              <w:rPr>
                <w:rFonts w:ascii="Arial" w:hAnsi="Arial" w:cs="Arial"/>
                <w:sz w:val="22"/>
                <w:lang w:val="en-US"/>
              </w:rPr>
            </w:pPr>
          </w:p>
          <w:p w:rsidR="00761833" w:rsidRDefault="00761833" w:rsidP="00254C42">
            <w:pPr>
              <w:spacing w:line="312" w:lineRule="auto"/>
              <w:rPr>
                <w:rFonts w:ascii="Arial" w:hAnsi="Arial" w:cs="Arial"/>
                <w:sz w:val="22"/>
                <w:lang w:val="en-US"/>
              </w:rPr>
            </w:pPr>
          </w:p>
          <w:p w:rsidR="00761833" w:rsidRDefault="00761833" w:rsidP="00254C42">
            <w:pPr>
              <w:spacing w:line="312" w:lineRule="auto"/>
              <w:rPr>
                <w:rFonts w:ascii="Arial" w:hAnsi="Arial" w:cs="Arial"/>
                <w:sz w:val="22"/>
                <w:lang w:val="en-US"/>
              </w:rPr>
            </w:pPr>
          </w:p>
          <w:p w:rsidR="00761833" w:rsidRDefault="00761833" w:rsidP="00254C42">
            <w:pPr>
              <w:spacing w:line="312" w:lineRule="auto"/>
              <w:rPr>
                <w:rFonts w:ascii="Arial" w:hAnsi="Arial" w:cs="Arial"/>
                <w:sz w:val="22"/>
                <w:lang w:val="en-US"/>
              </w:rPr>
            </w:pPr>
          </w:p>
          <w:p w:rsidR="00761833" w:rsidRDefault="00761833" w:rsidP="00254C42">
            <w:pPr>
              <w:spacing w:line="312" w:lineRule="auto"/>
              <w:rPr>
                <w:rFonts w:ascii="Arial" w:hAnsi="Arial" w:cs="Arial"/>
                <w:sz w:val="22"/>
                <w:lang w:val="en-US"/>
              </w:rPr>
            </w:pPr>
          </w:p>
          <w:p w:rsidR="00D14C8F" w:rsidRDefault="00D14C8F" w:rsidP="00254C42">
            <w:pPr>
              <w:spacing w:line="312" w:lineRule="auto"/>
              <w:rPr>
                <w:rFonts w:ascii="Arial" w:hAnsi="Arial" w:cs="Arial"/>
                <w:sz w:val="22"/>
                <w:lang w:val="en-US"/>
              </w:rPr>
            </w:pPr>
          </w:p>
          <w:p w:rsidR="00D14C8F" w:rsidRDefault="00D14C8F" w:rsidP="00254C42">
            <w:pPr>
              <w:spacing w:line="312" w:lineRule="auto"/>
              <w:rPr>
                <w:rFonts w:ascii="Arial" w:hAnsi="Arial" w:cs="Arial"/>
                <w:sz w:val="22"/>
                <w:lang w:val="en-US"/>
              </w:rPr>
            </w:pPr>
          </w:p>
          <w:p w:rsidR="00AA2DF1" w:rsidRDefault="00AA2DF1" w:rsidP="00254C42">
            <w:pPr>
              <w:spacing w:line="312" w:lineRule="auto"/>
              <w:rPr>
                <w:rFonts w:ascii="Arial" w:hAnsi="Arial" w:cs="Arial"/>
                <w:sz w:val="22"/>
                <w:lang w:val="en-US"/>
              </w:rPr>
            </w:pPr>
          </w:p>
          <w:p w:rsidR="00D14C8F" w:rsidRDefault="00D14C8F" w:rsidP="00254C42">
            <w:pPr>
              <w:spacing w:line="312" w:lineRule="auto"/>
              <w:rPr>
                <w:rFonts w:ascii="Arial" w:hAnsi="Arial" w:cs="Arial"/>
                <w:sz w:val="22"/>
                <w:lang w:val="en-US"/>
              </w:rPr>
            </w:pPr>
          </w:p>
          <w:p w:rsidR="00761833" w:rsidRDefault="00761833" w:rsidP="00254C42">
            <w:pPr>
              <w:spacing w:line="312" w:lineRule="auto"/>
              <w:rPr>
                <w:rFonts w:ascii="Arial" w:hAnsi="Arial" w:cs="Arial"/>
                <w:sz w:val="22"/>
                <w:lang w:val="en-US"/>
              </w:rPr>
            </w:pPr>
          </w:p>
          <w:p w:rsidR="00761833" w:rsidRDefault="00761833" w:rsidP="00254C42">
            <w:pPr>
              <w:spacing w:line="312" w:lineRule="auto"/>
              <w:rPr>
                <w:rFonts w:ascii="Arial" w:hAnsi="Arial" w:cs="Arial"/>
                <w:sz w:val="22"/>
                <w:lang w:val="en-US"/>
              </w:rPr>
            </w:pPr>
          </w:p>
        </w:tc>
      </w:tr>
      <w:tr w:rsidR="00761833" w:rsidRPr="003F19E2" w:rsidTr="00254C42">
        <w:tc>
          <w:tcPr>
            <w:tcW w:w="9243" w:type="dxa"/>
            <w:gridSpan w:val="2"/>
          </w:tcPr>
          <w:p w:rsidR="00761833" w:rsidRPr="003F19E2" w:rsidRDefault="00761833" w:rsidP="00254C42">
            <w:pPr>
              <w:spacing w:line="312" w:lineRule="auto"/>
              <w:rPr>
                <w:rFonts w:ascii="Arial" w:hAnsi="Arial" w:cs="Arial"/>
                <w:b/>
                <w:bCs/>
                <w:sz w:val="22"/>
                <w:lang w:val="en-US"/>
              </w:rPr>
            </w:pPr>
            <w:r w:rsidRPr="003F19E2">
              <w:rPr>
                <w:rFonts w:ascii="Arial" w:hAnsi="Arial" w:cs="Arial"/>
                <w:b/>
                <w:bCs/>
                <w:sz w:val="22"/>
                <w:lang w:val="en-US"/>
              </w:rPr>
              <w:t>Documentation (i.e. user’s manual, quick start guide</w:t>
            </w:r>
            <w:r w:rsidR="00D774B8">
              <w:rPr>
                <w:rFonts w:ascii="Arial" w:hAnsi="Arial" w:cs="Arial"/>
                <w:b/>
                <w:bCs/>
                <w:sz w:val="22"/>
                <w:lang w:val="en-US"/>
              </w:rPr>
              <w:t>, tutorials</w:t>
            </w:r>
            <w:r w:rsidR="00985074">
              <w:rPr>
                <w:rFonts w:ascii="Arial" w:hAnsi="Arial" w:cs="Arial"/>
                <w:b/>
                <w:bCs/>
                <w:sz w:val="22"/>
                <w:lang w:val="en-US"/>
              </w:rPr>
              <w:t>)</w:t>
            </w:r>
            <w:r w:rsidRPr="003F19E2">
              <w:rPr>
                <w:rFonts w:ascii="Arial" w:hAnsi="Arial" w:cs="Arial"/>
                <w:b/>
                <w:bCs/>
                <w:sz w:val="22"/>
                <w:lang w:val="en-US"/>
              </w:rPr>
              <w:t>:</w:t>
            </w:r>
          </w:p>
          <w:p w:rsidR="00761833" w:rsidRDefault="0051290D" w:rsidP="00254C42">
            <w:pPr>
              <w:spacing w:line="312" w:lineRule="auto"/>
              <w:rPr>
                <w:rStyle w:val="Hyperlink"/>
                <w:rFonts w:ascii="Arial" w:hAnsi="Arial" w:cs="Arial"/>
                <w:sz w:val="21"/>
                <w:szCs w:val="21"/>
                <w:shd w:val="clear" w:color="auto" w:fill="FFFFFF"/>
                <w:lang w:val="en-US"/>
              </w:rPr>
            </w:pPr>
            <w:hyperlink r:id="rId25" w:history="1">
              <w:r w:rsidR="00761833" w:rsidRPr="00984FBE">
                <w:rPr>
                  <w:rStyle w:val="Hyperlink"/>
                  <w:rFonts w:ascii="Arial" w:hAnsi="Arial" w:cs="Arial"/>
                  <w:sz w:val="21"/>
                  <w:szCs w:val="21"/>
                  <w:shd w:val="clear" w:color="auto" w:fill="FFFFFF"/>
                  <w:lang w:val="en-US"/>
                </w:rPr>
                <w:t>http://www.hec.usace.army.mil/software/hec-ras/documentation.aspx</w:t>
              </w:r>
            </w:hyperlink>
          </w:p>
          <w:p w:rsidR="00761833" w:rsidRPr="003F19E2" w:rsidRDefault="00761833" w:rsidP="00254C42">
            <w:pPr>
              <w:spacing w:line="312" w:lineRule="auto"/>
              <w:rPr>
                <w:rFonts w:ascii="Arial" w:hAnsi="Arial" w:cs="Arial"/>
                <w:sz w:val="22"/>
                <w:lang w:val="en-US"/>
              </w:rPr>
            </w:pPr>
          </w:p>
        </w:tc>
      </w:tr>
      <w:tr w:rsidR="00761833" w:rsidTr="00254C42">
        <w:tc>
          <w:tcPr>
            <w:tcW w:w="9243" w:type="dxa"/>
            <w:gridSpan w:val="2"/>
          </w:tcPr>
          <w:p w:rsidR="00761833" w:rsidRPr="00E66666" w:rsidRDefault="00761833" w:rsidP="00254C42">
            <w:pPr>
              <w:spacing w:line="312" w:lineRule="auto"/>
              <w:rPr>
                <w:rFonts w:ascii="Arial" w:hAnsi="Arial" w:cs="Arial"/>
                <w:b/>
                <w:bCs/>
                <w:sz w:val="22"/>
                <w:lang w:val="en-US"/>
              </w:rPr>
            </w:pPr>
            <w:r w:rsidRPr="00E66666">
              <w:rPr>
                <w:rFonts w:ascii="Arial" w:hAnsi="Arial" w:cs="Arial"/>
                <w:b/>
                <w:bCs/>
                <w:sz w:val="22"/>
                <w:lang w:val="en-US"/>
              </w:rPr>
              <w:t>User’s assistance:</w:t>
            </w:r>
          </w:p>
          <w:p w:rsidR="00761833" w:rsidRDefault="00761833" w:rsidP="00254C42">
            <w:pPr>
              <w:spacing w:line="312" w:lineRule="auto"/>
              <w:rPr>
                <w:rFonts w:ascii="Arial" w:hAnsi="Arial" w:cs="Arial"/>
                <w:b/>
                <w:bCs/>
                <w:sz w:val="22"/>
                <w:lang w:val="en-US"/>
              </w:rPr>
            </w:pPr>
            <w:r>
              <w:rPr>
                <w:rFonts w:ascii="Arial" w:eastAsia="Times New Roman" w:hAnsi="Arial" w:cs="Arial"/>
                <w:color w:val="222222"/>
                <w:sz w:val="22"/>
                <w:shd w:val="clear" w:color="auto" w:fill="FFFFFF"/>
                <w:lang w:val="en-US"/>
              </w:rPr>
              <w:t xml:space="preserve">Not provided to </w:t>
            </w:r>
            <w:r>
              <w:rPr>
                <w:rFonts w:ascii="Arial" w:hAnsi="Arial" w:cs="Arial"/>
                <w:color w:val="222222"/>
                <w:sz w:val="21"/>
                <w:szCs w:val="21"/>
                <w:shd w:val="clear" w:color="auto" w:fill="FFFFFF"/>
              </w:rPr>
              <w:t>non-USACE users.</w:t>
            </w:r>
          </w:p>
          <w:p w:rsidR="00761833" w:rsidRPr="00E66666" w:rsidRDefault="00761833" w:rsidP="00254C42">
            <w:pPr>
              <w:spacing w:line="312" w:lineRule="auto"/>
              <w:rPr>
                <w:rFonts w:ascii="Arial" w:hAnsi="Arial" w:cs="Arial"/>
                <w:b/>
                <w:bCs/>
                <w:sz w:val="22"/>
                <w:lang w:val="en-US"/>
              </w:rPr>
            </w:pPr>
          </w:p>
        </w:tc>
      </w:tr>
      <w:tr w:rsidR="00761833" w:rsidTr="00254C42">
        <w:tc>
          <w:tcPr>
            <w:tcW w:w="9243" w:type="dxa"/>
            <w:gridSpan w:val="2"/>
          </w:tcPr>
          <w:p w:rsidR="00761833" w:rsidRDefault="00761833" w:rsidP="00254C42">
            <w:pPr>
              <w:spacing w:line="312" w:lineRule="auto"/>
              <w:rPr>
                <w:rFonts w:ascii="Arial" w:hAnsi="Arial" w:cs="Arial"/>
                <w:b/>
                <w:bCs/>
                <w:sz w:val="22"/>
                <w:lang w:val="en-US"/>
              </w:rPr>
            </w:pPr>
            <w:r>
              <w:rPr>
                <w:rFonts w:ascii="Arial" w:hAnsi="Arial" w:cs="Arial"/>
                <w:b/>
                <w:bCs/>
                <w:sz w:val="22"/>
                <w:lang w:val="en-US"/>
              </w:rPr>
              <w:t>Additional information:</w:t>
            </w:r>
          </w:p>
          <w:p w:rsidR="00761833" w:rsidRDefault="00761833" w:rsidP="00254C42">
            <w:pPr>
              <w:spacing w:line="312" w:lineRule="auto"/>
              <w:rPr>
                <w:rFonts w:ascii="Arial" w:hAnsi="Arial" w:cs="Arial"/>
                <w:b/>
                <w:bCs/>
                <w:sz w:val="22"/>
                <w:lang w:val="en-US"/>
              </w:rPr>
            </w:pPr>
          </w:p>
          <w:p w:rsidR="00761833" w:rsidRDefault="00761833" w:rsidP="00254C42">
            <w:pPr>
              <w:spacing w:line="312" w:lineRule="auto"/>
              <w:rPr>
                <w:rFonts w:ascii="Arial" w:hAnsi="Arial" w:cs="Arial"/>
                <w:b/>
                <w:bCs/>
                <w:sz w:val="22"/>
                <w:lang w:val="en-US"/>
              </w:rPr>
            </w:pPr>
          </w:p>
          <w:p w:rsidR="00761833" w:rsidRPr="00E66666" w:rsidRDefault="00761833" w:rsidP="00254C42">
            <w:pPr>
              <w:spacing w:line="312" w:lineRule="auto"/>
              <w:rPr>
                <w:rFonts w:ascii="Arial" w:hAnsi="Arial" w:cs="Arial"/>
                <w:b/>
                <w:bCs/>
                <w:sz w:val="22"/>
                <w:lang w:val="en-US"/>
              </w:rPr>
            </w:pPr>
          </w:p>
        </w:tc>
      </w:tr>
    </w:tbl>
    <w:p w:rsidR="00FC1AA6" w:rsidRPr="00FE4B25" w:rsidRDefault="00FC1AA6" w:rsidP="00FC1AA6">
      <w:pPr>
        <w:spacing w:line="312" w:lineRule="auto"/>
        <w:jc w:val="center"/>
        <w:rPr>
          <w:rFonts w:ascii="Arial" w:hAnsi="Arial" w:cs="Arial"/>
          <w:b/>
          <w:bCs/>
          <w:sz w:val="28"/>
          <w:szCs w:val="28"/>
          <w:lang w:val="en-US"/>
        </w:rPr>
      </w:pPr>
      <w:r>
        <w:rPr>
          <w:rFonts w:ascii="Arial" w:hAnsi="Arial" w:cs="Arial"/>
          <w:b/>
          <w:bCs/>
          <w:sz w:val="28"/>
          <w:szCs w:val="28"/>
          <w:lang w:val="en-US"/>
        </w:rPr>
        <w:t>SACRAMENTO MODEL</w:t>
      </w:r>
    </w:p>
    <w:tbl>
      <w:tblPr>
        <w:tblStyle w:val="TableGrid"/>
        <w:tblW w:w="0" w:type="auto"/>
        <w:tblLayout w:type="fixed"/>
        <w:tblLook w:val="04A0" w:firstRow="1" w:lastRow="0" w:firstColumn="1" w:lastColumn="0" w:noHBand="0" w:noVBand="1"/>
      </w:tblPr>
      <w:tblGrid>
        <w:gridCol w:w="5637"/>
        <w:gridCol w:w="3606"/>
      </w:tblGrid>
      <w:tr w:rsidR="00FC1AA6" w:rsidRPr="00116FB8" w:rsidTr="00626F79">
        <w:tc>
          <w:tcPr>
            <w:tcW w:w="5637" w:type="dxa"/>
          </w:tcPr>
          <w:p w:rsidR="00FC1AA6" w:rsidRPr="00116FB8" w:rsidRDefault="00FC1AA6" w:rsidP="00626F79">
            <w:pPr>
              <w:spacing w:line="312" w:lineRule="auto"/>
              <w:rPr>
                <w:rFonts w:ascii="Arial" w:hAnsi="Arial" w:cs="Arial"/>
                <w:b/>
                <w:bCs/>
                <w:sz w:val="22"/>
              </w:rPr>
            </w:pPr>
            <w:r w:rsidRPr="00116FB8">
              <w:rPr>
                <w:rFonts w:ascii="Arial" w:hAnsi="Arial" w:cs="Arial"/>
                <w:b/>
                <w:bCs/>
                <w:sz w:val="22"/>
                <w:lang w:val="en-US"/>
              </w:rPr>
              <w:t>Website:</w:t>
            </w:r>
          </w:p>
          <w:p w:rsidR="00FC1AA6" w:rsidRPr="00116FB8" w:rsidRDefault="0051290D" w:rsidP="00626F79">
            <w:pPr>
              <w:spacing w:line="312" w:lineRule="auto"/>
              <w:jc w:val="both"/>
              <w:rPr>
                <w:rFonts w:ascii="Arial" w:hAnsi="Arial" w:cs="Arial"/>
                <w:sz w:val="22"/>
              </w:rPr>
            </w:pPr>
            <w:hyperlink r:id="rId26" w:history="1">
              <w:r w:rsidR="00FC1AA6" w:rsidRPr="00116FB8">
                <w:rPr>
                  <w:rStyle w:val="Hyperlink"/>
                  <w:rFonts w:ascii="Arial" w:hAnsi="Arial" w:cs="Arial"/>
                  <w:sz w:val="22"/>
                </w:rPr>
                <w:t>http://www.wmo.int/pages/prog/hwrp/homs/Components/English/j04201.htm</w:t>
              </w:r>
            </w:hyperlink>
          </w:p>
          <w:p w:rsidR="00FC1AA6" w:rsidRPr="00116FB8" w:rsidRDefault="00FC1AA6" w:rsidP="00626F79">
            <w:pPr>
              <w:spacing w:line="312" w:lineRule="auto"/>
              <w:jc w:val="both"/>
              <w:rPr>
                <w:rFonts w:ascii="Arial" w:hAnsi="Arial" w:cs="Arial"/>
                <w:b/>
                <w:bCs/>
                <w:sz w:val="22"/>
              </w:rPr>
            </w:pPr>
          </w:p>
        </w:tc>
        <w:tc>
          <w:tcPr>
            <w:tcW w:w="3606" w:type="dxa"/>
          </w:tcPr>
          <w:p w:rsidR="00FC1AA6" w:rsidRPr="00116FB8" w:rsidRDefault="00FC1AA6" w:rsidP="00626F79">
            <w:pPr>
              <w:spacing w:line="312" w:lineRule="auto"/>
              <w:rPr>
                <w:rFonts w:ascii="Arial" w:hAnsi="Arial" w:cs="Arial"/>
                <w:b/>
                <w:bCs/>
                <w:sz w:val="22"/>
                <w:lang w:val="en-US"/>
              </w:rPr>
            </w:pPr>
            <w:r w:rsidRPr="00116FB8">
              <w:rPr>
                <w:rFonts w:ascii="Arial" w:hAnsi="Arial" w:cs="Arial"/>
                <w:b/>
                <w:bCs/>
                <w:sz w:val="22"/>
                <w:lang w:val="en-US"/>
              </w:rPr>
              <w:t>Developers:</w:t>
            </w:r>
          </w:p>
          <w:p w:rsidR="00FC1AA6" w:rsidRPr="00116FB8" w:rsidRDefault="00FC1AA6" w:rsidP="00626F79">
            <w:pPr>
              <w:spacing w:line="312" w:lineRule="auto"/>
              <w:rPr>
                <w:rFonts w:ascii="Arial" w:eastAsia="Times New Roman" w:hAnsi="Arial" w:cs="Arial"/>
                <w:color w:val="222222"/>
                <w:sz w:val="22"/>
                <w:shd w:val="clear" w:color="auto" w:fill="FFFFFF"/>
                <w:lang w:val="en-US"/>
              </w:rPr>
            </w:pPr>
            <w:r>
              <w:rPr>
                <w:rFonts w:ascii="Arial" w:hAnsi="Arial" w:cs="Arial"/>
                <w:sz w:val="22"/>
                <w:lang w:val="en-US"/>
              </w:rPr>
              <w:t>National Weather Service River Forecast Center in Sacramento, California</w:t>
            </w:r>
          </w:p>
        </w:tc>
      </w:tr>
      <w:tr w:rsidR="00FC1AA6" w:rsidRPr="00116FB8" w:rsidTr="00626F79">
        <w:tc>
          <w:tcPr>
            <w:tcW w:w="5637" w:type="dxa"/>
          </w:tcPr>
          <w:p w:rsidR="00FC1AA6" w:rsidRPr="00116FB8" w:rsidRDefault="00FC1AA6" w:rsidP="00626F79">
            <w:pPr>
              <w:spacing w:line="312" w:lineRule="auto"/>
              <w:rPr>
                <w:rFonts w:ascii="Arial" w:hAnsi="Arial" w:cs="Arial"/>
                <w:b/>
                <w:bCs/>
                <w:sz w:val="22"/>
                <w:lang w:val="en-US"/>
              </w:rPr>
            </w:pPr>
            <w:r w:rsidRPr="00116FB8">
              <w:rPr>
                <w:rFonts w:ascii="Arial" w:hAnsi="Arial" w:cs="Arial"/>
                <w:b/>
                <w:bCs/>
                <w:sz w:val="22"/>
                <w:lang w:val="en-US"/>
              </w:rPr>
              <w:t>Download:</w:t>
            </w:r>
          </w:p>
          <w:p w:rsidR="00FC1AA6" w:rsidRPr="00116FB8" w:rsidRDefault="0051290D" w:rsidP="00626F79">
            <w:pPr>
              <w:spacing w:line="312" w:lineRule="auto"/>
              <w:rPr>
                <w:rStyle w:val="Hyperlink"/>
                <w:rFonts w:ascii="Arial" w:hAnsi="Arial" w:cs="Arial"/>
                <w:color w:val="auto"/>
                <w:sz w:val="22"/>
                <w:u w:val="none"/>
                <w:lang w:val="en-US"/>
              </w:rPr>
            </w:pPr>
            <w:hyperlink r:id="rId27" w:anchor="downloads" w:history="1">
              <w:r w:rsidR="00FC1AA6" w:rsidRPr="00116FB8">
                <w:rPr>
                  <w:rStyle w:val="Hyperlink"/>
                  <w:rFonts w:ascii="Arial" w:hAnsi="Arial" w:cs="Arial"/>
                  <w:color w:val="auto"/>
                  <w:sz w:val="22"/>
                  <w:u w:val="none"/>
                  <w:lang w:val="en-US"/>
                </w:rPr>
                <w:t>Available</w:t>
              </w:r>
            </w:hyperlink>
            <w:r w:rsidR="00FC1AA6" w:rsidRPr="00116FB8">
              <w:rPr>
                <w:rStyle w:val="Hyperlink"/>
                <w:rFonts w:ascii="Arial" w:hAnsi="Arial" w:cs="Arial"/>
                <w:color w:val="auto"/>
                <w:sz w:val="22"/>
                <w:u w:val="none"/>
                <w:lang w:val="en-US"/>
              </w:rPr>
              <w:t xml:space="preserve"> under request from the HOMS National Reference Centre for China:</w:t>
            </w:r>
          </w:p>
          <w:p w:rsidR="00FC1AA6" w:rsidRPr="00116FB8" w:rsidRDefault="00FC1AA6" w:rsidP="00626F79">
            <w:pPr>
              <w:spacing w:line="312" w:lineRule="auto"/>
              <w:rPr>
                <w:rFonts w:ascii="Arial" w:hAnsi="Arial" w:cs="Arial"/>
                <w:color w:val="0000FF" w:themeColor="hyperlink"/>
                <w:sz w:val="22"/>
                <w:u w:val="single"/>
                <w:lang w:val="en-US"/>
              </w:rPr>
            </w:pPr>
            <w:r w:rsidRPr="00116FB8">
              <w:rPr>
                <w:rFonts w:ascii="Arial" w:hAnsi="Arial" w:cs="Arial"/>
                <w:color w:val="0000FF" w:themeColor="hyperlink"/>
                <w:sz w:val="22"/>
                <w:u w:val="single"/>
                <w:lang w:val="en-US"/>
              </w:rPr>
              <w:t>http://www.wmo.int/pages/prog/hwrp/homs/hnrc_en.html#CHINA</w:t>
            </w:r>
          </w:p>
        </w:tc>
        <w:tc>
          <w:tcPr>
            <w:tcW w:w="3606" w:type="dxa"/>
          </w:tcPr>
          <w:p w:rsidR="00FC1AA6" w:rsidRPr="00116FB8" w:rsidRDefault="00FC1AA6" w:rsidP="00626F79">
            <w:pPr>
              <w:spacing w:line="312" w:lineRule="auto"/>
              <w:rPr>
                <w:rFonts w:ascii="Arial" w:hAnsi="Arial" w:cs="Arial"/>
                <w:b/>
                <w:bCs/>
                <w:sz w:val="22"/>
                <w:lang w:val="en-US"/>
              </w:rPr>
            </w:pPr>
            <w:r w:rsidRPr="00116FB8">
              <w:rPr>
                <w:rFonts w:ascii="Arial" w:hAnsi="Arial" w:cs="Arial"/>
                <w:b/>
                <w:bCs/>
                <w:sz w:val="22"/>
                <w:lang w:val="en-US"/>
              </w:rPr>
              <w:t>Registration required:</w:t>
            </w:r>
          </w:p>
          <w:p w:rsidR="00FC1AA6" w:rsidRPr="00116FB8" w:rsidRDefault="00FC1AA6" w:rsidP="00626F79">
            <w:pPr>
              <w:spacing w:line="312" w:lineRule="auto"/>
              <w:rPr>
                <w:rFonts w:ascii="Arial" w:hAnsi="Arial" w:cs="Arial"/>
                <w:sz w:val="22"/>
                <w:lang w:val="en-US"/>
              </w:rPr>
            </w:pPr>
            <w:r w:rsidRPr="00116FB8">
              <w:rPr>
                <w:rFonts w:ascii="Arial" w:hAnsi="Arial" w:cs="Arial"/>
                <w:sz w:val="22"/>
                <w:lang w:val="en-US"/>
              </w:rPr>
              <w:t>Not applicable</w:t>
            </w:r>
          </w:p>
        </w:tc>
      </w:tr>
      <w:tr w:rsidR="00FC1AA6" w:rsidRPr="00116FB8" w:rsidTr="00626F79">
        <w:tc>
          <w:tcPr>
            <w:tcW w:w="9243" w:type="dxa"/>
            <w:gridSpan w:val="2"/>
          </w:tcPr>
          <w:p w:rsidR="00FC1AA6" w:rsidRPr="00116FB8" w:rsidRDefault="00FC1AA6" w:rsidP="00626F79">
            <w:pPr>
              <w:spacing w:line="312" w:lineRule="auto"/>
              <w:rPr>
                <w:rFonts w:ascii="Arial" w:hAnsi="Arial" w:cs="Arial"/>
                <w:b/>
                <w:bCs/>
                <w:sz w:val="22"/>
                <w:lang w:val="en-US"/>
              </w:rPr>
            </w:pPr>
            <w:r w:rsidRPr="00116FB8">
              <w:rPr>
                <w:rFonts w:ascii="Arial" w:hAnsi="Arial" w:cs="Arial"/>
                <w:b/>
                <w:bCs/>
                <w:sz w:val="22"/>
                <w:lang w:val="en-US"/>
              </w:rPr>
              <w:t>Technical features:</w:t>
            </w:r>
          </w:p>
          <w:p w:rsidR="00FC1AA6" w:rsidRPr="00116FB8" w:rsidRDefault="00FC1AA6" w:rsidP="00626F79">
            <w:pPr>
              <w:spacing w:line="312" w:lineRule="auto"/>
              <w:jc w:val="both"/>
              <w:rPr>
                <w:rFonts w:ascii="Arial" w:hAnsi="Arial" w:cs="Arial"/>
                <w:sz w:val="22"/>
              </w:rPr>
            </w:pPr>
            <w:r w:rsidRPr="00116FB8">
              <w:rPr>
                <w:rFonts w:ascii="Arial" w:hAnsi="Arial" w:cs="Arial"/>
                <w:sz w:val="22"/>
              </w:rPr>
              <w:t>Conceptual model that uses storm rainfall and evaporation to estimate runoff (flood forecasting). The model uses the concept of storage excess to compute the runoff volume and takes into account the non-uniform distribution of soil moisture over the basin. A three layer model is used to compute actual evaporation. Unit hydrographs are used to distribute computed runoff from the</w:t>
            </w:r>
            <w:r>
              <w:rPr>
                <w:rFonts w:ascii="Arial" w:hAnsi="Arial" w:cs="Arial"/>
                <w:sz w:val="22"/>
              </w:rPr>
              <w:t xml:space="preserve"> </w:t>
            </w:r>
            <w:r w:rsidRPr="00116FB8">
              <w:rPr>
                <w:rFonts w:ascii="Arial" w:hAnsi="Arial" w:cs="Arial"/>
                <w:sz w:val="22"/>
              </w:rPr>
              <w:t>sub-basins, which are then combined by a stream routing procedure to give the basin outflow. The model structure is simple, involving about ten parameters. The time step used is one day, but this could be changed.</w:t>
            </w:r>
          </w:p>
          <w:p w:rsidR="00FC1AA6" w:rsidRPr="00116FB8" w:rsidRDefault="00FC1AA6" w:rsidP="00626F79">
            <w:pPr>
              <w:spacing w:line="312" w:lineRule="auto"/>
              <w:rPr>
                <w:rFonts w:ascii="Arial" w:hAnsi="Arial" w:cs="Arial"/>
                <w:sz w:val="22"/>
              </w:rPr>
            </w:pPr>
          </w:p>
          <w:p w:rsidR="00FC1AA6" w:rsidRPr="00116FB8" w:rsidRDefault="00FC1AA6" w:rsidP="00626F79">
            <w:pPr>
              <w:spacing w:line="312" w:lineRule="auto"/>
              <w:rPr>
                <w:rFonts w:ascii="Arial" w:hAnsi="Arial" w:cs="Arial"/>
                <w:sz w:val="22"/>
              </w:rPr>
            </w:pPr>
          </w:p>
          <w:p w:rsidR="00FC1AA6" w:rsidRPr="00116FB8" w:rsidRDefault="00FC1AA6" w:rsidP="00626F79">
            <w:pPr>
              <w:spacing w:line="312" w:lineRule="auto"/>
              <w:rPr>
                <w:rFonts w:ascii="Arial" w:hAnsi="Arial" w:cs="Arial"/>
                <w:sz w:val="22"/>
              </w:rPr>
            </w:pPr>
          </w:p>
          <w:p w:rsidR="00FC1AA6" w:rsidRPr="00116FB8" w:rsidRDefault="00FC1AA6" w:rsidP="00626F79">
            <w:pPr>
              <w:spacing w:line="312" w:lineRule="auto"/>
              <w:rPr>
                <w:rFonts w:ascii="Arial" w:hAnsi="Arial" w:cs="Arial"/>
                <w:sz w:val="22"/>
              </w:rPr>
            </w:pPr>
          </w:p>
          <w:p w:rsidR="00FC1AA6" w:rsidRPr="00116FB8" w:rsidRDefault="00FC1AA6" w:rsidP="00626F79">
            <w:pPr>
              <w:spacing w:line="312" w:lineRule="auto"/>
              <w:rPr>
                <w:rFonts w:ascii="Arial" w:hAnsi="Arial" w:cs="Arial"/>
                <w:sz w:val="22"/>
              </w:rPr>
            </w:pPr>
          </w:p>
          <w:p w:rsidR="00FC1AA6" w:rsidRDefault="00FC1AA6" w:rsidP="00626F79">
            <w:pPr>
              <w:spacing w:line="312" w:lineRule="auto"/>
              <w:rPr>
                <w:rFonts w:ascii="Arial" w:hAnsi="Arial" w:cs="Arial"/>
                <w:sz w:val="22"/>
              </w:rPr>
            </w:pPr>
          </w:p>
          <w:p w:rsidR="00FC1AA6" w:rsidRDefault="00FC1AA6" w:rsidP="00626F79">
            <w:pPr>
              <w:spacing w:line="312" w:lineRule="auto"/>
              <w:rPr>
                <w:rFonts w:ascii="Arial" w:hAnsi="Arial" w:cs="Arial"/>
                <w:sz w:val="22"/>
              </w:rPr>
            </w:pPr>
          </w:p>
          <w:p w:rsidR="00FC1AA6" w:rsidRDefault="00FC1AA6" w:rsidP="00626F79">
            <w:pPr>
              <w:spacing w:line="312" w:lineRule="auto"/>
              <w:rPr>
                <w:rFonts w:ascii="Arial" w:hAnsi="Arial" w:cs="Arial"/>
                <w:sz w:val="22"/>
              </w:rPr>
            </w:pPr>
          </w:p>
          <w:p w:rsidR="00FC1AA6" w:rsidRDefault="00FC1AA6" w:rsidP="00626F79">
            <w:pPr>
              <w:spacing w:line="312" w:lineRule="auto"/>
              <w:rPr>
                <w:rFonts w:ascii="Arial" w:hAnsi="Arial" w:cs="Arial"/>
                <w:sz w:val="22"/>
              </w:rPr>
            </w:pPr>
          </w:p>
          <w:p w:rsidR="00FC1AA6" w:rsidRPr="00116FB8" w:rsidRDefault="00FC1AA6" w:rsidP="00626F79">
            <w:pPr>
              <w:spacing w:line="312" w:lineRule="auto"/>
              <w:rPr>
                <w:rFonts w:ascii="Arial" w:hAnsi="Arial" w:cs="Arial"/>
                <w:sz w:val="22"/>
              </w:rPr>
            </w:pPr>
          </w:p>
          <w:p w:rsidR="00FC1AA6" w:rsidRDefault="00FC1AA6" w:rsidP="00626F79">
            <w:pPr>
              <w:spacing w:line="312" w:lineRule="auto"/>
              <w:rPr>
                <w:rFonts w:ascii="Arial" w:hAnsi="Arial" w:cs="Arial"/>
                <w:sz w:val="22"/>
              </w:rPr>
            </w:pPr>
          </w:p>
          <w:p w:rsidR="00AA2DF1" w:rsidRPr="00116FB8" w:rsidRDefault="00AA2DF1" w:rsidP="00626F79">
            <w:pPr>
              <w:spacing w:line="312" w:lineRule="auto"/>
              <w:rPr>
                <w:rFonts w:ascii="Arial" w:hAnsi="Arial" w:cs="Arial"/>
                <w:sz w:val="22"/>
              </w:rPr>
            </w:pPr>
          </w:p>
          <w:p w:rsidR="00FC1AA6" w:rsidRPr="00116FB8" w:rsidRDefault="00FC1AA6" w:rsidP="00626F79">
            <w:pPr>
              <w:spacing w:line="312" w:lineRule="auto"/>
              <w:jc w:val="both"/>
              <w:rPr>
                <w:rFonts w:ascii="Arial" w:hAnsi="Arial" w:cs="Arial"/>
                <w:sz w:val="22"/>
              </w:rPr>
            </w:pPr>
          </w:p>
        </w:tc>
      </w:tr>
      <w:tr w:rsidR="00FC1AA6" w:rsidRPr="00116FB8" w:rsidTr="00626F79">
        <w:tc>
          <w:tcPr>
            <w:tcW w:w="9243" w:type="dxa"/>
            <w:gridSpan w:val="2"/>
          </w:tcPr>
          <w:p w:rsidR="00FC1AA6" w:rsidRPr="00116FB8" w:rsidRDefault="00FC1AA6" w:rsidP="00626F79">
            <w:pPr>
              <w:spacing w:line="312" w:lineRule="auto"/>
              <w:rPr>
                <w:rFonts w:ascii="Arial" w:hAnsi="Arial" w:cs="Arial"/>
                <w:b/>
                <w:bCs/>
                <w:sz w:val="22"/>
                <w:lang w:val="en-US"/>
              </w:rPr>
            </w:pPr>
            <w:r w:rsidRPr="00116FB8">
              <w:rPr>
                <w:rFonts w:ascii="Arial" w:hAnsi="Arial" w:cs="Arial"/>
                <w:b/>
                <w:bCs/>
                <w:sz w:val="22"/>
                <w:lang w:val="en-US"/>
              </w:rPr>
              <w:t>Documentation (i.e. user’s manual, quick start guide) :</w:t>
            </w:r>
          </w:p>
          <w:p w:rsidR="00FC1AA6" w:rsidRPr="00116FB8" w:rsidRDefault="00FC1AA6" w:rsidP="00626F79">
            <w:pPr>
              <w:spacing w:line="312" w:lineRule="auto"/>
              <w:jc w:val="both"/>
              <w:rPr>
                <w:rFonts w:ascii="Arial" w:hAnsi="Arial" w:cs="Arial"/>
                <w:sz w:val="22"/>
                <w:lang w:val="en-US"/>
              </w:rPr>
            </w:pPr>
            <w:r w:rsidRPr="00116FB8">
              <w:rPr>
                <w:rFonts w:ascii="Arial" w:hAnsi="Arial" w:cs="Arial"/>
                <w:sz w:val="22"/>
                <w:lang w:val="en-US"/>
              </w:rPr>
              <w:t xml:space="preserve">The user’s manual </w:t>
            </w:r>
            <w:r>
              <w:rPr>
                <w:rFonts w:ascii="Arial" w:hAnsi="Arial" w:cs="Arial"/>
                <w:sz w:val="22"/>
                <w:lang w:val="en-US"/>
              </w:rPr>
              <w:t>is</w:t>
            </w:r>
            <w:r w:rsidRPr="00116FB8">
              <w:rPr>
                <w:rFonts w:ascii="Arial" w:hAnsi="Arial" w:cs="Arial"/>
                <w:sz w:val="22"/>
                <w:lang w:val="en-US"/>
              </w:rPr>
              <w:t xml:space="preserve"> provided.</w:t>
            </w:r>
          </w:p>
          <w:p w:rsidR="00FC1AA6" w:rsidRPr="00116FB8" w:rsidRDefault="00FC1AA6" w:rsidP="00626F79">
            <w:pPr>
              <w:spacing w:line="312" w:lineRule="auto"/>
              <w:jc w:val="both"/>
              <w:rPr>
                <w:rFonts w:ascii="Arial" w:hAnsi="Arial" w:cs="Arial"/>
                <w:sz w:val="22"/>
                <w:lang w:val="en-US"/>
              </w:rPr>
            </w:pPr>
          </w:p>
        </w:tc>
      </w:tr>
      <w:tr w:rsidR="00FC1AA6" w:rsidRPr="00116FB8" w:rsidTr="00626F79">
        <w:tc>
          <w:tcPr>
            <w:tcW w:w="9243" w:type="dxa"/>
            <w:gridSpan w:val="2"/>
          </w:tcPr>
          <w:p w:rsidR="00FC1AA6" w:rsidRDefault="00FC1AA6" w:rsidP="00626F79">
            <w:pPr>
              <w:spacing w:line="312" w:lineRule="auto"/>
              <w:rPr>
                <w:rFonts w:ascii="Arial" w:hAnsi="Arial" w:cs="Arial"/>
                <w:b/>
                <w:bCs/>
                <w:sz w:val="22"/>
                <w:lang w:val="en-US"/>
              </w:rPr>
            </w:pPr>
            <w:r w:rsidRPr="00116FB8">
              <w:rPr>
                <w:rFonts w:ascii="Arial" w:hAnsi="Arial" w:cs="Arial"/>
                <w:b/>
                <w:bCs/>
                <w:sz w:val="22"/>
                <w:lang w:val="en-US"/>
              </w:rPr>
              <w:t>User’s assistance:</w:t>
            </w:r>
          </w:p>
          <w:p w:rsidR="00FC1AA6" w:rsidRPr="00116FB8" w:rsidRDefault="00FC1AA6" w:rsidP="00626F79">
            <w:pPr>
              <w:spacing w:line="312" w:lineRule="auto"/>
              <w:rPr>
                <w:rFonts w:ascii="Arial" w:hAnsi="Arial" w:cs="Arial"/>
                <w:b/>
                <w:bCs/>
                <w:sz w:val="22"/>
                <w:lang w:val="en-US"/>
              </w:rPr>
            </w:pPr>
          </w:p>
          <w:p w:rsidR="00FC1AA6" w:rsidRPr="00116FB8" w:rsidRDefault="00FC1AA6" w:rsidP="00626F79">
            <w:pPr>
              <w:spacing w:line="312" w:lineRule="auto"/>
              <w:jc w:val="both"/>
              <w:rPr>
                <w:rFonts w:ascii="Arial" w:hAnsi="Arial" w:cs="Arial"/>
                <w:b/>
                <w:bCs/>
                <w:sz w:val="22"/>
                <w:lang w:val="en-US"/>
              </w:rPr>
            </w:pPr>
          </w:p>
        </w:tc>
      </w:tr>
      <w:tr w:rsidR="00FC1AA6" w:rsidRPr="00116FB8" w:rsidTr="00626F79">
        <w:tc>
          <w:tcPr>
            <w:tcW w:w="9243" w:type="dxa"/>
            <w:gridSpan w:val="2"/>
          </w:tcPr>
          <w:p w:rsidR="00FC1AA6" w:rsidRPr="00116FB8" w:rsidRDefault="00FC1AA6" w:rsidP="00626F79">
            <w:pPr>
              <w:spacing w:line="312" w:lineRule="auto"/>
              <w:rPr>
                <w:rFonts w:ascii="Arial" w:hAnsi="Arial" w:cs="Arial"/>
                <w:b/>
                <w:bCs/>
                <w:sz w:val="22"/>
                <w:lang w:val="en-US"/>
              </w:rPr>
            </w:pPr>
            <w:r w:rsidRPr="00116FB8">
              <w:rPr>
                <w:rFonts w:ascii="Arial" w:hAnsi="Arial" w:cs="Arial"/>
                <w:b/>
                <w:bCs/>
                <w:sz w:val="22"/>
                <w:lang w:val="en-US"/>
              </w:rPr>
              <w:t>Additional information:</w:t>
            </w:r>
          </w:p>
          <w:p w:rsidR="00FC1AA6" w:rsidRPr="00116FB8" w:rsidRDefault="00FC1AA6" w:rsidP="00626F79">
            <w:pPr>
              <w:spacing w:line="312" w:lineRule="auto"/>
              <w:rPr>
                <w:rFonts w:ascii="Arial" w:hAnsi="Arial" w:cs="Arial"/>
                <w:sz w:val="22"/>
                <w:lang w:val="en-US"/>
              </w:rPr>
            </w:pPr>
            <w:r w:rsidRPr="00116FB8">
              <w:rPr>
                <w:rFonts w:ascii="Arial" w:hAnsi="Arial" w:cs="Arial"/>
                <w:sz w:val="22"/>
                <w:lang w:val="en-US"/>
              </w:rPr>
              <w:t>This model was included in the Hydrological Operational Multipurpose System (HOMS):</w:t>
            </w:r>
          </w:p>
          <w:p w:rsidR="00FC1AA6" w:rsidRPr="00116FB8" w:rsidRDefault="0051290D" w:rsidP="00626F79">
            <w:pPr>
              <w:spacing w:line="312" w:lineRule="auto"/>
              <w:rPr>
                <w:rFonts w:ascii="Arial" w:hAnsi="Arial" w:cs="Arial"/>
                <w:sz w:val="22"/>
                <w:lang w:val="en-US"/>
              </w:rPr>
            </w:pPr>
            <w:hyperlink r:id="rId28" w:history="1">
              <w:r w:rsidR="00FC1AA6" w:rsidRPr="00116FB8">
                <w:rPr>
                  <w:rStyle w:val="Hyperlink"/>
                  <w:rFonts w:ascii="Arial" w:hAnsi="Arial" w:cs="Arial"/>
                  <w:sz w:val="22"/>
                  <w:lang w:val="en-US"/>
                </w:rPr>
                <w:t>http://www.wmo.int/pages/prog/hwrp/homs/sectionJ_en.html</w:t>
              </w:r>
            </w:hyperlink>
          </w:p>
          <w:p w:rsidR="00FC1AA6" w:rsidRPr="00116FB8" w:rsidRDefault="00FC1AA6" w:rsidP="00626F79">
            <w:pPr>
              <w:spacing w:line="312" w:lineRule="auto"/>
              <w:rPr>
                <w:rFonts w:ascii="Arial" w:hAnsi="Arial" w:cs="Arial"/>
                <w:sz w:val="22"/>
                <w:lang w:val="en-US"/>
              </w:rPr>
            </w:pPr>
          </w:p>
        </w:tc>
      </w:tr>
    </w:tbl>
    <w:p w:rsidR="00995EF3" w:rsidRPr="00FE4B25" w:rsidRDefault="00995EF3" w:rsidP="00995EF3">
      <w:pPr>
        <w:spacing w:line="312" w:lineRule="auto"/>
        <w:jc w:val="center"/>
        <w:rPr>
          <w:rFonts w:ascii="Arial" w:hAnsi="Arial" w:cs="Arial"/>
          <w:b/>
          <w:bCs/>
          <w:sz w:val="28"/>
          <w:szCs w:val="28"/>
          <w:lang w:val="en-US"/>
        </w:rPr>
      </w:pPr>
      <w:r>
        <w:rPr>
          <w:rFonts w:ascii="Arial" w:hAnsi="Arial" w:cs="Arial"/>
          <w:b/>
          <w:bCs/>
          <w:sz w:val="28"/>
          <w:szCs w:val="28"/>
          <w:lang w:val="en-US"/>
        </w:rPr>
        <w:t>TOPKAPI</w:t>
      </w:r>
      <w:r w:rsidR="00E2051F">
        <w:rPr>
          <w:rFonts w:ascii="Arial" w:hAnsi="Arial" w:cs="Arial"/>
          <w:b/>
          <w:bCs/>
          <w:sz w:val="28"/>
          <w:szCs w:val="28"/>
          <w:lang w:val="en-US"/>
        </w:rPr>
        <w:t xml:space="preserve"> </w:t>
      </w:r>
      <w:r w:rsidR="00E2051F" w:rsidRPr="00E2051F">
        <w:rPr>
          <w:rFonts w:ascii="Arial" w:hAnsi="Arial" w:cs="Arial"/>
          <w:b/>
          <w:bCs/>
          <w:sz w:val="28"/>
          <w:szCs w:val="28"/>
          <w:lang w:val="en-US"/>
        </w:rPr>
        <w:t>(TOPographic Kinematic APproximation and Integration)</w:t>
      </w:r>
    </w:p>
    <w:tbl>
      <w:tblPr>
        <w:tblStyle w:val="TableGrid"/>
        <w:tblW w:w="0" w:type="auto"/>
        <w:tblLook w:val="04A0" w:firstRow="1" w:lastRow="0" w:firstColumn="1" w:lastColumn="0" w:noHBand="0" w:noVBand="1"/>
      </w:tblPr>
      <w:tblGrid>
        <w:gridCol w:w="6160"/>
        <w:gridCol w:w="3083"/>
      </w:tblGrid>
      <w:tr w:rsidR="00995EF3" w:rsidRPr="00995EF3" w:rsidTr="00995EF3">
        <w:tc>
          <w:tcPr>
            <w:tcW w:w="5353" w:type="dxa"/>
          </w:tcPr>
          <w:p w:rsidR="00995EF3" w:rsidRPr="00995EF3" w:rsidRDefault="00995EF3" w:rsidP="00995EF3">
            <w:pPr>
              <w:spacing w:line="312" w:lineRule="auto"/>
              <w:rPr>
                <w:rFonts w:ascii="Arial" w:hAnsi="Arial" w:cs="Arial"/>
                <w:b/>
                <w:bCs/>
                <w:sz w:val="22"/>
              </w:rPr>
            </w:pPr>
            <w:r w:rsidRPr="00995EF3">
              <w:rPr>
                <w:rFonts w:ascii="Arial" w:hAnsi="Arial" w:cs="Arial"/>
                <w:b/>
                <w:bCs/>
                <w:sz w:val="22"/>
                <w:lang w:val="en-US"/>
              </w:rPr>
              <w:t>Website:</w:t>
            </w:r>
          </w:p>
          <w:p w:rsidR="00995EF3" w:rsidRDefault="0051290D" w:rsidP="00995EF3">
            <w:pPr>
              <w:spacing w:line="312" w:lineRule="auto"/>
              <w:rPr>
                <w:rFonts w:ascii="Arial" w:hAnsi="Arial" w:cs="Arial"/>
                <w:sz w:val="22"/>
                <w:lang w:val="en-US"/>
              </w:rPr>
            </w:pPr>
            <w:hyperlink r:id="rId29" w:history="1">
              <w:r w:rsidR="00050A55" w:rsidRPr="006F11E6">
                <w:rPr>
                  <w:rStyle w:val="Hyperlink"/>
                  <w:rFonts w:ascii="Arial" w:hAnsi="Arial" w:cs="Arial"/>
                  <w:sz w:val="22"/>
                  <w:lang w:val="en-US"/>
                </w:rPr>
                <w:t>http://www.progea.net/prodotti.php?c=Software&amp;p=TOPKAPI</w:t>
              </w:r>
            </w:hyperlink>
          </w:p>
          <w:p w:rsidR="00050A55" w:rsidRPr="00995EF3" w:rsidRDefault="00050A55" w:rsidP="00995EF3">
            <w:pPr>
              <w:spacing w:line="312" w:lineRule="auto"/>
              <w:rPr>
                <w:rFonts w:ascii="Arial" w:hAnsi="Arial" w:cs="Arial"/>
                <w:sz w:val="22"/>
                <w:lang w:val="en-US"/>
              </w:rPr>
            </w:pPr>
          </w:p>
        </w:tc>
        <w:tc>
          <w:tcPr>
            <w:tcW w:w="3890" w:type="dxa"/>
          </w:tcPr>
          <w:p w:rsidR="00995EF3" w:rsidRPr="00050A55" w:rsidRDefault="00995EF3" w:rsidP="00995EF3">
            <w:pPr>
              <w:spacing w:line="312" w:lineRule="auto"/>
              <w:rPr>
                <w:rFonts w:ascii="Arial" w:hAnsi="Arial" w:cs="Arial"/>
                <w:b/>
                <w:bCs/>
                <w:sz w:val="22"/>
                <w:lang w:val="en-US"/>
              </w:rPr>
            </w:pPr>
            <w:r w:rsidRPr="00050A55">
              <w:rPr>
                <w:rFonts w:ascii="Arial" w:hAnsi="Arial" w:cs="Arial"/>
                <w:b/>
                <w:bCs/>
                <w:sz w:val="22"/>
                <w:lang w:val="en-US"/>
              </w:rPr>
              <w:t>Developers:</w:t>
            </w:r>
          </w:p>
          <w:p w:rsidR="00995EF3" w:rsidRPr="00050A55" w:rsidRDefault="00050A55" w:rsidP="00995EF3">
            <w:pPr>
              <w:spacing w:line="312" w:lineRule="auto"/>
              <w:rPr>
                <w:rFonts w:ascii="Arial" w:eastAsia="Times New Roman" w:hAnsi="Arial" w:cs="Arial"/>
                <w:color w:val="222222"/>
                <w:sz w:val="22"/>
                <w:shd w:val="clear" w:color="auto" w:fill="FFFFFF"/>
                <w:lang w:val="en-US"/>
              </w:rPr>
            </w:pPr>
            <w:r w:rsidRPr="00050A55">
              <w:rPr>
                <w:rFonts w:ascii="Arial" w:eastAsia="Times New Roman" w:hAnsi="Arial" w:cs="Arial"/>
                <w:color w:val="222222"/>
                <w:sz w:val="22"/>
                <w:shd w:val="clear" w:color="auto" w:fill="FFFFFF"/>
                <w:lang w:val="en-US"/>
              </w:rPr>
              <w:t xml:space="preserve">Prof. </w:t>
            </w:r>
            <w:r>
              <w:rPr>
                <w:rFonts w:ascii="Arial" w:eastAsia="Times New Roman" w:hAnsi="Arial" w:cs="Arial"/>
                <w:color w:val="222222"/>
                <w:sz w:val="22"/>
                <w:shd w:val="clear" w:color="auto" w:fill="FFFFFF"/>
                <w:lang w:val="en-US"/>
              </w:rPr>
              <w:t>Ezio Todini, University of Bologna</w:t>
            </w:r>
          </w:p>
        </w:tc>
      </w:tr>
      <w:tr w:rsidR="00995EF3" w:rsidRPr="00995EF3" w:rsidTr="00995EF3">
        <w:tc>
          <w:tcPr>
            <w:tcW w:w="5353" w:type="dxa"/>
          </w:tcPr>
          <w:p w:rsidR="00995EF3" w:rsidRPr="00995EF3" w:rsidRDefault="00995EF3" w:rsidP="00995EF3">
            <w:pPr>
              <w:spacing w:line="312" w:lineRule="auto"/>
              <w:rPr>
                <w:rFonts w:ascii="Arial" w:hAnsi="Arial" w:cs="Arial"/>
                <w:b/>
                <w:bCs/>
                <w:sz w:val="22"/>
                <w:lang w:val="en-US"/>
              </w:rPr>
            </w:pPr>
            <w:r w:rsidRPr="00995EF3">
              <w:rPr>
                <w:rFonts w:ascii="Arial" w:hAnsi="Arial" w:cs="Arial"/>
                <w:b/>
                <w:bCs/>
                <w:sz w:val="22"/>
                <w:lang w:val="en-US"/>
              </w:rPr>
              <w:t>Download:</w:t>
            </w:r>
          </w:p>
          <w:p w:rsidR="00995EF3" w:rsidRPr="00995EF3" w:rsidRDefault="00050A55" w:rsidP="00995EF3">
            <w:pPr>
              <w:spacing w:line="312" w:lineRule="auto"/>
              <w:jc w:val="both"/>
              <w:rPr>
                <w:rFonts w:ascii="Arial" w:hAnsi="Arial" w:cs="Arial"/>
                <w:sz w:val="22"/>
                <w:lang w:val="en-US"/>
              </w:rPr>
            </w:pPr>
            <w:r>
              <w:rPr>
                <w:rFonts w:ascii="Arial" w:hAnsi="Arial" w:cs="Arial"/>
                <w:sz w:val="22"/>
                <w:lang w:val="en-US"/>
              </w:rPr>
              <w:t>Under request</w:t>
            </w:r>
          </w:p>
        </w:tc>
        <w:tc>
          <w:tcPr>
            <w:tcW w:w="3890" w:type="dxa"/>
          </w:tcPr>
          <w:p w:rsidR="00995EF3" w:rsidRPr="00995EF3" w:rsidRDefault="00995EF3" w:rsidP="00995EF3">
            <w:pPr>
              <w:spacing w:line="312" w:lineRule="auto"/>
              <w:rPr>
                <w:rFonts w:ascii="Arial" w:hAnsi="Arial" w:cs="Arial"/>
                <w:b/>
                <w:bCs/>
                <w:sz w:val="22"/>
                <w:lang w:val="en-US"/>
              </w:rPr>
            </w:pPr>
            <w:r w:rsidRPr="00995EF3">
              <w:rPr>
                <w:rFonts w:ascii="Arial" w:hAnsi="Arial" w:cs="Arial"/>
                <w:b/>
                <w:bCs/>
                <w:sz w:val="22"/>
                <w:lang w:val="en-US"/>
              </w:rPr>
              <w:t>Registration required:</w:t>
            </w:r>
          </w:p>
          <w:p w:rsidR="00995EF3" w:rsidRPr="00995EF3" w:rsidRDefault="00050A55" w:rsidP="00995EF3">
            <w:pPr>
              <w:spacing w:line="312" w:lineRule="auto"/>
              <w:rPr>
                <w:rFonts w:ascii="Arial" w:hAnsi="Arial" w:cs="Arial"/>
                <w:sz w:val="22"/>
                <w:lang w:val="en-US"/>
              </w:rPr>
            </w:pPr>
            <w:r>
              <w:rPr>
                <w:rFonts w:ascii="Arial" w:hAnsi="Arial" w:cs="Arial"/>
                <w:sz w:val="22"/>
                <w:lang w:val="en-US"/>
              </w:rPr>
              <w:t>Yes</w:t>
            </w:r>
          </w:p>
        </w:tc>
      </w:tr>
      <w:tr w:rsidR="00995EF3" w:rsidRPr="00995EF3" w:rsidTr="00995EF3">
        <w:tc>
          <w:tcPr>
            <w:tcW w:w="9243" w:type="dxa"/>
            <w:gridSpan w:val="2"/>
          </w:tcPr>
          <w:p w:rsidR="00995EF3" w:rsidRPr="00995EF3" w:rsidRDefault="00995EF3" w:rsidP="00995EF3">
            <w:pPr>
              <w:spacing w:line="312" w:lineRule="auto"/>
              <w:rPr>
                <w:rFonts w:ascii="Arial" w:hAnsi="Arial" w:cs="Arial"/>
                <w:b/>
                <w:bCs/>
                <w:sz w:val="22"/>
                <w:lang w:val="en-US"/>
              </w:rPr>
            </w:pPr>
            <w:r w:rsidRPr="00995EF3">
              <w:rPr>
                <w:rFonts w:ascii="Arial" w:hAnsi="Arial" w:cs="Arial"/>
                <w:b/>
                <w:bCs/>
                <w:sz w:val="22"/>
                <w:lang w:val="en-US"/>
              </w:rPr>
              <w:t>Technical features:</w:t>
            </w:r>
          </w:p>
          <w:p w:rsidR="006C3786" w:rsidRDefault="00995EF3" w:rsidP="006C3786">
            <w:pPr>
              <w:spacing w:line="312" w:lineRule="auto"/>
              <w:jc w:val="both"/>
              <w:rPr>
                <w:rFonts w:ascii="Arial" w:hAnsi="Arial" w:cs="Arial"/>
                <w:sz w:val="22"/>
                <w:lang w:val="en-US"/>
              </w:rPr>
            </w:pPr>
            <w:r w:rsidRPr="00995EF3">
              <w:rPr>
                <w:rFonts w:ascii="Arial" w:hAnsi="Arial" w:cs="Arial"/>
                <w:sz w:val="22"/>
                <w:lang w:val="en-US"/>
              </w:rPr>
              <w:t>TOPKAPI is a fully-distributed physically-based hydrological model that can provide high resolution information on the hyd</w:t>
            </w:r>
            <w:r w:rsidR="006C3786">
              <w:rPr>
                <w:rFonts w:ascii="Arial" w:hAnsi="Arial" w:cs="Arial"/>
                <w:sz w:val="22"/>
                <w:lang w:val="en-US"/>
              </w:rPr>
              <w:t xml:space="preserve">rological state of a catchment. </w:t>
            </w:r>
            <w:r w:rsidRPr="00995EF3">
              <w:rPr>
                <w:rFonts w:ascii="Arial" w:hAnsi="Arial" w:cs="Arial"/>
                <w:sz w:val="22"/>
                <w:lang w:val="en-US"/>
              </w:rPr>
              <w:t>Th</w:t>
            </w:r>
            <w:r w:rsidR="006C3786">
              <w:rPr>
                <w:rFonts w:ascii="Arial" w:hAnsi="Arial" w:cs="Arial"/>
                <w:sz w:val="22"/>
                <w:lang w:val="en-US"/>
              </w:rPr>
              <w:t>is</w:t>
            </w:r>
            <w:r w:rsidRPr="00995EF3">
              <w:rPr>
                <w:rFonts w:ascii="Arial" w:hAnsi="Arial" w:cs="Arial"/>
                <w:sz w:val="22"/>
                <w:lang w:val="en-US"/>
              </w:rPr>
              <w:t xml:space="preserve"> model can be used both as a stand-alone program and inside real-time operati</w:t>
            </w:r>
            <w:r w:rsidR="006C3786">
              <w:rPr>
                <w:rFonts w:ascii="Arial" w:hAnsi="Arial" w:cs="Arial"/>
                <w:sz w:val="22"/>
                <w:lang w:val="en-US"/>
              </w:rPr>
              <w:t xml:space="preserve">onal flood forecasting systems.  </w:t>
            </w:r>
          </w:p>
          <w:p w:rsidR="00995EF3" w:rsidRPr="00995EF3" w:rsidRDefault="00995EF3" w:rsidP="006C3786">
            <w:pPr>
              <w:spacing w:line="312" w:lineRule="auto"/>
              <w:jc w:val="both"/>
              <w:rPr>
                <w:rFonts w:ascii="Arial" w:hAnsi="Arial" w:cs="Arial"/>
                <w:sz w:val="22"/>
                <w:lang w:val="en-US"/>
              </w:rPr>
            </w:pPr>
            <w:r w:rsidRPr="00995EF3">
              <w:rPr>
                <w:rFonts w:ascii="Arial" w:hAnsi="Arial" w:cs="Arial"/>
                <w:sz w:val="22"/>
                <w:lang w:val="en-US"/>
              </w:rPr>
              <w:t>Fields of application include:</w:t>
            </w:r>
          </w:p>
          <w:p w:rsidR="00995EF3" w:rsidRDefault="00995EF3" w:rsidP="006C3786">
            <w:pPr>
              <w:pStyle w:val="ListParagraph"/>
              <w:numPr>
                <w:ilvl w:val="0"/>
                <w:numId w:val="1"/>
              </w:numPr>
              <w:spacing w:line="312" w:lineRule="auto"/>
              <w:rPr>
                <w:rFonts w:ascii="Arial" w:hAnsi="Arial" w:cs="Arial"/>
                <w:sz w:val="22"/>
                <w:lang w:val="en-US"/>
              </w:rPr>
            </w:pPr>
            <w:r w:rsidRPr="006C3786">
              <w:rPr>
                <w:rFonts w:ascii="Arial" w:hAnsi="Arial" w:cs="Arial"/>
                <w:sz w:val="22"/>
                <w:lang w:val="en-US"/>
              </w:rPr>
              <w:t>Catchment hydrology</w:t>
            </w:r>
          </w:p>
          <w:p w:rsidR="00995EF3" w:rsidRDefault="00995EF3" w:rsidP="006C3786">
            <w:pPr>
              <w:pStyle w:val="ListParagraph"/>
              <w:numPr>
                <w:ilvl w:val="0"/>
                <w:numId w:val="1"/>
              </w:numPr>
              <w:spacing w:line="312" w:lineRule="auto"/>
              <w:rPr>
                <w:rFonts w:ascii="Arial" w:hAnsi="Arial" w:cs="Arial"/>
                <w:sz w:val="22"/>
                <w:lang w:val="en-US"/>
              </w:rPr>
            </w:pPr>
            <w:r w:rsidRPr="006C3786">
              <w:rPr>
                <w:rFonts w:ascii="Arial" w:hAnsi="Arial" w:cs="Arial"/>
                <w:sz w:val="22"/>
                <w:lang w:val="en-US"/>
              </w:rPr>
              <w:t>Flood forecasting</w:t>
            </w:r>
          </w:p>
          <w:p w:rsidR="006C3786" w:rsidRDefault="00995EF3" w:rsidP="00995EF3">
            <w:pPr>
              <w:pStyle w:val="ListParagraph"/>
              <w:numPr>
                <w:ilvl w:val="0"/>
                <w:numId w:val="1"/>
              </w:numPr>
              <w:spacing w:line="312" w:lineRule="auto"/>
              <w:rPr>
                <w:rFonts w:ascii="Arial" w:hAnsi="Arial" w:cs="Arial"/>
                <w:sz w:val="22"/>
                <w:lang w:val="en-US"/>
              </w:rPr>
            </w:pPr>
            <w:r w:rsidRPr="006C3786">
              <w:rPr>
                <w:rFonts w:ascii="Arial" w:hAnsi="Arial" w:cs="Arial"/>
                <w:sz w:val="22"/>
                <w:lang w:val="en-US"/>
              </w:rPr>
              <w:t>Water resources management</w:t>
            </w:r>
          </w:p>
          <w:p w:rsidR="00995EF3" w:rsidRDefault="00995EF3" w:rsidP="00995EF3">
            <w:pPr>
              <w:pStyle w:val="ListParagraph"/>
              <w:numPr>
                <w:ilvl w:val="0"/>
                <w:numId w:val="1"/>
              </w:numPr>
              <w:spacing w:line="312" w:lineRule="auto"/>
              <w:rPr>
                <w:rFonts w:ascii="Arial" w:hAnsi="Arial" w:cs="Arial"/>
                <w:sz w:val="22"/>
                <w:lang w:val="en-US"/>
              </w:rPr>
            </w:pPr>
            <w:r w:rsidRPr="006C3786">
              <w:rPr>
                <w:rFonts w:ascii="Arial" w:hAnsi="Arial" w:cs="Arial"/>
                <w:sz w:val="22"/>
                <w:lang w:val="en-US"/>
              </w:rPr>
              <w:t>Artificial reservoirs management</w:t>
            </w:r>
          </w:p>
          <w:p w:rsidR="00995EF3" w:rsidRDefault="00995EF3" w:rsidP="006C3786">
            <w:pPr>
              <w:pStyle w:val="ListParagraph"/>
              <w:numPr>
                <w:ilvl w:val="0"/>
                <w:numId w:val="1"/>
              </w:numPr>
              <w:spacing w:line="312" w:lineRule="auto"/>
              <w:rPr>
                <w:rFonts w:ascii="Arial" w:hAnsi="Arial" w:cs="Arial"/>
                <w:sz w:val="22"/>
                <w:lang w:val="en-US"/>
              </w:rPr>
            </w:pPr>
            <w:r w:rsidRPr="006C3786">
              <w:rPr>
                <w:rFonts w:ascii="Arial" w:hAnsi="Arial" w:cs="Arial"/>
                <w:sz w:val="22"/>
                <w:lang w:val="en-US"/>
              </w:rPr>
              <w:t>Land use and climate change</w:t>
            </w:r>
          </w:p>
          <w:p w:rsidR="00995EF3" w:rsidRDefault="00995EF3" w:rsidP="006C3786">
            <w:pPr>
              <w:pStyle w:val="ListParagraph"/>
              <w:numPr>
                <w:ilvl w:val="0"/>
                <w:numId w:val="1"/>
              </w:numPr>
              <w:spacing w:line="312" w:lineRule="auto"/>
              <w:rPr>
                <w:rFonts w:ascii="Arial" w:hAnsi="Arial" w:cs="Arial"/>
                <w:sz w:val="22"/>
                <w:lang w:val="en-US"/>
              </w:rPr>
            </w:pPr>
            <w:r w:rsidRPr="006C3786">
              <w:rPr>
                <w:rFonts w:ascii="Arial" w:hAnsi="Arial" w:cs="Arial"/>
                <w:sz w:val="22"/>
                <w:lang w:val="en-US"/>
              </w:rPr>
              <w:t>Irrigation and drought</w:t>
            </w:r>
          </w:p>
          <w:p w:rsidR="00995EF3" w:rsidRPr="006C3786" w:rsidRDefault="00995EF3" w:rsidP="006C3786">
            <w:pPr>
              <w:pStyle w:val="ListParagraph"/>
              <w:numPr>
                <w:ilvl w:val="0"/>
                <w:numId w:val="1"/>
              </w:numPr>
              <w:spacing w:line="312" w:lineRule="auto"/>
              <w:rPr>
                <w:rFonts w:ascii="Arial" w:hAnsi="Arial" w:cs="Arial"/>
                <w:sz w:val="22"/>
                <w:lang w:val="en-US"/>
              </w:rPr>
            </w:pPr>
            <w:r w:rsidRPr="006C3786">
              <w:rPr>
                <w:rFonts w:ascii="Arial" w:hAnsi="Arial" w:cs="Arial"/>
                <w:sz w:val="22"/>
                <w:lang w:val="en-US"/>
              </w:rPr>
              <w:t>Landslides</w:t>
            </w:r>
          </w:p>
          <w:p w:rsidR="00995EF3" w:rsidRPr="00995EF3" w:rsidRDefault="00F83D46" w:rsidP="00050A55">
            <w:pPr>
              <w:spacing w:line="312" w:lineRule="auto"/>
              <w:jc w:val="both"/>
              <w:rPr>
                <w:rFonts w:ascii="Arial" w:hAnsi="Arial" w:cs="Arial"/>
                <w:sz w:val="22"/>
              </w:rPr>
            </w:pPr>
            <w:r w:rsidRPr="00F83D46">
              <w:rPr>
                <w:rFonts w:ascii="Arial" w:hAnsi="Arial" w:cs="Arial"/>
                <w:sz w:val="22"/>
              </w:rPr>
              <w:t>TOPKAPI reproduces the behavior of the main</w:t>
            </w:r>
            <w:r>
              <w:rPr>
                <w:rFonts w:ascii="Arial" w:hAnsi="Arial" w:cs="Arial"/>
                <w:sz w:val="22"/>
              </w:rPr>
              <w:t xml:space="preserve"> </w:t>
            </w:r>
            <w:r w:rsidRPr="00F83D46">
              <w:rPr>
                <w:rFonts w:ascii="Arial" w:hAnsi="Arial" w:cs="Arial"/>
                <w:sz w:val="22"/>
              </w:rPr>
              <w:t>components of the hydrologic cycle. Beside</w:t>
            </w:r>
            <w:r>
              <w:rPr>
                <w:rFonts w:ascii="Arial" w:hAnsi="Arial" w:cs="Arial"/>
                <w:sz w:val="22"/>
              </w:rPr>
              <w:t xml:space="preserve"> </w:t>
            </w:r>
            <w:r w:rsidRPr="00F83D46">
              <w:rPr>
                <w:rFonts w:ascii="Arial" w:hAnsi="Arial" w:cs="Arial"/>
                <w:sz w:val="22"/>
              </w:rPr>
              <w:t>subsurface, overland and channel flow, it includes</w:t>
            </w:r>
            <w:r>
              <w:rPr>
                <w:rFonts w:ascii="Arial" w:hAnsi="Arial" w:cs="Arial"/>
                <w:sz w:val="22"/>
              </w:rPr>
              <w:t xml:space="preserve"> </w:t>
            </w:r>
            <w:r w:rsidRPr="00F83D46">
              <w:rPr>
                <w:rFonts w:ascii="Arial" w:hAnsi="Arial" w:cs="Arial"/>
                <w:sz w:val="22"/>
              </w:rPr>
              <w:t>compon</w:t>
            </w:r>
            <w:r>
              <w:rPr>
                <w:rFonts w:ascii="Arial" w:hAnsi="Arial" w:cs="Arial"/>
                <w:sz w:val="22"/>
              </w:rPr>
              <w:t xml:space="preserve">ents representing infiltration, </w:t>
            </w:r>
            <w:r w:rsidRPr="00F83D46">
              <w:rPr>
                <w:rFonts w:ascii="Arial" w:hAnsi="Arial" w:cs="Arial"/>
                <w:sz w:val="22"/>
              </w:rPr>
              <w:t>percolation,</w:t>
            </w:r>
            <w:r>
              <w:rPr>
                <w:rFonts w:ascii="Arial" w:hAnsi="Arial" w:cs="Arial"/>
                <w:sz w:val="22"/>
              </w:rPr>
              <w:t xml:space="preserve"> </w:t>
            </w:r>
            <w:r w:rsidRPr="00F83D46">
              <w:rPr>
                <w:rFonts w:ascii="Arial" w:hAnsi="Arial" w:cs="Arial"/>
                <w:sz w:val="22"/>
              </w:rPr>
              <w:t>evapo-transpiration and snowmelt, plus a</w:t>
            </w:r>
            <w:r>
              <w:rPr>
                <w:rFonts w:ascii="Arial" w:hAnsi="Arial" w:cs="Arial"/>
                <w:sz w:val="22"/>
              </w:rPr>
              <w:t xml:space="preserve"> lake/reservoir component and a </w:t>
            </w:r>
            <w:r w:rsidRPr="00F83D46">
              <w:rPr>
                <w:rFonts w:ascii="Arial" w:hAnsi="Arial" w:cs="Arial"/>
                <w:sz w:val="22"/>
              </w:rPr>
              <w:t>parabolic routing</w:t>
            </w:r>
            <w:r>
              <w:rPr>
                <w:rFonts w:ascii="Arial" w:hAnsi="Arial" w:cs="Arial"/>
                <w:sz w:val="22"/>
              </w:rPr>
              <w:t xml:space="preserve"> </w:t>
            </w:r>
            <w:r w:rsidRPr="00F83D46">
              <w:rPr>
                <w:rFonts w:ascii="Arial" w:hAnsi="Arial" w:cs="Arial"/>
                <w:sz w:val="22"/>
              </w:rPr>
              <w:t>component based on Muskingum-Cunge method.</w:t>
            </w:r>
            <w:r>
              <w:rPr>
                <w:rFonts w:ascii="Arial" w:hAnsi="Arial" w:cs="Arial"/>
                <w:sz w:val="22"/>
              </w:rPr>
              <w:t xml:space="preserve"> </w:t>
            </w:r>
            <w:r w:rsidRPr="00F83D46">
              <w:rPr>
                <w:rFonts w:ascii="Arial" w:hAnsi="Arial" w:cs="Arial"/>
                <w:sz w:val="22"/>
              </w:rPr>
              <w:t>Each model component can be activated</w:t>
            </w:r>
            <w:r>
              <w:rPr>
                <w:rFonts w:ascii="Arial" w:hAnsi="Arial" w:cs="Arial"/>
                <w:sz w:val="22"/>
              </w:rPr>
              <w:t xml:space="preserve"> </w:t>
            </w:r>
            <w:r w:rsidRPr="00F83D46">
              <w:rPr>
                <w:rFonts w:ascii="Arial" w:hAnsi="Arial" w:cs="Arial"/>
                <w:sz w:val="22"/>
              </w:rPr>
              <w:t>separately.</w:t>
            </w:r>
          </w:p>
          <w:p w:rsidR="00995EF3" w:rsidRPr="00995EF3" w:rsidRDefault="00995EF3" w:rsidP="00995EF3">
            <w:pPr>
              <w:spacing w:line="312" w:lineRule="auto"/>
              <w:rPr>
                <w:rFonts w:ascii="Arial" w:hAnsi="Arial" w:cs="Arial"/>
                <w:sz w:val="22"/>
              </w:rPr>
            </w:pPr>
          </w:p>
          <w:p w:rsidR="00995EF3" w:rsidRPr="00995EF3" w:rsidRDefault="00995EF3" w:rsidP="00995EF3">
            <w:pPr>
              <w:spacing w:line="312" w:lineRule="auto"/>
              <w:rPr>
                <w:rFonts w:ascii="Arial" w:hAnsi="Arial" w:cs="Arial"/>
                <w:sz w:val="22"/>
              </w:rPr>
            </w:pPr>
          </w:p>
          <w:p w:rsidR="00995EF3" w:rsidRDefault="00995EF3" w:rsidP="00995EF3">
            <w:pPr>
              <w:spacing w:line="312" w:lineRule="auto"/>
              <w:rPr>
                <w:rFonts w:ascii="Arial" w:hAnsi="Arial" w:cs="Arial"/>
                <w:sz w:val="22"/>
              </w:rPr>
            </w:pPr>
          </w:p>
          <w:p w:rsidR="001B14A5" w:rsidRPr="00995EF3" w:rsidRDefault="001B14A5" w:rsidP="00995EF3">
            <w:pPr>
              <w:spacing w:line="312" w:lineRule="auto"/>
              <w:rPr>
                <w:rFonts w:ascii="Arial" w:hAnsi="Arial" w:cs="Arial"/>
                <w:sz w:val="22"/>
              </w:rPr>
            </w:pPr>
          </w:p>
          <w:p w:rsidR="00995EF3" w:rsidRPr="00995EF3" w:rsidRDefault="00995EF3" w:rsidP="00995EF3">
            <w:pPr>
              <w:spacing w:line="312" w:lineRule="auto"/>
              <w:rPr>
                <w:rFonts w:ascii="Arial" w:hAnsi="Arial" w:cs="Arial"/>
                <w:sz w:val="22"/>
              </w:rPr>
            </w:pPr>
          </w:p>
          <w:p w:rsidR="00995EF3" w:rsidRPr="00995EF3" w:rsidRDefault="00995EF3" w:rsidP="00995EF3">
            <w:pPr>
              <w:spacing w:line="312" w:lineRule="auto"/>
              <w:jc w:val="both"/>
              <w:rPr>
                <w:rFonts w:ascii="Arial" w:hAnsi="Arial" w:cs="Arial"/>
                <w:sz w:val="22"/>
              </w:rPr>
            </w:pPr>
          </w:p>
        </w:tc>
      </w:tr>
      <w:tr w:rsidR="00995EF3" w:rsidRPr="00995EF3" w:rsidTr="00995EF3">
        <w:tc>
          <w:tcPr>
            <w:tcW w:w="9243" w:type="dxa"/>
            <w:gridSpan w:val="2"/>
          </w:tcPr>
          <w:p w:rsidR="00995EF3" w:rsidRPr="00995EF3" w:rsidRDefault="00995EF3" w:rsidP="00995EF3">
            <w:pPr>
              <w:spacing w:line="312" w:lineRule="auto"/>
              <w:rPr>
                <w:rFonts w:ascii="Arial" w:hAnsi="Arial" w:cs="Arial"/>
                <w:b/>
                <w:bCs/>
                <w:sz w:val="22"/>
                <w:lang w:val="en-US"/>
              </w:rPr>
            </w:pPr>
            <w:r w:rsidRPr="00995EF3">
              <w:rPr>
                <w:rFonts w:ascii="Arial" w:hAnsi="Arial" w:cs="Arial"/>
                <w:b/>
                <w:bCs/>
                <w:sz w:val="22"/>
                <w:lang w:val="en-US"/>
              </w:rPr>
              <w:t>Documentation (i.e. user’s manual, quick start guide) :</w:t>
            </w:r>
          </w:p>
          <w:p w:rsidR="00995EF3" w:rsidRDefault="00FE638D" w:rsidP="00995EF3">
            <w:pPr>
              <w:spacing w:line="312" w:lineRule="auto"/>
              <w:rPr>
                <w:rFonts w:ascii="Arial" w:hAnsi="Arial" w:cs="Arial"/>
                <w:sz w:val="22"/>
                <w:lang w:val="en-US"/>
              </w:rPr>
            </w:pPr>
            <w:r>
              <w:rPr>
                <w:rFonts w:ascii="Arial" w:hAnsi="Arial" w:cs="Arial"/>
                <w:sz w:val="22"/>
                <w:lang w:val="en-US"/>
              </w:rPr>
              <w:t xml:space="preserve">Technical references: </w:t>
            </w:r>
            <w:hyperlink r:id="rId30" w:history="1">
              <w:r w:rsidRPr="006F11E6">
                <w:rPr>
                  <w:rStyle w:val="Hyperlink"/>
                  <w:rFonts w:ascii="Arial" w:hAnsi="Arial" w:cs="Arial"/>
                  <w:sz w:val="22"/>
                  <w:lang w:val="en-US"/>
                </w:rPr>
                <w:t>ftp://ftp2.progea.net/Web/TOPKAPI_TechDoc_ENG.pdf</w:t>
              </w:r>
            </w:hyperlink>
          </w:p>
          <w:p w:rsidR="003E1D4C" w:rsidRDefault="0051290D" w:rsidP="003E1D4C">
            <w:pPr>
              <w:spacing w:line="312" w:lineRule="auto"/>
              <w:rPr>
                <w:rFonts w:ascii="Arial" w:hAnsi="Arial" w:cs="Arial"/>
                <w:sz w:val="22"/>
                <w:lang w:val="en-US"/>
              </w:rPr>
            </w:pPr>
            <w:hyperlink r:id="rId31" w:history="1">
              <w:r w:rsidR="003E1D4C" w:rsidRPr="006F11E6">
                <w:rPr>
                  <w:rStyle w:val="Hyperlink"/>
                  <w:rFonts w:ascii="Arial" w:hAnsi="Arial" w:cs="Arial"/>
                  <w:sz w:val="22"/>
                  <w:lang w:val="en-US"/>
                </w:rPr>
                <w:t>http://www.progea.net/prodotti.php?c=Tutorials&amp;p=TOPKAPI_Tutorials</w:t>
              </w:r>
            </w:hyperlink>
          </w:p>
          <w:p w:rsidR="001B14A5" w:rsidRPr="00995EF3" w:rsidRDefault="001B14A5" w:rsidP="003E1D4C">
            <w:pPr>
              <w:spacing w:line="312" w:lineRule="auto"/>
              <w:rPr>
                <w:rFonts w:ascii="Arial" w:hAnsi="Arial" w:cs="Arial"/>
                <w:sz w:val="22"/>
                <w:lang w:val="en-US"/>
              </w:rPr>
            </w:pPr>
          </w:p>
        </w:tc>
      </w:tr>
      <w:tr w:rsidR="00995EF3" w:rsidRPr="00995EF3" w:rsidTr="00995EF3">
        <w:tc>
          <w:tcPr>
            <w:tcW w:w="9243" w:type="dxa"/>
            <w:gridSpan w:val="2"/>
          </w:tcPr>
          <w:p w:rsidR="00995EF3" w:rsidRPr="00995EF3" w:rsidRDefault="00995EF3" w:rsidP="00995EF3">
            <w:pPr>
              <w:spacing w:line="312" w:lineRule="auto"/>
              <w:rPr>
                <w:rFonts w:ascii="Arial" w:hAnsi="Arial" w:cs="Arial"/>
                <w:b/>
                <w:bCs/>
                <w:sz w:val="22"/>
                <w:lang w:val="en-US"/>
              </w:rPr>
            </w:pPr>
            <w:r w:rsidRPr="00995EF3">
              <w:rPr>
                <w:rFonts w:ascii="Arial" w:hAnsi="Arial" w:cs="Arial"/>
                <w:b/>
                <w:bCs/>
                <w:sz w:val="22"/>
                <w:lang w:val="en-US"/>
              </w:rPr>
              <w:t>User’s assistance:</w:t>
            </w:r>
          </w:p>
          <w:p w:rsidR="00995EF3" w:rsidRDefault="003E1D4C" w:rsidP="00995EF3">
            <w:pPr>
              <w:spacing w:line="312" w:lineRule="auto"/>
              <w:rPr>
                <w:rFonts w:ascii="Arial" w:hAnsi="Arial" w:cs="Arial"/>
                <w:sz w:val="22"/>
                <w:lang w:val="en-US"/>
              </w:rPr>
            </w:pPr>
            <w:r w:rsidRPr="003E1D4C">
              <w:rPr>
                <w:rFonts w:ascii="Arial" w:hAnsi="Arial" w:cs="Arial"/>
                <w:sz w:val="22"/>
                <w:lang w:val="en-US"/>
              </w:rPr>
              <w:t xml:space="preserve">Forum: </w:t>
            </w:r>
            <w:hyperlink r:id="rId32" w:history="1">
              <w:r w:rsidRPr="003E1D4C">
                <w:rPr>
                  <w:rStyle w:val="Hyperlink"/>
                  <w:rFonts w:ascii="Arial" w:hAnsi="Arial" w:cs="Arial"/>
                  <w:sz w:val="22"/>
                  <w:lang w:val="en-US"/>
                </w:rPr>
                <w:t>http://627295.xobor.com/</w:t>
              </w:r>
            </w:hyperlink>
          </w:p>
          <w:p w:rsidR="003E1D4C" w:rsidRPr="003E1D4C" w:rsidRDefault="003E1D4C" w:rsidP="00995EF3">
            <w:pPr>
              <w:spacing w:line="312" w:lineRule="auto"/>
              <w:rPr>
                <w:rFonts w:ascii="Arial" w:hAnsi="Arial" w:cs="Arial"/>
                <w:sz w:val="22"/>
                <w:lang w:val="en-US"/>
              </w:rPr>
            </w:pPr>
            <w:r>
              <w:rPr>
                <w:rFonts w:ascii="Arial" w:hAnsi="Arial" w:cs="Arial"/>
                <w:sz w:val="22"/>
                <w:lang w:val="en-US"/>
              </w:rPr>
              <w:t>The technical support service has fees.</w:t>
            </w:r>
          </w:p>
          <w:p w:rsidR="003E1D4C" w:rsidRPr="00995EF3" w:rsidRDefault="003E1D4C" w:rsidP="00995EF3">
            <w:pPr>
              <w:spacing w:line="312" w:lineRule="auto"/>
              <w:rPr>
                <w:rFonts w:ascii="Arial" w:hAnsi="Arial" w:cs="Arial"/>
                <w:b/>
                <w:bCs/>
                <w:sz w:val="22"/>
                <w:lang w:val="en-US"/>
              </w:rPr>
            </w:pPr>
          </w:p>
        </w:tc>
      </w:tr>
      <w:tr w:rsidR="00995EF3" w:rsidRPr="00995EF3" w:rsidTr="00995EF3">
        <w:tc>
          <w:tcPr>
            <w:tcW w:w="9243" w:type="dxa"/>
            <w:gridSpan w:val="2"/>
          </w:tcPr>
          <w:p w:rsidR="00995EF3" w:rsidRDefault="00995EF3" w:rsidP="00995EF3">
            <w:pPr>
              <w:spacing w:line="312" w:lineRule="auto"/>
              <w:rPr>
                <w:rFonts w:ascii="Arial" w:hAnsi="Arial" w:cs="Arial"/>
                <w:b/>
                <w:bCs/>
                <w:sz w:val="22"/>
                <w:lang w:val="en-US"/>
              </w:rPr>
            </w:pPr>
            <w:r w:rsidRPr="00995EF3">
              <w:rPr>
                <w:rFonts w:ascii="Arial" w:hAnsi="Arial" w:cs="Arial"/>
                <w:b/>
                <w:bCs/>
                <w:sz w:val="22"/>
                <w:lang w:val="en-US"/>
              </w:rPr>
              <w:t>Additional information:</w:t>
            </w:r>
          </w:p>
          <w:p w:rsidR="00050A55" w:rsidRPr="000D5BF9" w:rsidRDefault="00050A55" w:rsidP="00995EF3">
            <w:pPr>
              <w:spacing w:line="312" w:lineRule="auto"/>
              <w:rPr>
                <w:rFonts w:ascii="Arial" w:hAnsi="Arial" w:cs="Arial"/>
                <w:sz w:val="22"/>
                <w:lang w:val="en-US"/>
              </w:rPr>
            </w:pPr>
            <w:r w:rsidRPr="000D5BF9">
              <w:rPr>
                <w:rFonts w:ascii="Arial" w:hAnsi="Arial" w:cs="Arial"/>
                <w:sz w:val="22"/>
                <w:lang w:val="en-US"/>
              </w:rPr>
              <w:t>A permanent educational version is available for students and researchers.</w:t>
            </w:r>
          </w:p>
          <w:p w:rsidR="00995EF3" w:rsidRPr="000D5BF9" w:rsidRDefault="003E1D4C" w:rsidP="00995EF3">
            <w:pPr>
              <w:spacing w:line="312" w:lineRule="auto"/>
              <w:rPr>
                <w:rStyle w:val="Hyperlink"/>
                <w:rFonts w:asciiTheme="minorBidi" w:hAnsiTheme="minorBidi"/>
                <w:color w:val="auto"/>
                <w:sz w:val="22"/>
                <w:u w:val="none"/>
              </w:rPr>
            </w:pPr>
            <w:r w:rsidRPr="000D5BF9">
              <w:rPr>
                <w:rStyle w:val="Hyperlink"/>
                <w:rFonts w:asciiTheme="minorBidi" w:hAnsiTheme="minorBidi"/>
                <w:color w:val="auto"/>
                <w:sz w:val="22"/>
                <w:u w:val="none"/>
              </w:rPr>
              <w:t>Training courses (online and face-to-face) are provided annually.</w:t>
            </w:r>
          </w:p>
          <w:p w:rsidR="001B14A5" w:rsidRPr="003E1D4C" w:rsidRDefault="001B14A5" w:rsidP="00995EF3">
            <w:pPr>
              <w:spacing w:line="312" w:lineRule="auto"/>
              <w:rPr>
                <w:rFonts w:ascii="Arial" w:hAnsi="Arial" w:cs="Arial"/>
                <w:sz w:val="22"/>
                <w:lang w:val="en-US"/>
              </w:rPr>
            </w:pPr>
          </w:p>
        </w:tc>
      </w:tr>
    </w:tbl>
    <w:p w:rsidR="005E0ACE" w:rsidRPr="00A04075" w:rsidRDefault="008A5D65" w:rsidP="008A5D65">
      <w:pPr>
        <w:spacing w:line="312" w:lineRule="auto"/>
        <w:jc w:val="center"/>
        <w:rPr>
          <w:rFonts w:ascii="Arial" w:hAnsi="Arial" w:cs="Arial"/>
          <w:b/>
          <w:bCs/>
          <w:sz w:val="28"/>
          <w:szCs w:val="28"/>
          <w:lang w:val="en-US"/>
          <w:specVanish/>
        </w:rPr>
      </w:pPr>
      <w:r w:rsidRPr="00A04075">
        <w:rPr>
          <w:rFonts w:ascii="Arial" w:hAnsi="Arial" w:cs="Arial"/>
          <w:b/>
          <w:bCs/>
          <w:sz w:val="28"/>
          <w:szCs w:val="28"/>
          <w:lang w:val="en-US"/>
        </w:rPr>
        <w:t>WATFLOOD</w:t>
      </w:r>
    </w:p>
    <w:p w:rsidR="0042205A" w:rsidRPr="00DC0FD9" w:rsidRDefault="0042205A" w:rsidP="0042205A">
      <w:pPr>
        <w:spacing w:line="312" w:lineRule="auto"/>
        <w:jc w:val="center"/>
        <w:rPr>
          <w:rFonts w:ascii="Arial" w:eastAsia="Times New Roman" w:hAnsi="Arial" w:cs="Arial"/>
          <w:b/>
          <w:bCs/>
          <w:color w:val="222222"/>
          <w:sz w:val="28"/>
          <w:szCs w:val="28"/>
          <w:shd w:val="clear" w:color="auto" w:fill="FFFFFF"/>
          <w:lang w:val="en-US"/>
        </w:rPr>
      </w:pPr>
      <w:r>
        <w:rPr>
          <w:rFonts w:ascii="Arial" w:hAnsi="Arial" w:cs="Arial"/>
          <w:vanish/>
          <w:sz w:val="22"/>
          <w:lang w:val="en-US"/>
        </w:rPr>
        <w:t>WATLOWATww</w:t>
      </w:r>
      <w:r w:rsidR="008A5D65">
        <w:rPr>
          <w:rFonts w:ascii="Arial" w:hAnsi="Arial" w:cs="Arial"/>
          <w:vanish/>
          <w:sz w:val="22"/>
          <w:lang w:val="en-US"/>
        </w:rPr>
        <w:t>wwwwwwww</w:t>
      </w:r>
    </w:p>
    <w:p w:rsidR="0042205A" w:rsidRPr="00526525" w:rsidRDefault="0042205A" w:rsidP="0042205A">
      <w:pPr>
        <w:spacing w:after="0" w:line="312" w:lineRule="auto"/>
        <w:jc w:val="center"/>
        <w:rPr>
          <w:rFonts w:ascii="Arial" w:eastAsia="Times New Roman" w:hAnsi="Arial" w:cs="Arial"/>
          <w:b/>
          <w:bCs/>
          <w:color w:val="222222"/>
          <w:sz w:val="22"/>
          <w:shd w:val="clear" w:color="auto" w:fill="FFFFFF"/>
          <w:lang w:val="en-US"/>
        </w:rPr>
      </w:pPr>
    </w:p>
    <w:tbl>
      <w:tblPr>
        <w:tblStyle w:val="TableGrid"/>
        <w:tblW w:w="0" w:type="auto"/>
        <w:tblLayout w:type="fixed"/>
        <w:tblLook w:val="04A0" w:firstRow="1" w:lastRow="0" w:firstColumn="1" w:lastColumn="0" w:noHBand="0" w:noVBand="1"/>
      </w:tblPr>
      <w:tblGrid>
        <w:gridCol w:w="6345"/>
        <w:gridCol w:w="2898"/>
      </w:tblGrid>
      <w:tr w:rsidR="0042205A" w:rsidRPr="00252AC5" w:rsidTr="00FE7CA2">
        <w:tc>
          <w:tcPr>
            <w:tcW w:w="6345" w:type="dxa"/>
          </w:tcPr>
          <w:p w:rsidR="0042205A" w:rsidRPr="00252AC5" w:rsidRDefault="0042205A" w:rsidP="00FE7CA2">
            <w:pPr>
              <w:spacing w:line="312" w:lineRule="auto"/>
              <w:rPr>
                <w:rFonts w:ascii="Arial" w:hAnsi="Arial" w:cs="Arial"/>
                <w:b/>
                <w:bCs/>
                <w:sz w:val="22"/>
              </w:rPr>
            </w:pPr>
            <w:r w:rsidRPr="00252AC5">
              <w:rPr>
                <w:rFonts w:ascii="Arial" w:hAnsi="Arial" w:cs="Arial"/>
                <w:b/>
                <w:bCs/>
                <w:sz w:val="22"/>
                <w:lang w:val="en-US"/>
              </w:rPr>
              <w:t>Website:</w:t>
            </w:r>
          </w:p>
          <w:p w:rsidR="0042205A" w:rsidRDefault="0051290D" w:rsidP="00FE7CA2">
            <w:pPr>
              <w:spacing w:line="312" w:lineRule="auto"/>
              <w:rPr>
                <w:rFonts w:ascii="Arial" w:hAnsi="Arial" w:cs="Arial"/>
                <w:sz w:val="22"/>
              </w:rPr>
            </w:pPr>
            <w:hyperlink r:id="rId33" w:history="1">
              <w:r w:rsidR="008A5D65" w:rsidRPr="009235D7">
                <w:rPr>
                  <w:rStyle w:val="Hyperlink"/>
                  <w:rFonts w:ascii="Arial" w:hAnsi="Arial" w:cs="Arial"/>
                  <w:sz w:val="22"/>
                </w:rPr>
                <w:t>http://www.watflood.ca/</w:t>
              </w:r>
            </w:hyperlink>
          </w:p>
          <w:p w:rsidR="008A5D65" w:rsidRPr="002C27AE" w:rsidRDefault="008A5D65" w:rsidP="00FE7CA2">
            <w:pPr>
              <w:spacing w:line="312" w:lineRule="auto"/>
              <w:rPr>
                <w:rFonts w:ascii="Arial" w:hAnsi="Arial" w:cs="Arial"/>
                <w:sz w:val="22"/>
              </w:rPr>
            </w:pPr>
          </w:p>
        </w:tc>
        <w:tc>
          <w:tcPr>
            <w:tcW w:w="2898" w:type="dxa"/>
          </w:tcPr>
          <w:p w:rsidR="0042205A" w:rsidRPr="00252AC5" w:rsidRDefault="0042205A" w:rsidP="00FE7CA2">
            <w:pPr>
              <w:spacing w:line="312" w:lineRule="auto"/>
              <w:rPr>
                <w:rFonts w:ascii="Arial" w:hAnsi="Arial" w:cs="Arial"/>
                <w:b/>
                <w:bCs/>
                <w:sz w:val="22"/>
                <w:lang w:val="en-US"/>
              </w:rPr>
            </w:pPr>
            <w:r w:rsidRPr="00252AC5">
              <w:rPr>
                <w:rFonts w:ascii="Arial" w:hAnsi="Arial" w:cs="Arial"/>
                <w:b/>
                <w:bCs/>
                <w:sz w:val="22"/>
                <w:lang w:val="en-US"/>
              </w:rPr>
              <w:t>Developers:</w:t>
            </w:r>
          </w:p>
          <w:p w:rsidR="0042205A" w:rsidRPr="00252AC5" w:rsidRDefault="008A5D65" w:rsidP="00FE7CA2">
            <w:pPr>
              <w:spacing w:line="312" w:lineRule="auto"/>
              <w:rPr>
                <w:rFonts w:ascii="Arial" w:eastAsia="Times New Roman" w:hAnsi="Arial" w:cs="Arial"/>
                <w:color w:val="222222"/>
                <w:sz w:val="22"/>
                <w:shd w:val="clear" w:color="auto" w:fill="FFFFFF"/>
                <w:lang w:val="en-US"/>
              </w:rPr>
            </w:pPr>
            <w:r>
              <w:rPr>
                <w:rFonts w:ascii="Arial" w:eastAsia="Times New Roman" w:hAnsi="Arial" w:cs="Arial"/>
                <w:color w:val="222222"/>
                <w:sz w:val="22"/>
                <w:shd w:val="clear" w:color="auto" w:fill="FFFFFF"/>
                <w:lang w:val="en-US"/>
              </w:rPr>
              <w:t>University of Waterloo</w:t>
            </w:r>
          </w:p>
        </w:tc>
      </w:tr>
      <w:tr w:rsidR="0042205A" w:rsidRPr="00252AC5" w:rsidTr="00FE7CA2">
        <w:tc>
          <w:tcPr>
            <w:tcW w:w="6345" w:type="dxa"/>
          </w:tcPr>
          <w:p w:rsidR="0042205A" w:rsidRPr="00252AC5" w:rsidRDefault="0042205A" w:rsidP="00FE7CA2">
            <w:pPr>
              <w:spacing w:line="312" w:lineRule="auto"/>
              <w:rPr>
                <w:rFonts w:ascii="Arial" w:hAnsi="Arial" w:cs="Arial"/>
                <w:b/>
                <w:bCs/>
                <w:sz w:val="22"/>
                <w:lang w:val="en-US"/>
              </w:rPr>
            </w:pPr>
            <w:r w:rsidRPr="00252AC5">
              <w:rPr>
                <w:rFonts w:ascii="Arial" w:hAnsi="Arial" w:cs="Arial"/>
                <w:b/>
                <w:bCs/>
                <w:sz w:val="22"/>
                <w:lang w:val="en-US"/>
              </w:rPr>
              <w:t>Download:</w:t>
            </w:r>
          </w:p>
          <w:p w:rsidR="0042205A" w:rsidRPr="002C27AE" w:rsidRDefault="0042205A" w:rsidP="00FE7CA2">
            <w:pPr>
              <w:spacing w:line="312" w:lineRule="auto"/>
              <w:rPr>
                <w:rFonts w:ascii="Arial" w:hAnsi="Arial" w:cs="Arial"/>
                <w:sz w:val="22"/>
                <w:lang w:val="en-US"/>
              </w:rPr>
            </w:pPr>
          </w:p>
        </w:tc>
        <w:tc>
          <w:tcPr>
            <w:tcW w:w="2898" w:type="dxa"/>
          </w:tcPr>
          <w:p w:rsidR="0042205A" w:rsidRPr="00252AC5" w:rsidRDefault="0042205A" w:rsidP="00FE7CA2">
            <w:pPr>
              <w:spacing w:line="312" w:lineRule="auto"/>
              <w:rPr>
                <w:rFonts w:ascii="Arial" w:hAnsi="Arial" w:cs="Arial"/>
                <w:b/>
                <w:bCs/>
                <w:sz w:val="22"/>
                <w:lang w:val="en-US"/>
              </w:rPr>
            </w:pPr>
            <w:r w:rsidRPr="00252AC5">
              <w:rPr>
                <w:rFonts w:ascii="Arial" w:hAnsi="Arial" w:cs="Arial"/>
                <w:b/>
                <w:bCs/>
                <w:sz w:val="22"/>
                <w:lang w:val="en-US"/>
              </w:rPr>
              <w:t>Registration required:</w:t>
            </w:r>
          </w:p>
          <w:p w:rsidR="0042205A" w:rsidRPr="00252AC5" w:rsidRDefault="0042205A" w:rsidP="00FE7CA2">
            <w:pPr>
              <w:spacing w:line="312" w:lineRule="auto"/>
              <w:rPr>
                <w:rFonts w:ascii="Arial" w:hAnsi="Arial" w:cs="Arial"/>
                <w:sz w:val="22"/>
                <w:lang w:val="en-US"/>
              </w:rPr>
            </w:pPr>
          </w:p>
        </w:tc>
      </w:tr>
      <w:tr w:rsidR="0042205A" w:rsidRPr="00252AC5" w:rsidTr="00FE7CA2">
        <w:tc>
          <w:tcPr>
            <w:tcW w:w="9243" w:type="dxa"/>
            <w:gridSpan w:val="2"/>
          </w:tcPr>
          <w:p w:rsidR="0042205A" w:rsidRDefault="0042205A" w:rsidP="00FE7CA2">
            <w:pPr>
              <w:spacing w:line="312" w:lineRule="auto"/>
              <w:rPr>
                <w:rFonts w:ascii="Arial" w:hAnsi="Arial" w:cs="Arial"/>
                <w:b/>
                <w:bCs/>
                <w:sz w:val="22"/>
                <w:lang w:val="en-US"/>
              </w:rPr>
            </w:pPr>
            <w:r w:rsidRPr="00252AC5">
              <w:rPr>
                <w:rFonts w:ascii="Arial" w:hAnsi="Arial" w:cs="Arial"/>
                <w:b/>
                <w:bCs/>
                <w:sz w:val="22"/>
                <w:lang w:val="en-US"/>
              </w:rPr>
              <w:t>Technical features:</w:t>
            </w:r>
          </w:p>
          <w:p w:rsidR="0042205A" w:rsidRDefault="0042205A" w:rsidP="00EA4F14">
            <w:pPr>
              <w:spacing w:line="312" w:lineRule="auto"/>
              <w:jc w:val="both"/>
              <w:rPr>
                <w:rFonts w:ascii="Arial" w:hAnsi="Arial" w:cs="Arial"/>
                <w:sz w:val="22"/>
                <w:lang w:val="en-US"/>
              </w:rPr>
            </w:pPr>
          </w:p>
          <w:p w:rsidR="0042205A" w:rsidRDefault="0042205A" w:rsidP="00EA4F14">
            <w:pPr>
              <w:spacing w:line="312" w:lineRule="auto"/>
              <w:jc w:val="both"/>
              <w:rPr>
                <w:rFonts w:ascii="Arial" w:hAnsi="Arial" w:cs="Arial"/>
                <w:sz w:val="22"/>
                <w:lang w:val="en-US"/>
              </w:rPr>
            </w:pPr>
          </w:p>
          <w:p w:rsidR="00EA4F14" w:rsidRDefault="00EA4F14" w:rsidP="00EA4F14">
            <w:pPr>
              <w:spacing w:line="312" w:lineRule="auto"/>
              <w:jc w:val="both"/>
              <w:rPr>
                <w:rFonts w:ascii="Arial" w:hAnsi="Arial" w:cs="Arial"/>
                <w:sz w:val="22"/>
                <w:lang w:val="en-US"/>
              </w:rPr>
            </w:pPr>
            <w:r w:rsidRPr="00EA4F14">
              <w:rPr>
                <w:rFonts w:ascii="Arial" w:hAnsi="Arial" w:cs="Arial"/>
                <w:sz w:val="22"/>
                <w:lang w:val="en-US"/>
              </w:rPr>
              <w:t xml:space="preserve">WATFLOOD is a menu-driven micro-computer based flood forecasting system incorporating data management programs to enable real-time use of weather radar for flood forecasting. It includes a radar calibration model called CALIBR and a simulation model called SIMPLE, which is the heart of the system. SIMPLE is a process-based hydrologic simulation model programmed in FORTRAN77. Only the most dominant hydrologic processes affecting flood flows are included. </w:t>
            </w:r>
          </w:p>
          <w:p w:rsidR="00EA4F14" w:rsidRDefault="00EA4F14" w:rsidP="00EA4F14">
            <w:pPr>
              <w:spacing w:line="312" w:lineRule="auto"/>
              <w:jc w:val="both"/>
              <w:rPr>
                <w:rFonts w:ascii="Arial" w:hAnsi="Arial" w:cs="Arial"/>
                <w:sz w:val="22"/>
                <w:lang w:val="en-US"/>
              </w:rPr>
            </w:pPr>
          </w:p>
          <w:p w:rsidR="0042205A" w:rsidRPr="00252AC5" w:rsidRDefault="00EA4F14" w:rsidP="00EA4F14">
            <w:pPr>
              <w:spacing w:line="312" w:lineRule="auto"/>
              <w:jc w:val="both"/>
              <w:rPr>
                <w:rFonts w:ascii="Arial" w:hAnsi="Arial" w:cs="Arial"/>
                <w:sz w:val="22"/>
                <w:lang w:val="en-US"/>
              </w:rPr>
            </w:pPr>
            <w:r w:rsidRPr="00EA4F14">
              <w:rPr>
                <w:rFonts w:ascii="Arial" w:hAnsi="Arial" w:cs="Arial"/>
                <w:sz w:val="22"/>
                <w:lang w:val="en-US"/>
              </w:rPr>
              <w:t>The programming for inputing streamflow, gage rainfall, and reservoir releases uses a spreadsheet type of input format.SIMPLE features an automatic pattern search optimization algorithm to determine which combination of parameters best fit measured conditions. The parameters for optimization are: soil permeability, overland flow roughness, channel roughness, depression storage, and an upper zone depletion factor. In the operational mode, the calibration option is used to determine the initial soil moisture based on real-time measurements of streamflow.Radar derived precipitation data is usually reported in a square grid format. WATFLOOD is designed to use digital radar data in various formats. Regardless of format, weather radar does not at present provide accurate rainfall amounts. The WATFLOOD system includes software to calibrate or adjust radar measurements in a real-time mode, using ground based telemetered raingages as ground truth.</w:t>
            </w:r>
          </w:p>
          <w:p w:rsidR="0042205A" w:rsidRPr="00252AC5" w:rsidRDefault="0042205A" w:rsidP="00FE7CA2">
            <w:pPr>
              <w:jc w:val="both"/>
              <w:rPr>
                <w:rFonts w:ascii="Arial" w:hAnsi="Arial" w:cs="Arial"/>
                <w:sz w:val="22"/>
                <w:lang w:val="en-US"/>
              </w:rPr>
            </w:pPr>
          </w:p>
          <w:p w:rsidR="0042205A" w:rsidRPr="00252AC5" w:rsidRDefault="0042205A" w:rsidP="00FE7CA2">
            <w:pPr>
              <w:jc w:val="both"/>
              <w:rPr>
                <w:rFonts w:ascii="Arial" w:hAnsi="Arial" w:cs="Arial"/>
                <w:sz w:val="22"/>
                <w:lang w:val="en-US"/>
              </w:rPr>
            </w:pPr>
          </w:p>
        </w:tc>
      </w:tr>
      <w:tr w:rsidR="0042205A" w:rsidRPr="00252AC5" w:rsidTr="00FE7CA2">
        <w:tc>
          <w:tcPr>
            <w:tcW w:w="9243" w:type="dxa"/>
            <w:gridSpan w:val="2"/>
          </w:tcPr>
          <w:p w:rsidR="0042205A" w:rsidRPr="00252AC5" w:rsidRDefault="0042205A" w:rsidP="00FE7CA2">
            <w:pPr>
              <w:spacing w:line="312" w:lineRule="auto"/>
              <w:rPr>
                <w:rFonts w:ascii="Arial" w:hAnsi="Arial" w:cs="Arial"/>
                <w:b/>
                <w:bCs/>
                <w:sz w:val="22"/>
                <w:lang w:val="en-US"/>
              </w:rPr>
            </w:pPr>
            <w:r w:rsidRPr="00252AC5">
              <w:rPr>
                <w:rFonts w:ascii="Arial" w:hAnsi="Arial" w:cs="Arial"/>
                <w:b/>
                <w:bCs/>
                <w:sz w:val="22"/>
                <w:lang w:val="en-US"/>
              </w:rPr>
              <w:t>Documentation (i.e. user’s manual, quick start guide, tutorials):</w:t>
            </w:r>
          </w:p>
          <w:p w:rsidR="0042205A" w:rsidRPr="00252AC5" w:rsidRDefault="0042205A" w:rsidP="00FE7CA2">
            <w:pPr>
              <w:spacing w:line="312" w:lineRule="auto"/>
              <w:rPr>
                <w:rFonts w:ascii="Arial" w:hAnsi="Arial" w:cs="Arial"/>
                <w:sz w:val="22"/>
                <w:lang w:val="en-US"/>
              </w:rPr>
            </w:pPr>
          </w:p>
        </w:tc>
      </w:tr>
      <w:tr w:rsidR="0042205A" w:rsidRPr="00252AC5" w:rsidTr="00FE7CA2">
        <w:tc>
          <w:tcPr>
            <w:tcW w:w="9243" w:type="dxa"/>
            <w:gridSpan w:val="2"/>
          </w:tcPr>
          <w:p w:rsidR="0042205A" w:rsidRPr="00252AC5" w:rsidRDefault="0042205A" w:rsidP="00FE7CA2">
            <w:pPr>
              <w:spacing w:line="312" w:lineRule="auto"/>
              <w:rPr>
                <w:rFonts w:ascii="Arial" w:hAnsi="Arial" w:cs="Arial"/>
                <w:b/>
                <w:bCs/>
                <w:sz w:val="22"/>
                <w:lang w:val="en-US"/>
              </w:rPr>
            </w:pPr>
            <w:r w:rsidRPr="00252AC5">
              <w:rPr>
                <w:rFonts w:ascii="Arial" w:hAnsi="Arial" w:cs="Arial"/>
                <w:b/>
                <w:bCs/>
                <w:sz w:val="22"/>
                <w:lang w:val="en-US"/>
              </w:rPr>
              <w:t>User’s assistance:</w:t>
            </w:r>
          </w:p>
          <w:p w:rsidR="0042205A" w:rsidRPr="00252AC5" w:rsidRDefault="0042205A" w:rsidP="00FE7CA2">
            <w:pPr>
              <w:spacing w:line="312" w:lineRule="auto"/>
              <w:rPr>
                <w:rFonts w:ascii="Arial" w:eastAsia="Times New Roman" w:hAnsi="Arial" w:cs="Arial"/>
                <w:color w:val="222222"/>
                <w:sz w:val="22"/>
                <w:shd w:val="clear" w:color="auto" w:fill="FFFFFF"/>
                <w:lang w:val="en-US"/>
              </w:rPr>
            </w:pPr>
          </w:p>
          <w:p w:rsidR="0042205A" w:rsidRPr="00252AC5" w:rsidRDefault="0042205A" w:rsidP="00FE7CA2">
            <w:pPr>
              <w:spacing w:line="312" w:lineRule="auto"/>
              <w:rPr>
                <w:rFonts w:ascii="Arial" w:eastAsia="Times New Roman" w:hAnsi="Arial" w:cs="Arial"/>
                <w:color w:val="222222"/>
                <w:sz w:val="22"/>
                <w:shd w:val="clear" w:color="auto" w:fill="FFFFFF"/>
                <w:lang w:val="en-US"/>
              </w:rPr>
            </w:pPr>
          </w:p>
        </w:tc>
      </w:tr>
      <w:tr w:rsidR="0042205A" w:rsidRPr="00252AC5" w:rsidTr="00FE7CA2">
        <w:tc>
          <w:tcPr>
            <w:tcW w:w="9243" w:type="dxa"/>
            <w:gridSpan w:val="2"/>
          </w:tcPr>
          <w:p w:rsidR="0042205A" w:rsidRPr="00252AC5" w:rsidRDefault="0042205A" w:rsidP="00FE7CA2">
            <w:pPr>
              <w:spacing w:line="312" w:lineRule="auto"/>
              <w:rPr>
                <w:rFonts w:ascii="Arial" w:hAnsi="Arial" w:cs="Arial"/>
                <w:b/>
                <w:bCs/>
                <w:sz w:val="22"/>
                <w:lang w:val="en-US"/>
              </w:rPr>
            </w:pPr>
            <w:r w:rsidRPr="00252AC5">
              <w:rPr>
                <w:rFonts w:ascii="Arial" w:hAnsi="Arial" w:cs="Arial"/>
                <w:b/>
                <w:bCs/>
                <w:sz w:val="22"/>
                <w:lang w:val="en-US"/>
              </w:rPr>
              <w:t>Additional information:</w:t>
            </w:r>
          </w:p>
          <w:p w:rsidR="0042205A" w:rsidRPr="002C27AE" w:rsidRDefault="0042205A" w:rsidP="0042205A">
            <w:pPr>
              <w:spacing w:line="312" w:lineRule="auto"/>
              <w:rPr>
                <w:rFonts w:ascii="Arial" w:hAnsi="Arial" w:cs="Arial"/>
                <w:sz w:val="22"/>
                <w:lang w:val="en-US"/>
              </w:rPr>
            </w:pPr>
          </w:p>
        </w:tc>
      </w:tr>
    </w:tbl>
    <w:p w:rsidR="003F19E2" w:rsidRPr="00077476" w:rsidRDefault="003F19E2" w:rsidP="008A5D65">
      <w:pPr>
        <w:tabs>
          <w:tab w:val="left" w:pos="3073"/>
        </w:tabs>
        <w:spacing w:line="312" w:lineRule="auto"/>
        <w:rPr>
          <w:rFonts w:ascii="Arial" w:eastAsia="Times New Roman" w:hAnsi="Arial" w:cs="Arial"/>
          <w:color w:val="222222"/>
          <w:sz w:val="22"/>
          <w:shd w:val="clear" w:color="auto" w:fill="FFFFFF"/>
          <w:lang w:val="en-US"/>
        </w:rPr>
      </w:pPr>
    </w:p>
    <w:sectPr w:rsidR="003F19E2" w:rsidRPr="00077476"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E87" w:rsidRDefault="00FD3E87" w:rsidP="003E2ED3">
      <w:pPr>
        <w:spacing w:after="0" w:line="240" w:lineRule="auto"/>
      </w:pPr>
      <w:r>
        <w:separator/>
      </w:r>
    </w:p>
  </w:endnote>
  <w:endnote w:type="continuationSeparator" w:id="0">
    <w:p w:rsidR="00FD3E87" w:rsidRDefault="00FD3E87"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E87" w:rsidRDefault="00FD3E87" w:rsidP="003E2ED3">
      <w:pPr>
        <w:spacing w:after="0" w:line="240" w:lineRule="auto"/>
      </w:pPr>
      <w:r>
        <w:separator/>
      </w:r>
    </w:p>
  </w:footnote>
  <w:footnote w:type="continuationSeparator" w:id="0">
    <w:p w:rsidR="00FD3E87" w:rsidRDefault="00FD3E87"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22D9"/>
    <w:multiLevelType w:val="hybridMultilevel"/>
    <w:tmpl w:val="FF70F37E"/>
    <w:lvl w:ilvl="0" w:tplc="AA7243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5428FC"/>
    <w:multiLevelType w:val="hybridMultilevel"/>
    <w:tmpl w:val="ECD8D2BA"/>
    <w:lvl w:ilvl="0" w:tplc="DAE64C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13842"/>
    <w:multiLevelType w:val="hybridMultilevel"/>
    <w:tmpl w:val="02AE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16C69"/>
    <w:multiLevelType w:val="hybridMultilevel"/>
    <w:tmpl w:val="B5BEA90E"/>
    <w:lvl w:ilvl="0" w:tplc="65C83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D3E68"/>
    <w:multiLevelType w:val="hybridMultilevel"/>
    <w:tmpl w:val="BFEC5F14"/>
    <w:lvl w:ilvl="0" w:tplc="CC544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9117D"/>
    <w:multiLevelType w:val="hybridMultilevel"/>
    <w:tmpl w:val="F7AC341A"/>
    <w:lvl w:ilvl="0" w:tplc="52F4CFEA">
      <w:start w:val="1"/>
      <w:numFmt w:val="decimal"/>
      <w:lvlText w:val="%1"/>
      <w:lvlJc w:val="left"/>
      <w:pPr>
        <w:ind w:left="720" w:hanging="360"/>
      </w:pPr>
      <w:rPr>
        <w:rFonts w:ascii="Arial" w:eastAsiaTheme="minorEastAsia"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E6C7301"/>
    <w:multiLevelType w:val="hybridMultilevel"/>
    <w:tmpl w:val="E2E2A31E"/>
    <w:lvl w:ilvl="0" w:tplc="3942FD80">
      <w:start w:val="1"/>
      <w:numFmt w:val="decimal"/>
      <w:lvlText w:val="%1"/>
      <w:lvlJc w:val="left"/>
      <w:pPr>
        <w:ind w:left="720" w:hanging="360"/>
      </w:pPr>
      <w:rPr>
        <w:rFonts w:ascii="Arial" w:eastAsiaTheme="minorEastAsia"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84001A"/>
    <w:multiLevelType w:val="hybridMultilevel"/>
    <w:tmpl w:val="B2A4B88C"/>
    <w:lvl w:ilvl="0" w:tplc="2FB0EB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B85CCB"/>
    <w:multiLevelType w:val="hybridMultilevel"/>
    <w:tmpl w:val="A11C45E0"/>
    <w:lvl w:ilvl="0" w:tplc="40A8DD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2"/>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AB"/>
    <w:rsid w:val="000122AB"/>
    <w:rsid w:val="000319C4"/>
    <w:rsid w:val="0004240A"/>
    <w:rsid w:val="00045AD2"/>
    <w:rsid w:val="00046C8D"/>
    <w:rsid w:val="00050A55"/>
    <w:rsid w:val="0005584F"/>
    <w:rsid w:val="00056D5D"/>
    <w:rsid w:val="000705AC"/>
    <w:rsid w:val="00072DEA"/>
    <w:rsid w:val="00077476"/>
    <w:rsid w:val="000779FA"/>
    <w:rsid w:val="000858C0"/>
    <w:rsid w:val="0009137C"/>
    <w:rsid w:val="000B138C"/>
    <w:rsid w:val="000B3837"/>
    <w:rsid w:val="000B67B5"/>
    <w:rsid w:val="000C36C1"/>
    <w:rsid w:val="000D1F5C"/>
    <w:rsid w:val="000D2795"/>
    <w:rsid w:val="000D4F9E"/>
    <w:rsid w:val="000D5BF9"/>
    <w:rsid w:val="000F1BAB"/>
    <w:rsid w:val="001046D9"/>
    <w:rsid w:val="00116FB8"/>
    <w:rsid w:val="001176D8"/>
    <w:rsid w:val="00126B71"/>
    <w:rsid w:val="00132B13"/>
    <w:rsid w:val="00153C81"/>
    <w:rsid w:val="0016355B"/>
    <w:rsid w:val="001731FD"/>
    <w:rsid w:val="0018051C"/>
    <w:rsid w:val="00192D1C"/>
    <w:rsid w:val="00193102"/>
    <w:rsid w:val="001A5A3E"/>
    <w:rsid w:val="001A6090"/>
    <w:rsid w:val="001B001D"/>
    <w:rsid w:val="001B14A5"/>
    <w:rsid w:val="001B2108"/>
    <w:rsid w:val="001D5D23"/>
    <w:rsid w:val="001E7DF5"/>
    <w:rsid w:val="00204239"/>
    <w:rsid w:val="002324FE"/>
    <w:rsid w:val="002351D0"/>
    <w:rsid w:val="0024095A"/>
    <w:rsid w:val="00242375"/>
    <w:rsid w:val="00242645"/>
    <w:rsid w:val="00246EBD"/>
    <w:rsid w:val="0025081A"/>
    <w:rsid w:val="00252AC5"/>
    <w:rsid w:val="00254C42"/>
    <w:rsid w:val="00261368"/>
    <w:rsid w:val="00264FC9"/>
    <w:rsid w:val="002666CD"/>
    <w:rsid w:val="00271B79"/>
    <w:rsid w:val="00275557"/>
    <w:rsid w:val="00281890"/>
    <w:rsid w:val="0028643E"/>
    <w:rsid w:val="0029073F"/>
    <w:rsid w:val="00291477"/>
    <w:rsid w:val="00291F09"/>
    <w:rsid w:val="00292872"/>
    <w:rsid w:val="002A2B3F"/>
    <w:rsid w:val="002A7A6B"/>
    <w:rsid w:val="002C2244"/>
    <w:rsid w:val="002C27AE"/>
    <w:rsid w:val="002C3397"/>
    <w:rsid w:val="002D24B4"/>
    <w:rsid w:val="002E2FB8"/>
    <w:rsid w:val="00300409"/>
    <w:rsid w:val="00302CF6"/>
    <w:rsid w:val="0031039B"/>
    <w:rsid w:val="0031533A"/>
    <w:rsid w:val="00317204"/>
    <w:rsid w:val="00321375"/>
    <w:rsid w:val="00332F05"/>
    <w:rsid w:val="00333137"/>
    <w:rsid w:val="00341F6E"/>
    <w:rsid w:val="00346A39"/>
    <w:rsid w:val="00356A61"/>
    <w:rsid w:val="00365A54"/>
    <w:rsid w:val="00376F3C"/>
    <w:rsid w:val="003807E0"/>
    <w:rsid w:val="0038421C"/>
    <w:rsid w:val="003A201C"/>
    <w:rsid w:val="003A6BC9"/>
    <w:rsid w:val="003B6850"/>
    <w:rsid w:val="003B7983"/>
    <w:rsid w:val="003C0BAF"/>
    <w:rsid w:val="003C37F0"/>
    <w:rsid w:val="003C667A"/>
    <w:rsid w:val="003D6404"/>
    <w:rsid w:val="003E1D4C"/>
    <w:rsid w:val="003E2ED3"/>
    <w:rsid w:val="003F0823"/>
    <w:rsid w:val="003F19E2"/>
    <w:rsid w:val="003F281E"/>
    <w:rsid w:val="003F6C07"/>
    <w:rsid w:val="004008BE"/>
    <w:rsid w:val="0040191D"/>
    <w:rsid w:val="00406490"/>
    <w:rsid w:val="0042205A"/>
    <w:rsid w:val="00431AE8"/>
    <w:rsid w:val="00452E5D"/>
    <w:rsid w:val="00462927"/>
    <w:rsid w:val="00462AD4"/>
    <w:rsid w:val="00463BCF"/>
    <w:rsid w:val="00464704"/>
    <w:rsid w:val="004737F3"/>
    <w:rsid w:val="004745FA"/>
    <w:rsid w:val="00477EA4"/>
    <w:rsid w:val="004814BC"/>
    <w:rsid w:val="004B65B0"/>
    <w:rsid w:val="004B7203"/>
    <w:rsid w:val="004C12E9"/>
    <w:rsid w:val="004D2ECA"/>
    <w:rsid w:val="004D3C83"/>
    <w:rsid w:val="004F02B2"/>
    <w:rsid w:val="004F39E4"/>
    <w:rsid w:val="00501A17"/>
    <w:rsid w:val="00502542"/>
    <w:rsid w:val="00506B12"/>
    <w:rsid w:val="005101F0"/>
    <w:rsid w:val="00510BE4"/>
    <w:rsid w:val="005112D3"/>
    <w:rsid w:val="0051290D"/>
    <w:rsid w:val="00521008"/>
    <w:rsid w:val="00522EDB"/>
    <w:rsid w:val="0052465A"/>
    <w:rsid w:val="00526525"/>
    <w:rsid w:val="00531EA2"/>
    <w:rsid w:val="005346AC"/>
    <w:rsid w:val="00534980"/>
    <w:rsid w:val="00535C5F"/>
    <w:rsid w:val="00544524"/>
    <w:rsid w:val="00544C9A"/>
    <w:rsid w:val="005528A1"/>
    <w:rsid w:val="00566129"/>
    <w:rsid w:val="005764E7"/>
    <w:rsid w:val="00580BB5"/>
    <w:rsid w:val="005823ED"/>
    <w:rsid w:val="00586DDC"/>
    <w:rsid w:val="0059515D"/>
    <w:rsid w:val="00597E65"/>
    <w:rsid w:val="005A0A40"/>
    <w:rsid w:val="005A1D04"/>
    <w:rsid w:val="005A2D1B"/>
    <w:rsid w:val="005A6FC0"/>
    <w:rsid w:val="005C1961"/>
    <w:rsid w:val="005C5CA8"/>
    <w:rsid w:val="005D1A30"/>
    <w:rsid w:val="005E0ACE"/>
    <w:rsid w:val="005E152A"/>
    <w:rsid w:val="005E177F"/>
    <w:rsid w:val="005E3B40"/>
    <w:rsid w:val="005E4C7E"/>
    <w:rsid w:val="005F1766"/>
    <w:rsid w:val="005F31B3"/>
    <w:rsid w:val="0061201D"/>
    <w:rsid w:val="006163EF"/>
    <w:rsid w:val="006268D9"/>
    <w:rsid w:val="00626C88"/>
    <w:rsid w:val="00626F79"/>
    <w:rsid w:val="006377E1"/>
    <w:rsid w:val="006749CD"/>
    <w:rsid w:val="00675B23"/>
    <w:rsid w:val="00676192"/>
    <w:rsid w:val="0068513F"/>
    <w:rsid w:val="0068669C"/>
    <w:rsid w:val="00687C11"/>
    <w:rsid w:val="00691254"/>
    <w:rsid w:val="006C3786"/>
    <w:rsid w:val="006D35E5"/>
    <w:rsid w:val="006F0D56"/>
    <w:rsid w:val="00703313"/>
    <w:rsid w:val="00705E14"/>
    <w:rsid w:val="00713316"/>
    <w:rsid w:val="00724EAB"/>
    <w:rsid w:val="0072657B"/>
    <w:rsid w:val="0073016B"/>
    <w:rsid w:val="0073103B"/>
    <w:rsid w:val="0073669B"/>
    <w:rsid w:val="00761833"/>
    <w:rsid w:val="00765DBA"/>
    <w:rsid w:val="007838AF"/>
    <w:rsid w:val="00785A11"/>
    <w:rsid w:val="0079531A"/>
    <w:rsid w:val="007C2E9E"/>
    <w:rsid w:val="007E4FB4"/>
    <w:rsid w:val="007F7298"/>
    <w:rsid w:val="007F7E72"/>
    <w:rsid w:val="0080450F"/>
    <w:rsid w:val="0081099F"/>
    <w:rsid w:val="008138E4"/>
    <w:rsid w:val="008140AE"/>
    <w:rsid w:val="008210D5"/>
    <w:rsid w:val="00825ABD"/>
    <w:rsid w:val="0083089C"/>
    <w:rsid w:val="00850DB6"/>
    <w:rsid w:val="00857763"/>
    <w:rsid w:val="00860A26"/>
    <w:rsid w:val="00860FD9"/>
    <w:rsid w:val="00864BC5"/>
    <w:rsid w:val="00865956"/>
    <w:rsid w:val="00875001"/>
    <w:rsid w:val="00881C11"/>
    <w:rsid w:val="00896D74"/>
    <w:rsid w:val="008A5D65"/>
    <w:rsid w:val="008A67F7"/>
    <w:rsid w:val="008B6851"/>
    <w:rsid w:val="008B6B0F"/>
    <w:rsid w:val="008C1152"/>
    <w:rsid w:val="008C785A"/>
    <w:rsid w:val="008D3289"/>
    <w:rsid w:val="008D4594"/>
    <w:rsid w:val="008D49BE"/>
    <w:rsid w:val="008E26F1"/>
    <w:rsid w:val="008F1F68"/>
    <w:rsid w:val="008F5630"/>
    <w:rsid w:val="009048BA"/>
    <w:rsid w:val="0091382C"/>
    <w:rsid w:val="00914171"/>
    <w:rsid w:val="00916735"/>
    <w:rsid w:val="00924305"/>
    <w:rsid w:val="009300A9"/>
    <w:rsid w:val="00933A44"/>
    <w:rsid w:val="00945ACF"/>
    <w:rsid w:val="009533A1"/>
    <w:rsid w:val="009555FE"/>
    <w:rsid w:val="00985074"/>
    <w:rsid w:val="009912E7"/>
    <w:rsid w:val="0099325F"/>
    <w:rsid w:val="00995EF3"/>
    <w:rsid w:val="009A0732"/>
    <w:rsid w:val="009B5C73"/>
    <w:rsid w:val="009B7075"/>
    <w:rsid w:val="009B71B1"/>
    <w:rsid w:val="009C30D5"/>
    <w:rsid w:val="009E77E5"/>
    <w:rsid w:val="00A02593"/>
    <w:rsid w:val="00A04075"/>
    <w:rsid w:val="00A04FD5"/>
    <w:rsid w:val="00A126EE"/>
    <w:rsid w:val="00A32BEE"/>
    <w:rsid w:val="00A40403"/>
    <w:rsid w:val="00A50F0B"/>
    <w:rsid w:val="00A55D34"/>
    <w:rsid w:val="00A64685"/>
    <w:rsid w:val="00A80FF2"/>
    <w:rsid w:val="00A86281"/>
    <w:rsid w:val="00A92452"/>
    <w:rsid w:val="00A94963"/>
    <w:rsid w:val="00AA2DF1"/>
    <w:rsid w:val="00AC590A"/>
    <w:rsid w:val="00AE29F6"/>
    <w:rsid w:val="00B1088F"/>
    <w:rsid w:val="00B1607F"/>
    <w:rsid w:val="00B17DF3"/>
    <w:rsid w:val="00B17FFE"/>
    <w:rsid w:val="00B25D79"/>
    <w:rsid w:val="00B26011"/>
    <w:rsid w:val="00B34820"/>
    <w:rsid w:val="00B37FA4"/>
    <w:rsid w:val="00B50D7B"/>
    <w:rsid w:val="00B50EC4"/>
    <w:rsid w:val="00B66BCA"/>
    <w:rsid w:val="00B72519"/>
    <w:rsid w:val="00B75C10"/>
    <w:rsid w:val="00B81556"/>
    <w:rsid w:val="00B90A19"/>
    <w:rsid w:val="00B9156C"/>
    <w:rsid w:val="00BA604E"/>
    <w:rsid w:val="00BB124A"/>
    <w:rsid w:val="00BE3D57"/>
    <w:rsid w:val="00BF0518"/>
    <w:rsid w:val="00BF7A7A"/>
    <w:rsid w:val="00C00E0B"/>
    <w:rsid w:val="00C042E7"/>
    <w:rsid w:val="00C053BF"/>
    <w:rsid w:val="00C066A8"/>
    <w:rsid w:val="00C12819"/>
    <w:rsid w:val="00C2168A"/>
    <w:rsid w:val="00C272A7"/>
    <w:rsid w:val="00C36428"/>
    <w:rsid w:val="00C45149"/>
    <w:rsid w:val="00C567A1"/>
    <w:rsid w:val="00C73A90"/>
    <w:rsid w:val="00C94DB3"/>
    <w:rsid w:val="00CB1364"/>
    <w:rsid w:val="00CB1EE4"/>
    <w:rsid w:val="00CB1F8A"/>
    <w:rsid w:val="00CB3877"/>
    <w:rsid w:val="00CB6B19"/>
    <w:rsid w:val="00CD4CAB"/>
    <w:rsid w:val="00CD59A7"/>
    <w:rsid w:val="00CF3540"/>
    <w:rsid w:val="00D018B3"/>
    <w:rsid w:val="00D14C8F"/>
    <w:rsid w:val="00D44AB8"/>
    <w:rsid w:val="00D55004"/>
    <w:rsid w:val="00D57AD0"/>
    <w:rsid w:val="00D7529E"/>
    <w:rsid w:val="00D774B8"/>
    <w:rsid w:val="00D86BDE"/>
    <w:rsid w:val="00D872CD"/>
    <w:rsid w:val="00DA48E5"/>
    <w:rsid w:val="00DC0FD9"/>
    <w:rsid w:val="00DC4ED8"/>
    <w:rsid w:val="00DD6B9E"/>
    <w:rsid w:val="00DE1CF9"/>
    <w:rsid w:val="00DE21C7"/>
    <w:rsid w:val="00DE60AF"/>
    <w:rsid w:val="00DF029C"/>
    <w:rsid w:val="00E03B95"/>
    <w:rsid w:val="00E13606"/>
    <w:rsid w:val="00E150AA"/>
    <w:rsid w:val="00E2051F"/>
    <w:rsid w:val="00E258E0"/>
    <w:rsid w:val="00E3615C"/>
    <w:rsid w:val="00E4436E"/>
    <w:rsid w:val="00E45F26"/>
    <w:rsid w:val="00E46B26"/>
    <w:rsid w:val="00E5150E"/>
    <w:rsid w:val="00E52A4E"/>
    <w:rsid w:val="00E6395F"/>
    <w:rsid w:val="00E66666"/>
    <w:rsid w:val="00E66BB8"/>
    <w:rsid w:val="00E733A0"/>
    <w:rsid w:val="00E77B87"/>
    <w:rsid w:val="00E975B6"/>
    <w:rsid w:val="00EA0CFF"/>
    <w:rsid w:val="00EA49F9"/>
    <w:rsid w:val="00EA4F14"/>
    <w:rsid w:val="00EC1A2F"/>
    <w:rsid w:val="00EC3041"/>
    <w:rsid w:val="00ED0FA3"/>
    <w:rsid w:val="00EF581B"/>
    <w:rsid w:val="00EF71F6"/>
    <w:rsid w:val="00F0163E"/>
    <w:rsid w:val="00F0373D"/>
    <w:rsid w:val="00F060B5"/>
    <w:rsid w:val="00F10C7B"/>
    <w:rsid w:val="00F11DC6"/>
    <w:rsid w:val="00F13436"/>
    <w:rsid w:val="00F152EF"/>
    <w:rsid w:val="00F3038E"/>
    <w:rsid w:val="00F458EB"/>
    <w:rsid w:val="00F51EC1"/>
    <w:rsid w:val="00F66B45"/>
    <w:rsid w:val="00F739E4"/>
    <w:rsid w:val="00F76D00"/>
    <w:rsid w:val="00F7740E"/>
    <w:rsid w:val="00F80DCA"/>
    <w:rsid w:val="00F83D46"/>
    <w:rsid w:val="00F87409"/>
    <w:rsid w:val="00F93630"/>
    <w:rsid w:val="00F95BE7"/>
    <w:rsid w:val="00FA49EC"/>
    <w:rsid w:val="00FB06CB"/>
    <w:rsid w:val="00FB72FB"/>
    <w:rsid w:val="00FC1AA6"/>
    <w:rsid w:val="00FD20E0"/>
    <w:rsid w:val="00FD3E87"/>
    <w:rsid w:val="00FE2D5B"/>
    <w:rsid w:val="00FE4B25"/>
    <w:rsid w:val="00FE4EAC"/>
    <w:rsid w:val="00FE5661"/>
    <w:rsid w:val="00FE638D"/>
    <w:rsid w:val="00FE78E5"/>
    <w:rsid w:val="00FF03AA"/>
    <w:rsid w:val="00FF2BC7"/>
    <w:rsid w:val="00FF7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C5"/>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0B67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NormalWeb">
    <w:name w:val="Normal (Web)"/>
    <w:basedOn w:val="Normal"/>
    <w:uiPriority w:val="99"/>
    <w:semiHidden/>
    <w:unhideWhenUsed/>
    <w:rsid w:val="00E136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F0D56"/>
    <w:rPr>
      <w:color w:val="0000FF" w:themeColor="hyperlink"/>
      <w:u w:val="single"/>
    </w:rPr>
  </w:style>
  <w:style w:type="paragraph" w:styleId="ListParagraph">
    <w:name w:val="List Paragraph"/>
    <w:basedOn w:val="Normal"/>
    <w:uiPriority w:val="34"/>
    <w:qFormat/>
    <w:rsid w:val="00535C5F"/>
    <w:pPr>
      <w:ind w:left="720"/>
      <w:contextualSpacing/>
    </w:pPr>
  </w:style>
  <w:style w:type="character" w:styleId="FollowedHyperlink">
    <w:name w:val="FollowedHyperlink"/>
    <w:basedOn w:val="DefaultParagraphFont"/>
    <w:uiPriority w:val="99"/>
    <w:semiHidden/>
    <w:unhideWhenUsed/>
    <w:rsid w:val="00586DDC"/>
    <w:rPr>
      <w:color w:val="800080" w:themeColor="followedHyperlink"/>
      <w:u w:val="single"/>
    </w:rPr>
  </w:style>
  <w:style w:type="table" w:styleId="TableGrid">
    <w:name w:val="Table Grid"/>
    <w:basedOn w:val="TableNormal"/>
    <w:uiPriority w:val="59"/>
    <w:rsid w:val="005E0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B67B5"/>
    <w:rPr>
      <w:rFonts w:asciiTheme="majorHAnsi" w:eastAsiaTheme="majorEastAsia" w:hAnsiTheme="majorHAnsi" w:cstheme="majorBidi"/>
      <w:b/>
      <w:bCs/>
      <w:color w:val="4F81BD" w:themeColor="accent1"/>
      <w:sz w:val="20"/>
      <w:lang w:val="en-GB"/>
    </w:rPr>
  </w:style>
  <w:style w:type="paragraph" w:styleId="BalloonText">
    <w:name w:val="Balloon Text"/>
    <w:basedOn w:val="Normal"/>
    <w:link w:val="BalloonTextChar"/>
    <w:uiPriority w:val="99"/>
    <w:semiHidden/>
    <w:unhideWhenUsed/>
    <w:rsid w:val="00FB0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6CB"/>
    <w:rPr>
      <w:rFonts w:ascii="Tahoma" w:hAnsi="Tahoma" w:cs="Tahoma"/>
      <w:sz w:val="16"/>
      <w:szCs w:val="16"/>
      <w:lang w:val="en-GB"/>
    </w:rPr>
  </w:style>
  <w:style w:type="character" w:customStyle="1" w:styleId="gd">
    <w:name w:val="gd"/>
    <w:basedOn w:val="DefaultParagraphFont"/>
    <w:rsid w:val="001A5A3E"/>
  </w:style>
  <w:style w:type="character" w:customStyle="1" w:styleId="g3">
    <w:name w:val="g3"/>
    <w:basedOn w:val="DefaultParagraphFont"/>
    <w:rsid w:val="001A5A3E"/>
  </w:style>
  <w:style w:type="character" w:customStyle="1" w:styleId="hb">
    <w:name w:val="hb"/>
    <w:basedOn w:val="DefaultParagraphFont"/>
    <w:rsid w:val="001A5A3E"/>
  </w:style>
  <w:style w:type="character" w:customStyle="1" w:styleId="apple-converted-space">
    <w:name w:val="apple-converted-space"/>
    <w:basedOn w:val="DefaultParagraphFont"/>
    <w:rsid w:val="001A5A3E"/>
  </w:style>
  <w:style w:type="character" w:customStyle="1" w:styleId="g2">
    <w:name w:val="g2"/>
    <w:basedOn w:val="DefaultParagraphFont"/>
    <w:rsid w:val="001A5A3E"/>
  </w:style>
  <w:style w:type="character" w:customStyle="1" w:styleId="aqj">
    <w:name w:val="aqj"/>
    <w:basedOn w:val="DefaultParagraphFont"/>
    <w:rsid w:val="001A5A3E"/>
  </w:style>
  <w:style w:type="paragraph" w:styleId="FootnoteText">
    <w:name w:val="footnote text"/>
    <w:basedOn w:val="Normal"/>
    <w:link w:val="FootnoteTextChar"/>
    <w:uiPriority w:val="99"/>
    <w:semiHidden/>
    <w:unhideWhenUsed/>
    <w:rsid w:val="00933A44"/>
    <w:pPr>
      <w:spacing w:after="0" w:line="240" w:lineRule="auto"/>
    </w:pPr>
    <w:rPr>
      <w:szCs w:val="20"/>
    </w:rPr>
  </w:style>
  <w:style w:type="character" w:customStyle="1" w:styleId="FootnoteTextChar">
    <w:name w:val="Footnote Text Char"/>
    <w:basedOn w:val="DefaultParagraphFont"/>
    <w:link w:val="FootnoteText"/>
    <w:uiPriority w:val="99"/>
    <w:semiHidden/>
    <w:rsid w:val="00933A44"/>
    <w:rPr>
      <w:rFonts w:ascii="Verdana" w:hAnsi="Verdana"/>
      <w:sz w:val="20"/>
      <w:szCs w:val="20"/>
      <w:lang w:val="en-GB"/>
    </w:rPr>
  </w:style>
  <w:style w:type="character" w:styleId="FootnoteReference">
    <w:name w:val="footnote reference"/>
    <w:basedOn w:val="DefaultParagraphFont"/>
    <w:uiPriority w:val="99"/>
    <w:semiHidden/>
    <w:unhideWhenUsed/>
    <w:rsid w:val="00933A44"/>
    <w:rPr>
      <w:vertAlign w:val="superscript"/>
    </w:rPr>
  </w:style>
  <w:style w:type="paragraph" w:styleId="NoSpacing">
    <w:name w:val="No Spacing"/>
    <w:uiPriority w:val="1"/>
    <w:qFormat/>
    <w:rsid w:val="00B75C10"/>
    <w:pPr>
      <w:spacing w:after="0" w:line="240" w:lineRule="auto"/>
    </w:pPr>
    <w:rPr>
      <w:rFonts w:ascii="Verdana" w:hAnsi="Verdana"/>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C5"/>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0B67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NormalWeb">
    <w:name w:val="Normal (Web)"/>
    <w:basedOn w:val="Normal"/>
    <w:uiPriority w:val="99"/>
    <w:semiHidden/>
    <w:unhideWhenUsed/>
    <w:rsid w:val="00E136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F0D56"/>
    <w:rPr>
      <w:color w:val="0000FF" w:themeColor="hyperlink"/>
      <w:u w:val="single"/>
    </w:rPr>
  </w:style>
  <w:style w:type="paragraph" w:styleId="ListParagraph">
    <w:name w:val="List Paragraph"/>
    <w:basedOn w:val="Normal"/>
    <w:uiPriority w:val="34"/>
    <w:qFormat/>
    <w:rsid w:val="00535C5F"/>
    <w:pPr>
      <w:ind w:left="720"/>
      <w:contextualSpacing/>
    </w:pPr>
  </w:style>
  <w:style w:type="character" w:styleId="FollowedHyperlink">
    <w:name w:val="FollowedHyperlink"/>
    <w:basedOn w:val="DefaultParagraphFont"/>
    <w:uiPriority w:val="99"/>
    <w:semiHidden/>
    <w:unhideWhenUsed/>
    <w:rsid w:val="00586DDC"/>
    <w:rPr>
      <w:color w:val="800080" w:themeColor="followedHyperlink"/>
      <w:u w:val="single"/>
    </w:rPr>
  </w:style>
  <w:style w:type="table" w:styleId="TableGrid">
    <w:name w:val="Table Grid"/>
    <w:basedOn w:val="TableNormal"/>
    <w:uiPriority w:val="59"/>
    <w:rsid w:val="005E0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B67B5"/>
    <w:rPr>
      <w:rFonts w:asciiTheme="majorHAnsi" w:eastAsiaTheme="majorEastAsia" w:hAnsiTheme="majorHAnsi" w:cstheme="majorBidi"/>
      <w:b/>
      <w:bCs/>
      <w:color w:val="4F81BD" w:themeColor="accent1"/>
      <w:sz w:val="20"/>
      <w:lang w:val="en-GB"/>
    </w:rPr>
  </w:style>
  <w:style w:type="paragraph" w:styleId="BalloonText">
    <w:name w:val="Balloon Text"/>
    <w:basedOn w:val="Normal"/>
    <w:link w:val="BalloonTextChar"/>
    <w:uiPriority w:val="99"/>
    <w:semiHidden/>
    <w:unhideWhenUsed/>
    <w:rsid w:val="00FB0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6CB"/>
    <w:rPr>
      <w:rFonts w:ascii="Tahoma" w:hAnsi="Tahoma" w:cs="Tahoma"/>
      <w:sz w:val="16"/>
      <w:szCs w:val="16"/>
      <w:lang w:val="en-GB"/>
    </w:rPr>
  </w:style>
  <w:style w:type="character" w:customStyle="1" w:styleId="gd">
    <w:name w:val="gd"/>
    <w:basedOn w:val="DefaultParagraphFont"/>
    <w:rsid w:val="001A5A3E"/>
  </w:style>
  <w:style w:type="character" w:customStyle="1" w:styleId="g3">
    <w:name w:val="g3"/>
    <w:basedOn w:val="DefaultParagraphFont"/>
    <w:rsid w:val="001A5A3E"/>
  </w:style>
  <w:style w:type="character" w:customStyle="1" w:styleId="hb">
    <w:name w:val="hb"/>
    <w:basedOn w:val="DefaultParagraphFont"/>
    <w:rsid w:val="001A5A3E"/>
  </w:style>
  <w:style w:type="character" w:customStyle="1" w:styleId="apple-converted-space">
    <w:name w:val="apple-converted-space"/>
    <w:basedOn w:val="DefaultParagraphFont"/>
    <w:rsid w:val="001A5A3E"/>
  </w:style>
  <w:style w:type="character" w:customStyle="1" w:styleId="g2">
    <w:name w:val="g2"/>
    <w:basedOn w:val="DefaultParagraphFont"/>
    <w:rsid w:val="001A5A3E"/>
  </w:style>
  <w:style w:type="character" w:customStyle="1" w:styleId="aqj">
    <w:name w:val="aqj"/>
    <w:basedOn w:val="DefaultParagraphFont"/>
    <w:rsid w:val="001A5A3E"/>
  </w:style>
  <w:style w:type="paragraph" w:styleId="FootnoteText">
    <w:name w:val="footnote text"/>
    <w:basedOn w:val="Normal"/>
    <w:link w:val="FootnoteTextChar"/>
    <w:uiPriority w:val="99"/>
    <w:semiHidden/>
    <w:unhideWhenUsed/>
    <w:rsid w:val="00933A44"/>
    <w:pPr>
      <w:spacing w:after="0" w:line="240" w:lineRule="auto"/>
    </w:pPr>
    <w:rPr>
      <w:szCs w:val="20"/>
    </w:rPr>
  </w:style>
  <w:style w:type="character" w:customStyle="1" w:styleId="FootnoteTextChar">
    <w:name w:val="Footnote Text Char"/>
    <w:basedOn w:val="DefaultParagraphFont"/>
    <w:link w:val="FootnoteText"/>
    <w:uiPriority w:val="99"/>
    <w:semiHidden/>
    <w:rsid w:val="00933A44"/>
    <w:rPr>
      <w:rFonts w:ascii="Verdana" w:hAnsi="Verdana"/>
      <w:sz w:val="20"/>
      <w:szCs w:val="20"/>
      <w:lang w:val="en-GB"/>
    </w:rPr>
  </w:style>
  <w:style w:type="character" w:styleId="FootnoteReference">
    <w:name w:val="footnote reference"/>
    <w:basedOn w:val="DefaultParagraphFont"/>
    <w:uiPriority w:val="99"/>
    <w:semiHidden/>
    <w:unhideWhenUsed/>
    <w:rsid w:val="00933A44"/>
    <w:rPr>
      <w:vertAlign w:val="superscript"/>
    </w:rPr>
  </w:style>
  <w:style w:type="paragraph" w:styleId="NoSpacing">
    <w:name w:val="No Spacing"/>
    <w:uiPriority w:val="1"/>
    <w:qFormat/>
    <w:rsid w:val="00B75C10"/>
    <w:pPr>
      <w:spacing w:after="0" w:line="240" w:lineRule="auto"/>
    </w:pPr>
    <w:rPr>
      <w:rFonts w:ascii="Verdana" w:hAnsi="Verdan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4503">
      <w:bodyDiv w:val="1"/>
      <w:marLeft w:val="0"/>
      <w:marRight w:val="0"/>
      <w:marTop w:val="0"/>
      <w:marBottom w:val="0"/>
      <w:divBdr>
        <w:top w:val="none" w:sz="0" w:space="0" w:color="auto"/>
        <w:left w:val="none" w:sz="0" w:space="0" w:color="auto"/>
        <w:bottom w:val="none" w:sz="0" w:space="0" w:color="auto"/>
        <w:right w:val="none" w:sz="0" w:space="0" w:color="auto"/>
      </w:divBdr>
    </w:div>
    <w:div w:id="136261145">
      <w:bodyDiv w:val="1"/>
      <w:marLeft w:val="0"/>
      <w:marRight w:val="0"/>
      <w:marTop w:val="0"/>
      <w:marBottom w:val="0"/>
      <w:divBdr>
        <w:top w:val="none" w:sz="0" w:space="0" w:color="auto"/>
        <w:left w:val="none" w:sz="0" w:space="0" w:color="auto"/>
        <w:bottom w:val="none" w:sz="0" w:space="0" w:color="auto"/>
        <w:right w:val="none" w:sz="0" w:space="0" w:color="auto"/>
      </w:divBdr>
    </w:div>
    <w:div w:id="267858395">
      <w:bodyDiv w:val="1"/>
      <w:marLeft w:val="0"/>
      <w:marRight w:val="0"/>
      <w:marTop w:val="0"/>
      <w:marBottom w:val="0"/>
      <w:divBdr>
        <w:top w:val="none" w:sz="0" w:space="0" w:color="auto"/>
        <w:left w:val="none" w:sz="0" w:space="0" w:color="auto"/>
        <w:bottom w:val="none" w:sz="0" w:space="0" w:color="auto"/>
        <w:right w:val="none" w:sz="0" w:space="0" w:color="auto"/>
      </w:divBdr>
    </w:div>
    <w:div w:id="502360195">
      <w:bodyDiv w:val="1"/>
      <w:marLeft w:val="0"/>
      <w:marRight w:val="0"/>
      <w:marTop w:val="0"/>
      <w:marBottom w:val="0"/>
      <w:divBdr>
        <w:top w:val="none" w:sz="0" w:space="0" w:color="auto"/>
        <w:left w:val="none" w:sz="0" w:space="0" w:color="auto"/>
        <w:bottom w:val="none" w:sz="0" w:space="0" w:color="auto"/>
        <w:right w:val="none" w:sz="0" w:space="0" w:color="auto"/>
      </w:divBdr>
    </w:div>
    <w:div w:id="575017187">
      <w:bodyDiv w:val="1"/>
      <w:marLeft w:val="0"/>
      <w:marRight w:val="0"/>
      <w:marTop w:val="0"/>
      <w:marBottom w:val="0"/>
      <w:divBdr>
        <w:top w:val="none" w:sz="0" w:space="0" w:color="auto"/>
        <w:left w:val="none" w:sz="0" w:space="0" w:color="auto"/>
        <w:bottom w:val="none" w:sz="0" w:space="0" w:color="auto"/>
        <w:right w:val="none" w:sz="0" w:space="0" w:color="auto"/>
      </w:divBdr>
    </w:div>
    <w:div w:id="656222910">
      <w:bodyDiv w:val="1"/>
      <w:marLeft w:val="0"/>
      <w:marRight w:val="0"/>
      <w:marTop w:val="0"/>
      <w:marBottom w:val="0"/>
      <w:divBdr>
        <w:top w:val="none" w:sz="0" w:space="0" w:color="auto"/>
        <w:left w:val="none" w:sz="0" w:space="0" w:color="auto"/>
        <w:bottom w:val="none" w:sz="0" w:space="0" w:color="auto"/>
        <w:right w:val="none" w:sz="0" w:space="0" w:color="auto"/>
      </w:divBdr>
      <w:divsChild>
        <w:div w:id="670833794">
          <w:marLeft w:val="0"/>
          <w:marRight w:val="0"/>
          <w:marTop w:val="0"/>
          <w:marBottom w:val="0"/>
          <w:divBdr>
            <w:top w:val="none" w:sz="0" w:space="0" w:color="auto"/>
            <w:left w:val="none" w:sz="0" w:space="0" w:color="auto"/>
            <w:bottom w:val="none" w:sz="0" w:space="0" w:color="auto"/>
            <w:right w:val="none" w:sz="0" w:space="0" w:color="auto"/>
          </w:divBdr>
          <w:divsChild>
            <w:div w:id="550923367">
              <w:marLeft w:val="0"/>
              <w:marRight w:val="0"/>
              <w:marTop w:val="0"/>
              <w:marBottom w:val="0"/>
              <w:divBdr>
                <w:top w:val="none" w:sz="0" w:space="0" w:color="auto"/>
                <w:left w:val="none" w:sz="0" w:space="0" w:color="auto"/>
                <w:bottom w:val="none" w:sz="0" w:space="0" w:color="auto"/>
                <w:right w:val="none" w:sz="0" w:space="0" w:color="auto"/>
              </w:divBdr>
              <w:divsChild>
                <w:div w:id="918254804">
                  <w:marLeft w:val="0"/>
                  <w:marRight w:val="0"/>
                  <w:marTop w:val="0"/>
                  <w:marBottom w:val="0"/>
                  <w:divBdr>
                    <w:top w:val="none" w:sz="0" w:space="0" w:color="auto"/>
                    <w:left w:val="none" w:sz="0" w:space="0" w:color="auto"/>
                    <w:bottom w:val="none" w:sz="0" w:space="0" w:color="auto"/>
                    <w:right w:val="none" w:sz="0" w:space="0" w:color="auto"/>
                  </w:divBdr>
                </w:div>
              </w:divsChild>
            </w:div>
            <w:div w:id="581109570">
              <w:marLeft w:val="75"/>
              <w:marRight w:val="0"/>
              <w:marTop w:val="0"/>
              <w:marBottom w:val="0"/>
              <w:divBdr>
                <w:top w:val="none" w:sz="0" w:space="0" w:color="auto"/>
                <w:left w:val="none" w:sz="0" w:space="0" w:color="auto"/>
                <w:bottom w:val="none" w:sz="0" w:space="0" w:color="auto"/>
                <w:right w:val="none" w:sz="0" w:space="0" w:color="auto"/>
              </w:divBdr>
            </w:div>
            <w:div w:id="1172914736">
              <w:marLeft w:val="-15"/>
              <w:marRight w:val="0"/>
              <w:marTop w:val="0"/>
              <w:marBottom w:val="0"/>
              <w:divBdr>
                <w:top w:val="none" w:sz="0" w:space="0" w:color="auto"/>
                <w:left w:val="none" w:sz="0" w:space="0" w:color="auto"/>
                <w:bottom w:val="none" w:sz="0" w:space="0" w:color="auto"/>
                <w:right w:val="none" w:sz="0" w:space="0" w:color="auto"/>
              </w:divBdr>
            </w:div>
            <w:div w:id="1406798633">
              <w:marLeft w:val="0"/>
              <w:marRight w:val="0"/>
              <w:marTop w:val="0"/>
              <w:marBottom w:val="0"/>
              <w:divBdr>
                <w:top w:val="none" w:sz="0" w:space="0" w:color="auto"/>
                <w:left w:val="none" w:sz="0" w:space="0" w:color="auto"/>
                <w:bottom w:val="none" w:sz="0" w:space="0" w:color="auto"/>
                <w:right w:val="none" w:sz="0" w:space="0" w:color="auto"/>
              </w:divBdr>
            </w:div>
          </w:divsChild>
        </w:div>
        <w:div w:id="881360552">
          <w:marLeft w:val="0"/>
          <w:marRight w:val="225"/>
          <w:marTop w:val="75"/>
          <w:marBottom w:val="0"/>
          <w:divBdr>
            <w:top w:val="none" w:sz="0" w:space="0" w:color="auto"/>
            <w:left w:val="none" w:sz="0" w:space="0" w:color="auto"/>
            <w:bottom w:val="none" w:sz="0" w:space="0" w:color="auto"/>
            <w:right w:val="none" w:sz="0" w:space="0" w:color="auto"/>
          </w:divBdr>
          <w:divsChild>
            <w:div w:id="6372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952">
      <w:bodyDiv w:val="1"/>
      <w:marLeft w:val="0"/>
      <w:marRight w:val="0"/>
      <w:marTop w:val="0"/>
      <w:marBottom w:val="0"/>
      <w:divBdr>
        <w:top w:val="none" w:sz="0" w:space="0" w:color="auto"/>
        <w:left w:val="none" w:sz="0" w:space="0" w:color="auto"/>
        <w:bottom w:val="none" w:sz="0" w:space="0" w:color="auto"/>
        <w:right w:val="none" w:sz="0" w:space="0" w:color="auto"/>
      </w:divBdr>
    </w:div>
    <w:div w:id="735130084">
      <w:bodyDiv w:val="1"/>
      <w:marLeft w:val="0"/>
      <w:marRight w:val="0"/>
      <w:marTop w:val="0"/>
      <w:marBottom w:val="0"/>
      <w:divBdr>
        <w:top w:val="none" w:sz="0" w:space="0" w:color="auto"/>
        <w:left w:val="none" w:sz="0" w:space="0" w:color="auto"/>
        <w:bottom w:val="none" w:sz="0" w:space="0" w:color="auto"/>
        <w:right w:val="none" w:sz="0" w:space="0" w:color="auto"/>
      </w:divBdr>
    </w:div>
    <w:div w:id="983776326">
      <w:bodyDiv w:val="1"/>
      <w:marLeft w:val="0"/>
      <w:marRight w:val="0"/>
      <w:marTop w:val="0"/>
      <w:marBottom w:val="0"/>
      <w:divBdr>
        <w:top w:val="none" w:sz="0" w:space="0" w:color="auto"/>
        <w:left w:val="none" w:sz="0" w:space="0" w:color="auto"/>
        <w:bottom w:val="none" w:sz="0" w:space="0" w:color="auto"/>
        <w:right w:val="none" w:sz="0" w:space="0" w:color="auto"/>
      </w:divBdr>
    </w:div>
    <w:div w:id="1221164196">
      <w:bodyDiv w:val="1"/>
      <w:marLeft w:val="0"/>
      <w:marRight w:val="0"/>
      <w:marTop w:val="0"/>
      <w:marBottom w:val="0"/>
      <w:divBdr>
        <w:top w:val="none" w:sz="0" w:space="0" w:color="auto"/>
        <w:left w:val="none" w:sz="0" w:space="0" w:color="auto"/>
        <w:bottom w:val="none" w:sz="0" w:space="0" w:color="auto"/>
        <w:right w:val="none" w:sz="0" w:space="0" w:color="auto"/>
      </w:divBdr>
    </w:div>
    <w:div w:id="1403719887">
      <w:bodyDiv w:val="1"/>
      <w:marLeft w:val="0"/>
      <w:marRight w:val="0"/>
      <w:marTop w:val="0"/>
      <w:marBottom w:val="0"/>
      <w:divBdr>
        <w:top w:val="none" w:sz="0" w:space="0" w:color="auto"/>
        <w:left w:val="none" w:sz="0" w:space="0" w:color="auto"/>
        <w:bottom w:val="none" w:sz="0" w:space="0" w:color="auto"/>
        <w:right w:val="none" w:sz="0" w:space="0" w:color="auto"/>
      </w:divBdr>
    </w:div>
    <w:div w:id="1514295456">
      <w:bodyDiv w:val="1"/>
      <w:marLeft w:val="0"/>
      <w:marRight w:val="0"/>
      <w:marTop w:val="0"/>
      <w:marBottom w:val="0"/>
      <w:divBdr>
        <w:top w:val="none" w:sz="0" w:space="0" w:color="auto"/>
        <w:left w:val="none" w:sz="0" w:space="0" w:color="auto"/>
        <w:bottom w:val="none" w:sz="0" w:space="0" w:color="auto"/>
        <w:right w:val="none" w:sz="0" w:space="0" w:color="auto"/>
      </w:divBdr>
    </w:div>
    <w:div w:id="1524706867">
      <w:bodyDiv w:val="1"/>
      <w:marLeft w:val="0"/>
      <w:marRight w:val="0"/>
      <w:marTop w:val="0"/>
      <w:marBottom w:val="0"/>
      <w:divBdr>
        <w:top w:val="none" w:sz="0" w:space="0" w:color="auto"/>
        <w:left w:val="none" w:sz="0" w:space="0" w:color="auto"/>
        <w:bottom w:val="none" w:sz="0" w:space="0" w:color="auto"/>
        <w:right w:val="none" w:sz="0" w:space="0" w:color="auto"/>
      </w:divBdr>
    </w:div>
    <w:div w:id="1719084445">
      <w:bodyDiv w:val="1"/>
      <w:marLeft w:val="0"/>
      <w:marRight w:val="0"/>
      <w:marTop w:val="0"/>
      <w:marBottom w:val="0"/>
      <w:divBdr>
        <w:top w:val="none" w:sz="0" w:space="0" w:color="auto"/>
        <w:left w:val="none" w:sz="0" w:space="0" w:color="auto"/>
        <w:bottom w:val="none" w:sz="0" w:space="0" w:color="auto"/>
        <w:right w:val="none" w:sz="0" w:space="0" w:color="auto"/>
      </w:divBdr>
      <w:divsChild>
        <w:div w:id="636036199">
          <w:marLeft w:val="0"/>
          <w:marRight w:val="0"/>
          <w:marTop w:val="0"/>
          <w:marBottom w:val="0"/>
          <w:divBdr>
            <w:top w:val="none" w:sz="0" w:space="0" w:color="auto"/>
            <w:left w:val="none" w:sz="0" w:space="0" w:color="auto"/>
            <w:bottom w:val="none" w:sz="0" w:space="0" w:color="auto"/>
            <w:right w:val="none" w:sz="0" w:space="0" w:color="auto"/>
          </w:divBdr>
          <w:divsChild>
            <w:div w:id="657153035">
              <w:marLeft w:val="0"/>
              <w:marRight w:val="0"/>
              <w:marTop w:val="0"/>
              <w:marBottom w:val="0"/>
              <w:divBdr>
                <w:top w:val="none" w:sz="0" w:space="0" w:color="auto"/>
                <w:left w:val="none" w:sz="0" w:space="0" w:color="auto"/>
                <w:bottom w:val="none" w:sz="0" w:space="0" w:color="auto"/>
                <w:right w:val="none" w:sz="0" w:space="0" w:color="auto"/>
              </w:divBdr>
            </w:div>
          </w:divsChild>
        </w:div>
        <w:div w:id="2056392024">
          <w:marLeft w:val="0"/>
          <w:marRight w:val="0"/>
          <w:marTop w:val="0"/>
          <w:marBottom w:val="0"/>
          <w:divBdr>
            <w:top w:val="none" w:sz="0" w:space="0" w:color="auto"/>
            <w:left w:val="none" w:sz="0" w:space="0" w:color="auto"/>
            <w:bottom w:val="none" w:sz="0" w:space="0" w:color="auto"/>
            <w:right w:val="none" w:sz="0" w:space="0" w:color="auto"/>
          </w:divBdr>
          <w:divsChild>
            <w:div w:id="14661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3678">
      <w:bodyDiv w:val="1"/>
      <w:marLeft w:val="0"/>
      <w:marRight w:val="0"/>
      <w:marTop w:val="0"/>
      <w:marBottom w:val="0"/>
      <w:divBdr>
        <w:top w:val="none" w:sz="0" w:space="0" w:color="auto"/>
        <w:left w:val="none" w:sz="0" w:space="0" w:color="auto"/>
        <w:bottom w:val="none" w:sz="0" w:space="0" w:color="auto"/>
        <w:right w:val="none" w:sz="0" w:space="0" w:color="auto"/>
      </w:divBdr>
    </w:div>
    <w:div w:id="1773478450">
      <w:bodyDiv w:val="1"/>
      <w:marLeft w:val="0"/>
      <w:marRight w:val="0"/>
      <w:marTop w:val="0"/>
      <w:marBottom w:val="0"/>
      <w:divBdr>
        <w:top w:val="none" w:sz="0" w:space="0" w:color="auto"/>
        <w:left w:val="none" w:sz="0" w:space="0" w:color="auto"/>
        <w:bottom w:val="none" w:sz="0" w:space="0" w:color="auto"/>
        <w:right w:val="none" w:sz="0" w:space="0" w:color="auto"/>
      </w:divBdr>
    </w:div>
    <w:div w:id="1789927708">
      <w:bodyDiv w:val="1"/>
      <w:marLeft w:val="0"/>
      <w:marRight w:val="0"/>
      <w:marTop w:val="0"/>
      <w:marBottom w:val="0"/>
      <w:divBdr>
        <w:top w:val="none" w:sz="0" w:space="0" w:color="auto"/>
        <w:left w:val="none" w:sz="0" w:space="0" w:color="auto"/>
        <w:bottom w:val="none" w:sz="0" w:space="0" w:color="auto"/>
        <w:right w:val="none" w:sz="0" w:space="0" w:color="auto"/>
      </w:divBdr>
    </w:div>
    <w:div w:id="1905873005">
      <w:bodyDiv w:val="1"/>
      <w:marLeft w:val="0"/>
      <w:marRight w:val="0"/>
      <w:marTop w:val="0"/>
      <w:marBottom w:val="0"/>
      <w:divBdr>
        <w:top w:val="none" w:sz="0" w:space="0" w:color="auto"/>
        <w:left w:val="none" w:sz="0" w:space="0" w:color="auto"/>
        <w:bottom w:val="none" w:sz="0" w:space="0" w:color="auto"/>
        <w:right w:val="none" w:sz="0" w:space="0" w:color="auto"/>
      </w:divBdr>
    </w:div>
    <w:div w:id="2027097159">
      <w:bodyDiv w:val="1"/>
      <w:marLeft w:val="0"/>
      <w:marRight w:val="0"/>
      <w:marTop w:val="0"/>
      <w:marBottom w:val="0"/>
      <w:divBdr>
        <w:top w:val="none" w:sz="0" w:space="0" w:color="auto"/>
        <w:left w:val="none" w:sz="0" w:space="0" w:color="auto"/>
        <w:bottom w:val="none" w:sz="0" w:space="0" w:color="auto"/>
        <w:right w:val="none" w:sz="0" w:space="0" w:color="auto"/>
      </w:divBdr>
    </w:div>
    <w:div w:id="20735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licwiki.deltares.nl/display/FEWSDOC/Models+linked+to+Delft-Fews" TargetMode="External"/><Relationship Id="rId18" Type="http://schemas.openxmlformats.org/officeDocument/2006/relationships/hyperlink" Target="https://www.ceh.ac.uk/services/flood-modelling" TargetMode="External"/><Relationship Id="rId26" Type="http://schemas.openxmlformats.org/officeDocument/2006/relationships/hyperlink" Target="http://www.wmo.int/pages/prog/hwrp/homs/Components/English/j04201.htm" TargetMode="External"/><Relationship Id="rId3" Type="http://schemas.openxmlformats.org/officeDocument/2006/relationships/styles" Target="styles.xml"/><Relationship Id="rId21" Type="http://schemas.openxmlformats.org/officeDocument/2006/relationships/hyperlink" Target="http://www.hec.usace.army.mil/software/hec-hms/downloads.asp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eltares.nl/en/software/flood-forecasting-system-delft-fews-2/" TargetMode="External"/><Relationship Id="rId17" Type="http://schemas.openxmlformats.org/officeDocument/2006/relationships/hyperlink" Target="http://www.cimafoundation.org/en/cima-foundation/seawetra/" TargetMode="External"/><Relationship Id="rId25" Type="http://schemas.openxmlformats.org/officeDocument/2006/relationships/hyperlink" Target="http://www.hec.usace.army.mil/software/hec-ras/documentation.aspx" TargetMode="External"/><Relationship Id="rId33" Type="http://schemas.openxmlformats.org/officeDocument/2006/relationships/hyperlink" Target="http://www.watflood.ca/" TargetMode="External"/><Relationship Id="rId2" Type="http://schemas.openxmlformats.org/officeDocument/2006/relationships/numbering" Target="numbering.xml"/><Relationship Id="rId16" Type="http://schemas.openxmlformats.org/officeDocument/2006/relationships/hyperlink" Target="http://www.opentelemac.org/index.php/presentation?id=17" TargetMode="External"/><Relationship Id="rId20" Type="http://schemas.openxmlformats.org/officeDocument/2006/relationships/hyperlink" Target="http://www.hec.usace.army.mil/software/hec-hms/" TargetMode="External"/><Relationship Id="rId29" Type="http://schemas.openxmlformats.org/officeDocument/2006/relationships/hyperlink" Target="http://www.progea.net/prodotti.php?c=Software&amp;p=TOPKAP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mafoundation.org/en/cima-foundation/dewetra/" TargetMode="External"/><Relationship Id="rId24" Type="http://schemas.openxmlformats.org/officeDocument/2006/relationships/hyperlink" Target="http://www.hec.usace.army.mil/software/hec-ras/downloads.aspx" TargetMode="External"/><Relationship Id="rId32" Type="http://schemas.openxmlformats.org/officeDocument/2006/relationships/hyperlink" Target="http://627295.xobor.com/" TargetMode="External"/><Relationship Id="rId5" Type="http://schemas.openxmlformats.org/officeDocument/2006/relationships/settings" Target="settings.xml"/><Relationship Id="rId15" Type="http://schemas.openxmlformats.org/officeDocument/2006/relationships/hyperlink" Target="https://webgr.irstea.fr/en/modeles/journalier-gr4j-2/" TargetMode="External"/><Relationship Id="rId23" Type="http://schemas.openxmlformats.org/officeDocument/2006/relationships/hyperlink" Target="http://www.hec.usace.army.mil/software/hec-ras/" TargetMode="External"/><Relationship Id="rId28" Type="http://schemas.openxmlformats.org/officeDocument/2006/relationships/hyperlink" Target="http://www.wmo.int/pages/prog/hwrp/homs/sectionJ_en.html" TargetMode="External"/><Relationship Id="rId10" Type="http://schemas.openxmlformats.org/officeDocument/2006/relationships/hyperlink" Target="https://www.vigicrues.gouv.fr/" TargetMode="External"/><Relationship Id="rId19" Type="http://schemas.openxmlformats.org/officeDocument/2006/relationships/hyperlink" Target="http://www.smhi.se/en/services/professional-services/energy/hbv-state-of-the-art-hydrological-modelling-1.7540" TargetMode="External"/><Relationship Id="rId31" Type="http://schemas.openxmlformats.org/officeDocument/2006/relationships/hyperlink" Target="http://www.progea.net/prodotti.php?c=Tutorials&amp;p=TOPKAPI_Tutorials" TargetMode="External"/><Relationship Id="rId4" Type="http://schemas.microsoft.com/office/2007/relationships/stylesWithEffects" Target="stylesWithEffects.xml"/><Relationship Id="rId9" Type="http://schemas.openxmlformats.org/officeDocument/2006/relationships/hyperlink" Target="http://www.copernicus.eu/main/emergency-management" TargetMode="External"/><Relationship Id="rId14" Type="http://schemas.openxmlformats.org/officeDocument/2006/relationships/hyperlink" Target="https://ec.europa.eu/commission/index_en" TargetMode="External"/><Relationship Id="rId22" Type="http://schemas.openxmlformats.org/officeDocument/2006/relationships/hyperlink" Target="http://www.hec.usace.army.mil/software/hec-hms/documentation.aspx" TargetMode="External"/><Relationship Id="rId27" Type="http://schemas.openxmlformats.org/officeDocument/2006/relationships/hyperlink" Target="https://www.epa.gov/water-research/storm-water-management-model-swmm" TargetMode="External"/><Relationship Id="rId30" Type="http://schemas.openxmlformats.org/officeDocument/2006/relationships/hyperlink" Target="ftp://ftp2.progea.net/Web/TOPKAPI_TechDoc_ENG.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2185-7005-45F5-9FAA-C0C2FC55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4353</Words>
  <Characters>25861</Characters>
  <Application>Microsoft Office Word</Application>
  <DocSecurity>0</DocSecurity>
  <Lines>359</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Meteorological Organization</Company>
  <LinksUpToDate>false</LinksUpToDate>
  <CharactersWithSpaces>30207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Mar Oliva Rodriguez</dc:creator>
  <cp:lastModifiedBy>Giacomo Teruggi</cp:lastModifiedBy>
  <cp:revision>2</cp:revision>
  <cp:lastPrinted>2017-11-13T07:59:00Z</cp:lastPrinted>
  <dcterms:created xsi:type="dcterms:W3CDTF">2018-02-28T15:02:00Z</dcterms:created>
  <dcterms:modified xsi:type="dcterms:W3CDTF">2018-02-28T15:02:00Z</dcterms:modified>
</cp:coreProperties>
</file>