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2B5AE7" w:rsidP="002B5AE7">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5</w:t>
      </w:r>
      <w:r w:rsidR="0040577C" w:rsidRPr="0040577C">
        <w:rPr>
          <w:rFonts w:ascii="Arial" w:eastAsia="Times New Roman" w:hAnsi="Arial" w:cs="Arial"/>
          <w:b/>
          <w:bCs/>
          <w:color w:val="222222"/>
          <w:sz w:val="32"/>
          <w:szCs w:val="32"/>
          <w:vertAlign w:val="superscript"/>
          <w:lang w:val="en-US"/>
        </w:rPr>
        <w:t>th</w:t>
      </w:r>
      <w:r w:rsidR="0040577C">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Pr>
          <w:rFonts w:ascii="Arial" w:eastAsia="Times New Roman" w:hAnsi="Arial" w:cs="Arial"/>
          <w:b/>
          <w:bCs/>
          <w:color w:val="222222"/>
          <w:sz w:val="32"/>
          <w:szCs w:val="32"/>
          <w:lang w:val="en-US"/>
        </w:rPr>
        <w:t>Wednesday</w:t>
      </w:r>
      <w:r w:rsidR="0040577C" w:rsidRPr="00DA31ED">
        <w:rPr>
          <w:rFonts w:ascii="Arial" w:eastAsia="Times New Roman" w:hAnsi="Arial" w:cs="Arial"/>
          <w:b/>
          <w:bCs/>
          <w:color w:val="222222"/>
          <w:sz w:val="32"/>
          <w:szCs w:val="32"/>
          <w:lang w:val="en-US"/>
        </w:rPr>
        <w:t xml:space="preserve"> </w:t>
      </w:r>
      <w:r w:rsidR="00C96259">
        <w:rPr>
          <w:rFonts w:ascii="Arial" w:eastAsia="Times New Roman" w:hAnsi="Arial" w:cs="Arial"/>
          <w:b/>
          <w:bCs/>
          <w:color w:val="222222"/>
          <w:sz w:val="32"/>
          <w:szCs w:val="32"/>
          <w:lang w:val="en-US"/>
        </w:rPr>
        <w:t>1</w:t>
      </w:r>
      <w:r>
        <w:rPr>
          <w:rFonts w:ascii="Arial" w:eastAsia="Times New Roman" w:hAnsi="Arial" w:cs="Arial"/>
          <w:b/>
          <w:bCs/>
          <w:color w:val="222222"/>
          <w:sz w:val="32"/>
          <w:szCs w:val="32"/>
          <w:lang w:val="en-US"/>
        </w:rPr>
        <w:t>8</w:t>
      </w:r>
      <w:r w:rsidR="00DA31ED" w:rsidRPr="00DA31ED">
        <w:rPr>
          <w:rFonts w:ascii="Arial" w:eastAsia="Times New Roman" w:hAnsi="Arial" w:cs="Arial"/>
          <w:b/>
          <w:bCs/>
          <w:color w:val="222222"/>
          <w:sz w:val="32"/>
          <w:szCs w:val="32"/>
          <w:lang w:val="en-US"/>
        </w:rPr>
        <w:t xml:space="preserve"> </w:t>
      </w:r>
      <w:r w:rsidR="0040577C">
        <w:rPr>
          <w:rFonts w:ascii="Arial" w:eastAsia="Times New Roman" w:hAnsi="Arial" w:cs="Arial"/>
          <w:b/>
          <w:bCs/>
          <w:color w:val="222222"/>
          <w:sz w:val="32"/>
          <w:szCs w:val="32"/>
          <w:lang w:val="en-US"/>
        </w:rPr>
        <w:t>Ju</w:t>
      </w:r>
      <w:r>
        <w:rPr>
          <w:rFonts w:ascii="Arial" w:eastAsia="Times New Roman" w:hAnsi="Arial" w:cs="Arial"/>
          <w:b/>
          <w:bCs/>
          <w:color w:val="222222"/>
          <w:sz w:val="32"/>
          <w:szCs w:val="32"/>
          <w:lang w:val="en-US"/>
        </w:rPr>
        <w:t>ly</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2018, </w:t>
      </w:r>
      <w:r>
        <w:rPr>
          <w:rFonts w:ascii="Arial" w:eastAsia="Times New Roman" w:hAnsi="Arial" w:cs="Arial"/>
          <w:b/>
          <w:bCs/>
          <w:color w:val="222222"/>
          <w:sz w:val="32"/>
          <w:szCs w:val="32"/>
          <w:lang w:val="en-US"/>
        </w:rPr>
        <w:t>7</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a</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Default="0040577C" w:rsidP="0040577C">
      <w:pPr>
        <w:pStyle w:val="ListParagraph"/>
        <w:numPr>
          <w:ilvl w:val="0"/>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rPr>
        <w:t>Adoption of the agenda</w:t>
      </w:r>
    </w:p>
    <w:p w:rsidR="0040577C" w:rsidRDefault="0040577C" w:rsidP="0040577C">
      <w:pPr>
        <w:pStyle w:val="ListParagraph"/>
        <w:numPr>
          <w:ilvl w:val="0"/>
          <w:numId w:val="2"/>
        </w:numPr>
        <w:shd w:val="clear" w:color="auto" w:fill="FFFFFF"/>
        <w:spacing w:line="230" w:lineRule="atLeast"/>
        <w:rPr>
          <w:rFonts w:ascii="Arial" w:eastAsia="Times New Roman" w:hAnsi="Arial" w:cs="Arial"/>
          <w:color w:val="222222"/>
          <w:sz w:val="24"/>
          <w:szCs w:val="24"/>
          <w:lang w:val="en-US"/>
        </w:rPr>
      </w:pPr>
      <w:r>
        <w:rPr>
          <w:rFonts w:ascii="Arial" w:eastAsia="Times New Roman" w:hAnsi="Arial" w:cs="Arial"/>
          <w:color w:val="222222"/>
          <w:sz w:val="24"/>
          <w:szCs w:val="24"/>
        </w:rPr>
        <w:t>Review of actions identified during the previous teleconference</w:t>
      </w:r>
    </w:p>
    <w:p w:rsidR="000771B3" w:rsidRDefault="0040577C" w:rsidP="00BB3C95">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 xml:space="preserve">Other Business </w:t>
      </w:r>
    </w:p>
    <w:p w:rsidR="0040577C" w:rsidRDefault="0040577C" w:rsidP="0040577C">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Next Call</w:t>
      </w:r>
    </w:p>
    <w:p w:rsidR="00F4418E" w:rsidRDefault="00F4418E" w:rsidP="00245047"/>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921DEB">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0771B3">
        <w:rPr>
          <w:rFonts w:ascii="Arial" w:eastAsia="Times New Roman" w:hAnsi="Arial" w:cs="Arial"/>
          <w:color w:val="000000" w:themeColor="text1"/>
          <w:sz w:val="24"/>
          <w:szCs w:val="24"/>
          <w:lang w:eastAsia="en-CA"/>
        </w:rPr>
        <w:t xml:space="preserve"> </w:t>
      </w:r>
      <w:proofErr w:type="spellStart"/>
      <w:r w:rsidR="00921DEB">
        <w:rPr>
          <w:rFonts w:ascii="Arial" w:eastAsia="Times New Roman" w:hAnsi="Arial" w:cs="Arial"/>
          <w:color w:val="000000" w:themeColor="text1"/>
          <w:sz w:val="24"/>
          <w:szCs w:val="24"/>
          <w:lang w:eastAsia="en-CA"/>
        </w:rPr>
        <w:t>Yeshewateswa</w:t>
      </w:r>
      <w:proofErr w:type="spellEnd"/>
      <w:r w:rsidR="00921DEB">
        <w:rPr>
          <w:rFonts w:ascii="Arial" w:eastAsia="Times New Roman" w:hAnsi="Arial" w:cs="Arial"/>
          <w:color w:val="000000" w:themeColor="text1"/>
          <w:sz w:val="24"/>
          <w:szCs w:val="24"/>
          <w:lang w:eastAsia="en-CA"/>
        </w:rPr>
        <w:t xml:space="preserve"> </w:t>
      </w:r>
      <w:proofErr w:type="spellStart"/>
      <w:r w:rsidR="00921DEB">
        <w:rPr>
          <w:rFonts w:ascii="Arial" w:eastAsia="Times New Roman" w:hAnsi="Arial" w:cs="Arial"/>
          <w:color w:val="000000" w:themeColor="text1"/>
          <w:sz w:val="24"/>
          <w:szCs w:val="24"/>
          <w:lang w:eastAsia="en-CA"/>
        </w:rPr>
        <w:t>Hundecha</w:t>
      </w:r>
      <w:proofErr w:type="spellEnd"/>
      <w:r w:rsidR="00921DEB">
        <w:rPr>
          <w:rFonts w:ascii="Arial" w:eastAsia="Times New Roman" w:hAnsi="Arial" w:cs="Arial"/>
          <w:color w:val="000000" w:themeColor="text1"/>
          <w:sz w:val="24"/>
          <w:szCs w:val="24"/>
          <w:lang w:eastAsia="en-CA"/>
        </w:rPr>
        <w:t xml:space="preserve">, William </w:t>
      </w:r>
      <w:proofErr w:type="spellStart"/>
      <w:r w:rsidR="00921DEB">
        <w:rPr>
          <w:rFonts w:ascii="Arial" w:eastAsia="Times New Roman" w:hAnsi="Arial" w:cs="Arial"/>
          <w:color w:val="000000" w:themeColor="text1"/>
          <w:sz w:val="24"/>
          <w:szCs w:val="24"/>
          <w:lang w:eastAsia="en-CA"/>
        </w:rPr>
        <w:t>Scharffenberg</w:t>
      </w:r>
      <w:proofErr w:type="spellEnd"/>
      <w:r w:rsidR="00921DEB">
        <w:rPr>
          <w:rFonts w:ascii="Arial" w:eastAsia="Times New Roman" w:hAnsi="Arial" w:cs="Arial"/>
          <w:color w:val="000000" w:themeColor="text1"/>
          <w:sz w:val="24"/>
          <w:szCs w:val="24"/>
          <w:lang w:eastAsia="en-CA"/>
        </w:rPr>
        <w:t>, Etienne Le Pape</w:t>
      </w:r>
      <w:r w:rsidR="008E2D70">
        <w:rPr>
          <w:rFonts w:ascii="Arial" w:eastAsia="Times New Roman" w:hAnsi="Arial" w:cs="Arial"/>
          <w:color w:val="000000" w:themeColor="text1"/>
          <w:sz w:val="24"/>
          <w:szCs w:val="24"/>
          <w:lang w:eastAsia="en-CA"/>
        </w:rPr>
        <w:t xml:space="preserve">, </w:t>
      </w:r>
      <w:proofErr w:type="spellStart"/>
      <w:r w:rsidR="008E2D70">
        <w:rPr>
          <w:rFonts w:ascii="Arial" w:eastAsia="Times New Roman" w:hAnsi="Arial" w:cs="Arial"/>
          <w:color w:val="000000" w:themeColor="text1"/>
          <w:sz w:val="24"/>
          <w:szCs w:val="24"/>
          <w:lang w:eastAsia="en-CA"/>
        </w:rPr>
        <w:t>Hwirin</w:t>
      </w:r>
      <w:proofErr w:type="spellEnd"/>
      <w:r w:rsidR="008E2D70">
        <w:rPr>
          <w:rFonts w:ascii="Arial" w:eastAsia="Times New Roman" w:hAnsi="Arial" w:cs="Arial"/>
          <w:color w:val="000000" w:themeColor="text1"/>
          <w:sz w:val="24"/>
          <w:szCs w:val="24"/>
          <w:lang w:eastAsia="en-CA"/>
        </w:rPr>
        <w:t xml:space="preserve"> Kim</w:t>
      </w:r>
    </w:p>
    <w:p w:rsidR="00AA4404" w:rsidRDefault="00C96259" w:rsidP="002B5AE7">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Sends apologies: </w:t>
      </w:r>
      <w:r w:rsidR="00921DEB">
        <w:rPr>
          <w:rFonts w:ascii="Arial" w:eastAsia="Times New Roman" w:hAnsi="Arial" w:cs="Arial"/>
          <w:color w:val="000000" w:themeColor="text1"/>
          <w:sz w:val="24"/>
          <w:szCs w:val="24"/>
          <w:lang w:eastAsia="en-CA"/>
        </w:rPr>
        <w:t>Jeff Perkins (could attend only last 30 minutes)</w:t>
      </w:r>
    </w:p>
    <w:p w:rsidR="00BC5E0E" w:rsidRDefault="00402E04" w:rsidP="00082668">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Fr</w:t>
      </w:r>
      <w:r w:rsidR="00082668">
        <w:rPr>
          <w:rFonts w:ascii="Arial" w:eastAsia="Times New Roman" w:hAnsi="Arial" w:cs="Arial"/>
          <w:color w:val="000000" w:themeColor="text1"/>
          <w:sz w:val="24"/>
          <w:szCs w:val="24"/>
          <w:lang w:eastAsia="en-CA"/>
        </w:rPr>
        <w:t xml:space="preserve">om </w:t>
      </w:r>
      <w:proofErr w:type="spellStart"/>
      <w:r w:rsidR="00082668">
        <w:rPr>
          <w:rFonts w:ascii="Arial" w:eastAsia="Times New Roman" w:hAnsi="Arial" w:cs="Arial"/>
          <w:color w:val="000000" w:themeColor="text1"/>
          <w:sz w:val="24"/>
          <w:szCs w:val="24"/>
          <w:lang w:eastAsia="en-CA"/>
        </w:rPr>
        <w:t>WMO</w:t>
      </w:r>
      <w:proofErr w:type="spellEnd"/>
      <w:r w:rsidR="00082668">
        <w:rPr>
          <w:rFonts w:ascii="Arial" w:eastAsia="Times New Roman" w:hAnsi="Arial" w:cs="Arial"/>
          <w:color w:val="000000" w:themeColor="text1"/>
          <w:sz w:val="24"/>
          <w:szCs w:val="24"/>
          <w:lang w:eastAsia="en-CA"/>
        </w:rPr>
        <w:t xml:space="preserve"> Secretariat: Paul Pilon,</w:t>
      </w:r>
      <w:r>
        <w:rPr>
          <w:rFonts w:ascii="Arial" w:eastAsia="Times New Roman" w:hAnsi="Arial" w:cs="Arial"/>
          <w:color w:val="000000" w:themeColor="text1"/>
          <w:sz w:val="24"/>
          <w:szCs w:val="24"/>
          <w:lang w:eastAsia="en-CA"/>
        </w:rPr>
        <w:t xml:space="preserve"> Giacomo </w:t>
      </w:r>
      <w:proofErr w:type="spellStart"/>
      <w:r>
        <w:rPr>
          <w:rFonts w:ascii="Arial" w:eastAsia="Times New Roman" w:hAnsi="Arial" w:cs="Arial"/>
          <w:color w:val="000000" w:themeColor="text1"/>
          <w:sz w:val="24"/>
          <w:szCs w:val="24"/>
          <w:lang w:eastAsia="en-CA"/>
        </w:rPr>
        <w:t>Teruggi</w:t>
      </w:r>
      <w:proofErr w:type="spellEnd"/>
      <w:r w:rsidR="00222E1F">
        <w:rPr>
          <w:rFonts w:ascii="Arial" w:eastAsia="Times New Roman" w:hAnsi="Arial" w:cs="Arial"/>
          <w:color w:val="000000" w:themeColor="text1"/>
          <w:sz w:val="24"/>
          <w:szCs w:val="24"/>
          <w:lang w:eastAsia="en-CA"/>
        </w:rPr>
        <w:t>.</w:t>
      </w:r>
    </w:p>
    <w:p w:rsidR="00222E1F" w:rsidRPr="00561BC8" w:rsidRDefault="00921DEB" w:rsidP="00C96259">
      <w:pPr>
        <w:rPr>
          <w:rFonts w:ascii="Arial" w:eastAsia="Times New Roman" w:hAnsi="Arial" w:cs="Arial"/>
          <w:color w:val="000000" w:themeColor="text1"/>
          <w:sz w:val="24"/>
          <w:szCs w:val="24"/>
          <w:lang w:eastAsia="en-CA"/>
        </w:rPr>
      </w:pPr>
      <w:proofErr w:type="spellStart"/>
      <w:r>
        <w:rPr>
          <w:rFonts w:ascii="Arial" w:eastAsia="Times New Roman" w:hAnsi="Arial" w:cs="Arial"/>
          <w:color w:val="000000" w:themeColor="text1"/>
          <w:sz w:val="24"/>
          <w:szCs w:val="24"/>
          <w:lang w:eastAsia="en-CA"/>
        </w:rPr>
        <w:t>Hwirin</w:t>
      </w:r>
      <w:proofErr w:type="spellEnd"/>
      <w:r>
        <w:rPr>
          <w:rFonts w:ascii="Arial" w:eastAsia="Times New Roman" w:hAnsi="Arial" w:cs="Arial"/>
          <w:color w:val="000000" w:themeColor="text1"/>
          <w:sz w:val="24"/>
          <w:szCs w:val="24"/>
          <w:lang w:eastAsia="en-CA"/>
        </w:rPr>
        <w:t xml:space="preserve"> Kim</w:t>
      </w:r>
      <w:r w:rsidR="00222E1F" w:rsidRPr="00561BC8">
        <w:rPr>
          <w:rFonts w:ascii="Arial" w:eastAsia="Times New Roman" w:hAnsi="Arial" w:cs="Arial"/>
          <w:color w:val="000000" w:themeColor="text1"/>
          <w:sz w:val="24"/>
          <w:szCs w:val="24"/>
          <w:lang w:eastAsia="en-CA"/>
        </w:rPr>
        <w:t xml:space="preserve">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Pr>
          <w:rFonts w:ascii="Arial" w:eastAsia="Times New Roman" w:hAnsi="Arial" w:cs="Arial"/>
          <w:b/>
          <w:bCs/>
          <w:color w:val="000000" w:themeColor="text1"/>
          <w:sz w:val="24"/>
          <w:szCs w:val="24"/>
          <w:lang w:eastAsia="en-CA"/>
        </w:rPr>
        <w:t xml:space="preserve">Adoption of the </w:t>
      </w:r>
      <w:r w:rsidRPr="001A1472">
        <w:rPr>
          <w:rFonts w:ascii="Arial" w:eastAsia="Times New Roman" w:hAnsi="Arial" w:cs="Arial"/>
          <w:b/>
          <w:bCs/>
          <w:color w:val="000000" w:themeColor="text1"/>
          <w:sz w:val="24"/>
          <w:szCs w:val="24"/>
          <w:lang w:eastAsia="en-CA"/>
        </w:rPr>
        <w:t>Agenda</w:t>
      </w:r>
      <w:r w:rsidRPr="001A1472">
        <w:rPr>
          <w:rFonts w:ascii="Arial" w:eastAsia="Times New Roman" w:hAnsi="Arial" w:cs="Arial"/>
          <w:color w:val="000000" w:themeColor="text1"/>
          <w:sz w:val="24"/>
          <w:szCs w:val="24"/>
          <w:lang w:eastAsia="en-CA"/>
        </w:rPr>
        <w:t xml:space="preserve"> (</w:t>
      </w:r>
      <w:r w:rsidRPr="00407BB9">
        <w:rPr>
          <w:rFonts w:ascii="Arial" w:eastAsia="Times New Roman" w:hAnsi="Arial" w:cs="Arial"/>
          <w:b/>
          <w:bCs/>
          <w:color w:val="000000" w:themeColor="text1"/>
          <w:sz w:val="24"/>
          <w:szCs w:val="24"/>
          <w:lang w:eastAsia="en-CA"/>
        </w:rPr>
        <w:t>Annex I</w:t>
      </w:r>
      <w:r w:rsidRPr="001A1472">
        <w:rPr>
          <w:rFonts w:ascii="Arial" w:eastAsia="Times New Roman" w:hAnsi="Arial" w:cs="Arial"/>
          <w:color w:val="000000" w:themeColor="text1"/>
          <w:sz w:val="24"/>
          <w:szCs w:val="24"/>
          <w:lang w:eastAsia="en-CA"/>
        </w:rPr>
        <w:t>)</w:t>
      </w:r>
    </w:p>
    <w:p w:rsidR="00DA31ED" w:rsidRPr="00561BC8" w:rsidRDefault="00222E1F" w:rsidP="00BB3C95">
      <w:pPr>
        <w:pStyle w:val="ListParagraph"/>
        <w:spacing w:after="0"/>
        <w:rPr>
          <w:rFonts w:ascii="Arial" w:eastAsia="Times New Roman" w:hAnsi="Arial" w:cs="Arial"/>
          <w:color w:val="000000" w:themeColor="text1"/>
          <w:sz w:val="24"/>
          <w:szCs w:val="24"/>
          <w:lang w:eastAsia="en-CA"/>
        </w:rPr>
      </w:pPr>
      <w:r w:rsidRPr="00561BC8">
        <w:rPr>
          <w:rFonts w:ascii="Arial" w:eastAsia="Times New Roman" w:hAnsi="Arial" w:cs="Arial"/>
          <w:color w:val="000000" w:themeColor="text1"/>
          <w:sz w:val="24"/>
          <w:szCs w:val="24"/>
          <w:lang w:eastAsia="en-CA"/>
        </w:rPr>
        <w:t>The agenda was adopted with</w:t>
      </w:r>
      <w:r w:rsidR="00BB3C95">
        <w:rPr>
          <w:rFonts w:ascii="Arial" w:eastAsia="Times New Roman" w:hAnsi="Arial" w:cs="Arial"/>
          <w:color w:val="000000" w:themeColor="text1"/>
          <w:sz w:val="24"/>
          <w:szCs w:val="24"/>
          <w:lang w:eastAsia="en-CA"/>
        </w:rPr>
        <w:t>out modification</w:t>
      </w:r>
      <w:r w:rsidRPr="00561BC8">
        <w:rPr>
          <w:rFonts w:ascii="Arial" w:eastAsia="Times New Roman" w:hAnsi="Arial" w:cs="Arial"/>
          <w:color w:val="000000" w:themeColor="text1"/>
          <w:sz w:val="24"/>
          <w:szCs w:val="24"/>
          <w:lang w:eastAsia="en-CA"/>
        </w:rPr>
        <w:t>.</w:t>
      </w:r>
    </w:p>
    <w:p w:rsidR="00222E1F" w:rsidRPr="00DA31ED" w:rsidRDefault="00222E1F" w:rsidP="00DA31ED">
      <w:pPr>
        <w:pStyle w:val="ListParagraph"/>
        <w:spacing w:after="0"/>
        <w:rPr>
          <w:rFonts w:ascii="Arial" w:eastAsia="Times New Roman" w:hAnsi="Arial" w:cs="Arial"/>
          <w:color w:val="000000" w:themeColor="text1"/>
          <w:sz w:val="24"/>
          <w:szCs w:val="24"/>
          <w:lang w:eastAsia="en-CA"/>
        </w:rPr>
      </w:pPr>
    </w:p>
    <w:p w:rsidR="002B5AE7" w:rsidRPr="00C96259" w:rsidRDefault="002B5AE7" w:rsidP="002B5AE7">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541B7C" w:rsidRPr="002B5AE7" w:rsidRDefault="002B5AE7" w:rsidP="002B5AE7">
      <w:pPr>
        <w:pStyle w:val="ListParagraph"/>
        <w:spacing w:after="0"/>
        <w:rPr>
          <w:rFonts w:ascii="Arial" w:eastAsia="Times New Roman" w:hAnsi="Arial" w:cs="Arial"/>
          <w:color w:val="222222"/>
          <w:sz w:val="24"/>
          <w:szCs w:val="24"/>
        </w:rPr>
      </w:pPr>
      <w:r w:rsidRPr="002B5AE7">
        <w:rPr>
          <w:rFonts w:ascii="Arial" w:eastAsia="Times New Roman" w:hAnsi="Arial" w:cs="Arial"/>
          <w:color w:val="222222"/>
          <w:sz w:val="24"/>
          <w:szCs w:val="24"/>
        </w:rPr>
        <w:t>In the following, a detailed report on the action to be taken is provided. Please refer to the minutes of 2</w:t>
      </w:r>
      <w:r w:rsidRPr="002B5AE7">
        <w:rPr>
          <w:rFonts w:ascii="Arial" w:eastAsia="Times New Roman" w:hAnsi="Arial" w:cs="Arial"/>
          <w:color w:val="222222"/>
          <w:sz w:val="24"/>
          <w:szCs w:val="24"/>
          <w:vertAlign w:val="superscript"/>
        </w:rPr>
        <w:t>nd</w:t>
      </w:r>
      <w:r w:rsidR="00082668">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3</w:t>
      </w:r>
      <w:r w:rsidRPr="002B5AE7">
        <w:rPr>
          <w:rFonts w:ascii="Arial" w:eastAsia="Times New Roman" w:hAnsi="Arial" w:cs="Arial"/>
          <w:color w:val="222222"/>
          <w:sz w:val="24"/>
          <w:szCs w:val="24"/>
          <w:vertAlign w:val="superscript"/>
        </w:rPr>
        <w:t>rd</w:t>
      </w:r>
      <w:r w:rsidRPr="002B5AE7">
        <w:rPr>
          <w:rFonts w:ascii="Arial" w:eastAsia="Times New Roman" w:hAnsi="Arial" w:cs="Arial"/>
          <w:color w:val="222222"/>
          <w:sz w:val="24"/>
          <w:szCs w:val="24"/>
        </w:rPr>
        <w:t xml:space="preserve"> and 4</w:t>
      </w:r>
      <w:r w:rsidRPr="002B5AE7">
        <w:rPr>
          <w:rFonts w:ascii="Arial" w:eastAsia="Times New Roman" w:hAnsi="Arial" w:cs="Arial"/>
          <w:color w:val="222222"/>
          <w:sz w:val="24"/>
          <w:szCs w:val="24"/>
          <w:vertAlign w:val="superscript"/>
        </w:rPr>
        <w:t>th</w:t>
      </w:r>
      <w:r w:rsidRPr="002B5AE7">
        <w:rPr>
          <w:rFonts w:ascii="Arial" w:eastAsia="Times New Roman" w:hAnsi="Arial" w:cs="Arial"/>
          <w:color w:val="222222"/>
          <w:sz w:val="24"/>
          <w:szCs w:val="24"/>
        </w:rPr>
        <w:t xml:space="preserve"> teleconference</w:t>
      </w:r>
      <w:r w:rsidR="00082668">
        <w:rPr>
          <w:rFonts w:ascii="Arial" w:eastAsia="Times New Roman" w:hAnsi="Arial" w:cs="Arial"/>
          <w:color w:val="222222"/>
          <w:sz w:val="24"/>
          <w:szCs w:val="24"/>
        </w:rPr>
        <w:t>s</w:t>
      </w:r>
      <w:r w:rsidRPr="002B5AE7">
        <w:rPr>
          <w:rFonts w:ascii="Arial" w:eastAsia="Times New Roman" w:hAnsi="Arial" w:cs="Arial"/>
          <w:color w:val="222222"/>
          <w:sz w:val="24"/>
          <w:szCs w:val="24"/>
        </w:rPr>
        <w:t xml:space="preserve"> to better understand the discussion behind each action.</w:t>
      </w:r>
    </w:p>
    <w:p w:rsidR="002B5AE7" w:rsidRPr="00B72423" w:rsidRDefault="002B5AE7" w:rsidP="002B5AE7">
      <w:pPr>
        <w:pStyle w:val="ListParagraph"/>
        <w:spacing w:after="0"/>
        <w:rPr>
          <w:rFonts w:ascii="Arial" w:eastAsia="Times New Roman" w:hAnsi="Arial" w:cs="Arial"/>
          <w:color w:val="000000" w:themeColor="text1"/>
          <w:sz w:val="24"/>
          <w:szCs w:val="24"/>
          <w:lang w:eastAsia="en-CA"/>
        </w:rPr>
      </w:pPr>
    </w:p>
    <w:p w:rsidR="002B5AE7" w:rsidRPr="00082668" w:rsidRDefault="002B5AE7" w:rsidP="00082668">
      <w:pPr>
        <w:pStyle w:val="ListParagraph"/>
        <w:spacing w:after="0"/>
        <w:rPr>
          <w:rFonts w:ascii="Arial" w:eastAsia="Times New Roman" w:hAnsi="Arial" w:cs="Arial"/>
          <w:b/>
          <w:bCs/>
          <w:color w:val="000000" w:themeColor="text1"/>
          <w:sz w:val="24"/>
          <w:szCs w:val="24"/>
          <w:lang w:eastAsia="en-CA"/>
        </w:rPr>
      </w:pPr>
      <w:r w:rsidRPr="00B72423">
        <w:rPr>
          <w:rFonts w:ascii="Arial" w:eastAsia="Times New Roman" w:hAnsi="Arial" w:cs="Arial"/>
          <w:b/>
          <w:bCs/>
          <w:color w:val="000000" w:themeColor="text1"/>
          <w:sz w:val="24"/>
          <w:szCs w:val="24"/>
          <w:lang w:eastAsia="en-CA"/>
        </w:rPr>
        <w:t>ACTION</w:t>
      </w:r>
      <w:r>
        <w:rPr>
          <w:rFonts w:ascii="Arial" w:eastAsia="Times New Roman" w:hAnsi="Arial" w:cs="Arial"/>
          <w:b/>
          <w:bCs/>
          <w:color w:val="000000" w:themeColor="text1"/>
          <w:sz w:val="24"/>
          <w:szCs w:val="24"/>
          <w:lang w:eastAsia="en-CA"/>
        </w:rPr>
        <w:t xml:space="preserve"> 2c</w:t>
      </w:r>
      <w:r w:rsidRPr="00B72423">
        <w:rPr>
          <w:rFonts w:ascii="Arial" w:eastAsia="Times New Roman" w:hAnsi="Arial" w:cs="Arial"/>
          <w:b/>
          <w:bCs/>
          <w:color w:val="000000" w:themeColor="text1"/>
          <w:sz w:val="24"/>
          <w:szCs w:val="24"/>
          <w:lang w:eastAsia="en-CA"/>
        </w:rPr>
        <w:t>:</w:t>
      </w:r>
      <w:r>
        <w:rPr>
          <w:rFonts w:ascii="Arial" w:eastAsia="Times New Roman" w:hAnsi="Arial" w:cs="Arial"/>
          <w:color w:val="000000" w:themeColor="text1"/>
          <w:sz w:val="24"/>
          <w:szCs w:val="24"/>
          <w:lang w:eastAsia="en-CA"/>
        </w:rPr>
        <w:t xml:space="preserve"> Secretariat to upload the minutes of the two TT Leaders teleconference on the working website.</w:t>
      </w:r>
      <w:r w:rsidR="006B59BA">
        <w:rPr>
          <w:rFonts w:ascii="Arial" w:eastAsia="Times New Roman" w:hAnsi="Arial" w:cs="Arial"/>
          <w:color w:val="000000" w:themeColor="text1"/>
          <w:sz w:val="24"/>
          <w:szCs w:val="24"/>
          <w:lang w:eastAsia="en-CA"/>
        </w:rPr>
        <w:t xml:space="preserve"> </w:t>
      </w:r>
      <w:r w:rsidR="006B59BA" w:rsidRPr="008E2D70">
        <w:rPr>
          <w:rFonts w:ascii="Arial" w:eastAsia="Times New Roman" w:hAnsi="Arial" w:cs="Arial"/>
          <w:b/>
          <w:bCs/>
          <w:color w:val="000000" w:themeColor="text1"/>
          <w:sz w:val="24"/>
          <w:szCs w:val="24"/>
          <w:lang w:eastAsia="en-CA"/>
        </w:rPr>
        <w:t>PENDING</w:t>
      </w:r>
      <w:r w:rsidR="008E2D70" w:rsidRPr="008E2D70">
        <w:rPr>
          <w:rFonts w:ascii="Arial" w:eastAsia="Times New Roman" w:hAnsi="Arial" w:cs="Arial"/>
          <w:b/>
          <w:bCs/>
          <w:color w:val="000000" w:themeColor="text1"/>
          <w:sz w:val="24"/>
          <w:szCs w:val="24"/>
          <w:lang w:eastAsia="en-CA"/>
        </w:rPr>
        <w:t xml:space="preserve"> </w:t>
      </w:r>
      <w:r w:rsidR="00082668" w:rsidRPr="00082668">
        <w:rPr>
          <w:rFonts w:ascii="Arial" w:eastAsia="Times New Roman" w:hAnsi="Arial" w:cs="Arial"/>
          <w:b/>
          <w:bCs/>
          <w:color w:val="000000" w:themeColor="text1"/>
          <w:sz w:val="24"/>
          <w:szCs w:val="24"/>
          <w:lang w:eastAsia="en-CA"/>
        </w:rPr>
        <w:t>(as</w:t>
      </w:r>
      <w:r w:rsidR="008E2D70" w:rsidRPr="00082668">
        <w:rPr>
          <w:rFonts w:ascii="Arial" w:eastAsia="Times New Roman" w:hAnsi="Arial" w:cs="Arial"/>
          <w:b/>
          <w:bCs/>
          <w:color w:val="000000" w:themeColor="text1"/>
          <w:sz w:val="24"/>
          <w:szCs w:val="24"/>
          <w:lang w:eastAsia="en-CA"/>
        </w:rPr>
        <w:t xml:space="preserve"> Giacomo and Roberto </w:t>
      </w:r>
      <w:r w:rsidR="00082668" w:rsidRPr="00082668">
        <w:rPr>
          <w:rFonts w:ascii="Arial" w:eastAsia="Times New Roman" w:hAnsi="Arial" w:cs="Arial"/>
          <w:b/>
          <w:bCs/>
          <w:color w:val="000000" w:themeColor="text1"/>
          <w:sz w:val="24"/>
          <w:szCs w:val="24"/>
          <w:lang w:eastAsia="en-CA"/>
        </w:rPr>
        <w:t xml:space="preserve">were </w:t>
      </w:r>
      <w:r w:rsidR="008E2D70" w:rsidRPr="00082668">
        <w:rPr>
          <w:rFonts w:ascii="Arial" w:eastAsia="Times New Roman" w:hAnsi="Arial" w:cs="Arial"/>
          <w:b/>
          <w:bCs/>
          <w:color w:val="000000" w:themeColor="text1"/>
          <w:sz w:val="24"/>
          <w:szCs w:val="24"/>
          <w:lang w:eastAsia="en-CA"/>
        </w:rPr>
        <w:t xml:space="preserve">on mission </w:t>
      </w:r>
      <w:r w:rsidR="00082668" w:rsidRPr="00082668">
        <w:rPr>
          <w:rFonts w:ascii="Arial" w:eastAsia="Times New Roman" w:hAnsi="Arial" w:cs="Arial"/>
          <w:b/>
          <w:bCs/>
          <w:color w:val="000000" w:themeColor="text1"/>
          <w:sz w:val="24"/>
          <w:szCs w:val="24"/>
          <w:lang w:eastAsia="en-CA"/>
        </w:rPr>
        <w:t>for</w:t>
      </w:r>
      <w:r w:rsidR="008E2D70" w:rsidRPr="00082668">
        <w:rPr>
          <w:rFonts w:ascii="Arial" w:eastAsia="Times New Roman" w:hAnsi="Arial" w:cs="Arial"/>
          <w:b/>
          <w:bCs/>
          <w:color w:val="000000" w:themeColor="text1"/>
          <w:sz w:val="24"/>
          <w:szCs w:val="24"/>
          <w:lang w:eastAsia="en-CA"/>
        </w:rPr>
        <w:t xml:space="preserve"> the last three weeks, most of the actions from the Secretariat are </w:t>
      </w:r>
      <w:r w:rsidR="00082668" w:rsidRPr="00082668">
        <w:rPr>
          <w:rFonts w:ascii="Arial" w:eastAsia="Times New Roman" w:hAnsi="Arial" w:cs="Arial"/>
          <w:b/>
          <w:bCs/>
          <w:color w:val="000000" w:themeColor="text1"/>
          <w:sz w:val="24"/>
          <w:szCs w:val="24"/>
          <w:lang w:eastAsia="en-CA"/>
        </w:rPr>
        <w:t>pending)</w:t>
      </w:r>
      <w:r w:rsidR="008E2D70" w:rsidRPr="00082668">
        <w:rPr>
          <w:rFonts w:ascii="Arial" w:eastAsia="Times New Roman" w:hAnsi="Arial" w:cs="Arial"/>
          <w:b/>
          <w:bCs/>
          <w:color w:val="000000" w:themeColor="text1"/>
          <w:sz w:val="24"/>
          <w:szCs w:val="24"/>
          <w:lang w:eastAsia="en-CA"/>
        </w:rPr>
        <w:t>.</w:t>
      </w:r>
    </w:p>
    <w:p w:rsidR="002C2B43" w:rsidRDefault="002C2B43" w:rsidP="002B5AE7">
      <w:pPr>
        <w:pStyle w:val="ListParagraph"/>
        <w:spacing w:after="0"/>
        <w:rPr>
          <w:rFonts w:ascii="Arial" w:eastAsia="Times New Roman" w:hAnsi="Arial" w:cs="Arial"/>
          <w:b/>
          <w:bCs/>
          <w:color w:val="000000" w:themeColor="text1"/>
          <w:sz w:val="24"/>
          <w:szCs w:val="24"/>
          <w:lang w:eastAsia="en-CA"/>
        </w:rPr>
      </w:pPr>
    </w:p>
    <w:p w:rsidR="002B5AE7" w:rsidRPr="008E2D70" w:rsidRDefault="002B5AE7" w:rsidP="002B5AE7">
      <w:pPr>
        <w:pStyle w:val="ListParagraph"/>
        <w:spacing w:after="0"/>
        <w:rPr>
          <w:rFonts w:ascii="Arial" w:eastAsia="Times New Roman" w:hAnsi="Arial" w:cs="Arial"/>
          <w:b/>
          <w:bCs/>
          <w:color w:val="000000" w:themeColor="text1"/>
          <w:sz w:val="24"/>
          <w:szCs w:val="24"/>
          <w:lang w:eastAsia="en-CA"/>
        </w:rPr>
      </w:pPr>
      <w:r>
        <w:rPr>
          <w:rFonts w:ascii="Arial" w:eastAsia="Times New Roman" w:hAnsi="Arial" w:cs="Arial"/>
          <w:b/>
          <w:bCs/>
          <w:color w:val="000000" w:themeColor="text1"/>
          <w:sz w:val="24"/>
          <w:szCs w:val="24"/>
          <w:lang w:eastAsia="en-CA"/>
        </w:rPr>
        <w:t xml:space="preserve">ACTION 2d: </w:t>
      </w:r>
      <w:r w:rsidRPr="00B72423">
        <w:rPr>
          <w:rFonts w:ascii="Arial" w:eastAsia="Times New Roman" w:hAnsi="Arial" w:cs="Arial"/>
          <w:color w:val="000000" w:themeColor="text1"/>
          <w:sz w:val="24"/>
          <w:szCs w:val="24"/>
          <w:lang w:eastAsia="en-CA"/>
        </w:rPr>
        <w:t xml:space="preserve">Secretariat to follow up with Yuri and Narendra on </w:t>
      </w:r>
      <w:r>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r w:rsidR="006B59BA">
        <w:rPr>
          <w:rFonts w:ascii="Arial" w:eastAsia="Times New Roman" w:hAnsi="Arial" w:cs="Arial"/>
          <w:color w:val="000000" w:themeColor="text1"/>
          <w:sz w:val="24"/>
          <w:szCs w:val="24"/>
          <w:lang w:eastAsia="en-CA"/>
        </w:rPr>
        <w:t xml:space="preserve"> </w:t>
      </w:r>
      <w:r w:rsidR="006B59BA" w:rsidRPr="006B59BA">
        <w:rPr>
          <w:rFonts w:ascii="Arial" w:eastAsia="Times New Roman" w:hAnsi="Arial" w:cs="Arial"/>
          <w:b/>
          <w:bCs/>
          <w:color w:val="000000" w:themeColor="text1"/>
          <w:sz w:val="24"/>
          <w:szCs w:val="24"/>
          <w:lang w:eastAsia="en-CA"/>
        </w:rPr>
        <w:t>WORK IN PROGRESS</w:t>
      </w:r>
      <w:r w:rsidR="006B59BA">
        <w:rPr>
          <w:rFonts w:ascii="Arial" w:eastAsia="Times New Roman" w:hAnsi="Arial" w:cs="Arial"/>
          <w:color w:val="000000" w:themeColor="text1"/>
          <w:sz w:val="24"/>
          <w:szCs w:val="24"/>
          <w:lang w:eastAsia="en-CA"/>
        </w:rPr>
        <w:t xml:space="preserve"> </w:t>
      </w:r>
      <w:r w:rsidR="006B59BA" w:rsidRPr="008E2D70">
        <w:rPr>
          <w:rFonts w:ascii="Arial" w:eastAsia="Times New Roman" w:hAnsi="Arial" w:cs="Arial"/>
          <w:b/>
          <w:bCs/>
          <w:color w:val="000000" w:themeColor="text1"/>
          <w:sz w:val="24"/>
          <w:szCs w:val="24"/>
          <w:lang w:eastAsia="en-CA"/>
        </w:rPr>
        <w:t>Yuri</w:t>
      </w:r>
      <w:r w:rsidR="008E2D70" w:rsidRPr="008E2D70">
        <w:rPr>
          <w:rFonts w:ascii="Arial" w:eastAsia="Times New Roman" w:hAnsi="Arial" w:cs="Arial"/>
          <w:b/>
          <w:bCs/>
          <w:color w:val="000000" w:themeColor="text1"/>
          <w:sz w:val="24"/>
          <w:szCs w:val="24"/>
          <w:lang w:eastAsia="en-CA"/>
        </w:rPr>
        <w:t xml:space="preserve"> has been</w:t>
      </w:r>
      <w:r w:rsidR="006B59BA" w:rsidRPr="008E2D70">
        <w:rPr>
          <w:rFonts w:ascii="Arial" w:eastAsia="Times New Roman" w:hAnsi="Arial" w:cs="Arial"/>
          <w:b/>
          <w:bCs/>
          <w:color w:val="000000" w:themeColor="text1"/>
          <w:sz w:val="24"/>
          <w:szCs w:val="24"/>
          <w:lang w:eastAsia="en-CA"/>
        </w:rPr>
        <w:t xml:space="preserve"> contacted, </w:t>
      </w:r>
      <w:r w:rsidR="008E2D70" w:rsidRPr="008E2D70">
        <w:rPr>
          <w:rFonts w:ascii="Arial" w:eastAsia="Times New Roman" w:hAnsi="Arial" w:cs="Arial"/>
          <w:b/>
          <w:bCs/>
          <w:color w:val="000000" w:themeColor="text1"/>
          <w:sz w:val="24"/>
          <w:szCs w:val="24"/>
          <w:lang w:eastAsia="en-CA"/>
        </w:rPr>
        <w:t xml:space="preserve">but the Secretariat is </w:t>
      </w:r>
      <w:r w:rsidR="006B59BA" w:rsidRPr="008E2D70">
        <w:rPr>
          <w:rFonts w:ascii="Arial" w:eastAsia="Times New Roman" w:hAnsi="Arial" w:cs="Arial"/>
          <w:b/>
          <w:bCs/>
          <w:color w:val="000000" w:themeColor="text1"/>
          <w:sz w:val="24"/>
          <w:szCs w:val="24"/>
          <w:lang w:eastAsia="en-CA"/>
        </w:rPr>
        <w:t xml:space="preserve">waiting </w:t>
      </w:r>
      <w:r w:rsidR="008E2D70" w:rsidRPr="008E2D70">
        <w:rPr>
          <w:rFonts w:ascii="Arial" w:eastAsia="Times New Roman" w:hAnsi="Arial" w:cs="Arial"/>
          <w:b/>
          <w:bCs/>
          <w:color w:val="000000" w:themeColor="text1"/>
          <w:sz w:val="24"/>
          <w:szCs w:val="24"/>
          <w:lang w:eastAsia="en-CA"/>
        </w:rPr>
        <w:t xml:space="preserve">for </w:t>
      </w:r>
      <w:r w:rsidR="006B59BA" w:rsidRPr="008E2D70">
        <w:rPr>
          <w:rFonts w:ascii="Arial" w:eastAsia="Times New Roman" w:hAnsi="Arial" w:cs="Arial"/>
          <w:b/>
          <w:bCs/>
          <w:color w:val="000000" w:themeColor="text1"/>
          <w:sz w:val="24"/>
          <w:szCs w:val="24"/>
          <w:lang w:eastAsia="en-CA"/>
        </w:rPr>
        <w:t xml:space="preserve">feedback from </w:t>
      </w:r>
      <w:r w:rsidR="008E2D70" w:rsidRPr="008E2D70">
        <w:rPr>
          <w:rFonts w:ascii="Arial" w:eastAsia="Times New Roman" w:hAnsi="Arial" w:cs="Arial"/>
          <w:b/>
          <w:bCs/>
          <w:color w:val="000000" w:themeColor="text1"/>
          <w:sz w:val="24"/>
          <w:szCs w:val="24"/>
          <w:lang w:eastAsia="en-CA"/>
        </w:rPr>
        <w:t xml:space="preserve">him and </w:t>
      </w:r>
      <w:r w:rsidR="006B59BA" w:rsidRPr="008E2D70">
        <w:rPr>
          <w:rFonts w:ascii="Arial" w:eastAsia="Times New Roman" w:hAnsi="Arial" w:cs="Arial"/>
          <w:b/>
          <w:bCs/>
          <w:color w:val="000000" w:themeColor="text1"/>
          <w:sz w:val="24"/>
          <w:szCs w:val="24"/>
          <w:lang w:eastAsia="en-CA"/>
        </w:rPr>
        <w:t>Narendra</w:t>
      </w:r>
      <w:r w:rsidR="00082668">
        <w:rPr>
          <w:rFonts w:ascii="Arial" w:eastAsia="Times New Roman" w:hAnsi="Arial" w:cs="Arial"/>
          <w:b/>
          <w:bCs/>
          <w:color w:val="000000" w:themeColor="text1"/>
          <w:sz w:val="24"/>
          <w:szCs w:val="24"/>
          <w:lang w:eastAsia="en-CA"/>
        </w:rPr>
        <w:t>. Reminder to be sent by the S</w:t>
      </w:r>
      <w:r w:rsidR="008E2D70" w:rsidRPr="008E2D70">
        <w:rPr>
          <w:rFonts w:ascii="Arial" w:eastAsia="Times New Roman" w:hAnsi="Arial" w:cs="Arial"/>
          <w:b/>
          <w:bCs/>
          <w:color w:val="000000" w:themeColor="text1"/>
          <w:sz w:val="24"/>
          <w:szCs w:val="24"/>
          <w:lang w:eastAsia="en-CA"/>
        </w:rPr>
        <w:t>ecretariat.</w:t>
      </w:r>
    </w:p>
    <w:p w:rsidR="00740300" w:rsidRDefault="002B5AE7" w:rsidP="00536156">
      <w:pPr>
        <w:pStyle w:val="ListParagraph"/>
        <w:jc w:val="both"/>
        <w:rPr>
          <w:rFonts w:ascii="Arial" w:eastAsia="Times New Roman" w:hAnsi="Arial" w:cs="Arial"/>
          <w:b/>
          <w:bCs/>
          <w:color w:val="222222"/>
          <w:sz w:val="24"/>
          <w:szCs w:val="24"/>
        </w:rPr>
      </w:pPr>
      <w:r>
        <w:rPr>
          <w:rFonts w:ascii="Arial" w:eastAsia="Times New Roman" w:hAnsi="Arial" w:cs="Arial"/>
          <w:b/>
          <w:bCs/>
          <w:color w:val="222222"/>
          <w:sz w:val="24"/>
          <w:szCs w:val="24"/>
        </w:rPr>
        <w:lastRenderedPageBreak/>
        <w:t>ACTION 1b</w:t>
      </w:r>
      <w:r w:rsidRPr="001A6305">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082668">
        <w:rPr>
          <w:rFonts w:ascii="Arial" w:eastAsia="Times New Roman" w:hAnsi="Arial" w:cs="Arial"/>
          <w:color w:val="222222"/>
          <w:sz w:val="24"/>
          <w:szCs w:val="24"/>
        </w:rPr>
        <w:t>All to d</w:t>
      </w:r>
      <w:r>
        <w:rPr>
          <w:rFonts w:ascii="Arial" w:eastAsia="Times New Roman" w:hAnsi="Arial" w:cs="Arial"/>
          <w:color w:val="222222"/>
          <w:sz w:val="24"/>
          <w:szCs w:val="24"/>
        </w:rPr>
        <w:t xml:space="preserve">iscuss via email about a possible name </w:t>
      </w:r>
      <w:r w:rsidR="00082668">
        <w:rPr>
          <w:rFonts w:ascii="Arial" w:eastAsia="Times New Roman" w:hAnsi="Arial" w:cs="Arial"/>
          <w:color w:val="222222"/>
          <w:sz w:val="24"/>
          <w:szCs w:val="24"/>
        </w:rPr>
        <w:t>for</w:t>
      </w:r>
      <w:r>
        <w:rPr>
          <w:rFonts w:ascii="Arial" w:eastAsia="Times New Roman" w:hAnsi="Arial" w:cs="Arial"/>
          <w:color w:val="222222"/>
          <w:sz w:val="24"/>
          <w:szCs w:val="24"/>
        </w:rPr>
        <w:t xml:space="preserve"> label</w:t>
      </w:r>
      <w:r w:rsidR="00082668">
        <w:rPr>
          <w:rFonts w:ascii="Arial" w:eastAsia="Times New Roman" w:hAnsi="Arial" w:cs="Arial"/>
          <w:color w:val="222222"/>
          <w:sz w:val="24"/>
          <w:szCs w:val="24"/>
        </w:rPr>
        <w:t>ling</w:t>
      </w:r>
      <w:r>
        <w:rPr>
          <w:rFonts w:ascii="Arial" w:eastAsia="Times New Roman" w:hAnsi="Arial" w:cs="Arial"/>
          <w:color w:val="222222"/>
          <w:sz w:val="24"/>
          <w:szCs w:val="24"/>
        </w:rPr>
        <w:t xml:space="preserve"> the category “complexity”, considering 1) installation and configuration 2) capacity building. Indicate the level of expertise needed at each step (e.g. IT expert, GIS expert, Hydrologist-BSc or MSc or PhD). </w:t>
      </w:r>
      <w:r w:rsidRPr="0018180A">
        <w:rPr>
          <w:rFonts w:ascii="Arial" w:eastAsia="Times New Roman" w:hAnsi="Arial" w:cs="Arial"/>
          <w:b/>
          <w:bCs/>
          <w:color w:val="222222"/>
          <w:sz w:val="24"/>
          <w:szCs w:val="24"/>
        </w:rPr>
        <w:t>PENDING</w:t>
      </w:r>
      <w:r>
        <w:rPr>
          <w:rFonts w:ascii="Arial" w:eastAsia="Times New Roman" w:hAnsi="Arial" w:cs="Arial"/>
          <w:b/>
          <w:bCs/>
          <w:color w:val="222222"/>
          <w:sz w:val="24"/>
          <w:szCs w:val="24"/>
        </w:rPr>
        <w:t xml:space="preserve">. </w:t>
      </w:r>
      <w:r w:rsidR="006B59BA">
        <w:rPr>
          <w:rFonts w:ascii="Arial" w:eastAsia="Times New Roman" w:hAnsi="Arial" w:cs="Arial"/>
          <w:b/>
          <w:bCs/>
          <w:color w:val="222222"/>
          <w:sz w:val="24"/>
          <w:szCs w:val="24"/>
        </w:rPr>
        <w:t xml:space="preserve">Bill shared considerations the day before the teleconference. </w:t>
      </w:r>
      <w:r w:rsidR="00740300">
        <w:rPr>
          <w:rFonts w:ascii="Arial" w:eastAsia="Times New Roman" w:hAnsi="Arial" w:cs="Arial"/>
          <w:b/>
          <w:bCs/>
          <w:color w:val="222222"/>
          <w:sz w:val="24"/>
          <w:szCs w:val="24"/>
        </w:rPr>
        <w:t>A “synthetic water</w:t>
      </w:r>
      <w:r w:rsidR="00082668">
        <w:rPr>
          <w:rFonts w:ascii="Arial" w:eastAsia="Times New Roman" w:hAnsi="Arial" w:cs="Arial"/>
          <w:b/>
          <w:bCs/>
          <w:color w:val="222222"/>
          <w:sz w:val="24"/>
          <w:szCs w:val="24"/>
        </w:rPr>
        <w:t>shed”, i.e. an example case, had</w:t>
      </w:r>
      <w:r w:rsidR="00740300">
        <w:rPr>
          <w:rFonts w:ascii="Arial" w:eastAsia="Times New Roman" w:hAnsi="Arial" w:cs="Arial"/>
          <w:b/>
          <w:bCs/>
          <w:color w:val="222222"/>
          <w:sz w:val="24"/>
          <w:szCs w:val="24"/>
        </w:rPr>
        <w:t xml:space="preserve"> also been prepared </w:t>
      </w:r>
      <w:r w:rsidR="00082668">
        <w:rPr>
          <w:rFonts w:ascii="Arial" w:eastAsia="Times New Roman" w:hAnsi="Arial" w:cs="Arial"/>
          <w:b/>
          <w:bCs/>
          <w:color w:val="222222"/>
          <w:sz w:val="24"/>
          <w:szCs w:val="24"/>
        </w:rPr>
        <w:t xml:space="preserve">and shared </w:t>
      </w:r>
      <w:r w:rsidR="00740300">
        <w:rPr>
          <w:rFonts w:ascii="Arial" w:eastAsia="Times New Roman" w:hAnsi="Arial" w:cs="Arial"/>
          <w:b/>
          <w:bCs/>
          <w:color w:val="222222"/>
          <w:sz w:val="24"/>
          <w:szCs w:val="24"/>
        </w:rPr>
        <w:t xml:space="preserve">by Bill, to be discussed as well. Bill presented the </w:t>
      </w:r>
      <w:r w:rsidR="00536156">
        <w:rPr>
          <w:rFonts w:ascii="Arial" w:eastAsia="Times New Roman" w:hAnsi="Arial" w:cs="Arial"/>
          <w:b/>
          <w:bCs/>
          <w:color w:val="222222"/>
          <w:sz w:val="24"/>
          <w:szCs w:val="24"/>
        </w:rPr>
        <w:t>Hydrological Modelling template and how he reflected “complexity” within it</w:t>
      </w:r>
      <w:r w:rsidR="00740300">
        <w:rPr>
          <w:rFonts w:ascii="Arial" w:eastAsia="Times New Roman" w:hAnsi="Arial" w:cs="Arial"/>
          <w:b/>
          <w:bCs/>
          <w:color w:val="222222"/>
          <w:sz w:val="24"/>
          <w:szCs w:val="24"/>
        </w:rPr>
        <w:t xml:space="preserve">. On the “Data and analysis” category, it was noted that </w:t>
      </w:r>
      <w:r w:rsidR="00536156">
        <w:rPr>
          <w:rFonts w:ascii="Arial" w:eastAsia="Times New Roman" w:hAnsi="Arial" w:cs="Arial"/>
          <w:b/>
          <w:bCs/>
          <w:color w:val="222222"/>
          <w:sz w:val="24"/>
          <w:szCs w:val="24"/>
        </w:rPr>
        <w:t xml:space="preserve">previously the </w:t>
      </w:r>
      <w:r w:rsidR="00740300">
        <w:rPr>
          <w:rFonts w:ascii="Arial" w:eastAsia="Times New Roman" w:hAnsi="Arial" w:cs="Arial"/>
          <w:b/>
          <w:bCs/>
          <w:color w:val="222222"/>
          <w:sz w:val="24"/>
          <w:szCs w:val="24"/>
        </w:rPr>
        <w:t xml:space="preserve">input data format </w:t>
      </w:r>
      <w:r w:rsidR="00536156">
        <w:rPr>
          <w:rFonts w:ascii="Arial" w:eastAsia="Times New Roman" w:hAnsi="Arial" w:cs="Arial"/>
          <w:b/>
          <w:bCs/>
          <w:color w:val="222222"/>
          <w:sz w:val="24"/>
          <w:szCs w:val="24"/>
        </w:rPr>
        <w:t>had</w:t>
      </w:r>
      <w:r w:rsidR="00740300">
        <w:rPr>
          <w:rFonts w:ascii="Arial" w:eastAsia="Times New Roman" w:hAnsi="Arial" w:cs="Arial"/>
          <w:b/>
          <w:bCs/>
          <w:color w:val="222222"/>
          <w:sz w:val="24"/>
          <w:szCs w:val="24"/>
        </w:rPr>
        <w:t xml:space="preserve"> not taken into consideration (e.g. multiple format</w:t>
      </w:r>
      <w:r w:rsidR="00536156">
        <w:rPr>
          <w:rFonts w:ascii="Arial" w:eastAsia="Times New Roman" w:hAnsi="Arial" w:cs="Arial"/>
          <w:b/>
          <w:bCs/>
          <w:color w:val="222222"/>
          <w:sz w:val="24"/>
          <w:szCs w:val="24"/>
        </w:rPr>
        <w:t>s</w:t>
      </w:r>
      <w:r w:rsidR="00740300">
        <w:rPr>
          <w:rFonts w:ascii="Arial" w:eastAsia="Times New Roman" w:hAnsi="Arial" w:cs="Arial"/>
          <w:b/>
          <w:bCs/>
          <w:color w:val="222222"/>
          <w:sz w:val="24"/>
          <w:szCs w:val="24"/>
        </w:rPr>
        <w:t>; needs data compilat</w:t>
      </w:r>
      <w:r w:rsidR="008E2D70">
        <w:rPr>
          <w:rFonts w:ascii="Arial" w:eastAsia="Times New Roman" w:hAnsi="Arial" w:cs="Arial"/>
          <w:b/>
          <w:bCs/>
          <w:color w:val="222222"/>
          <w:sz w:val="24"/>
          <w:szCs w:val="24"/>
        </w:rPr>
        <w:t xml:space="preserve">ion; etc.). Based on the </w:t>
      </w:r>
      <w:r w:rsidR="00740300">
        <w:rPr>
          <w:rFonts w:ascii="Arial" w:eastAsia="Times New Roman" w:hAnsi="Arial" w:cs="Arial"/>
          <w:b/>
          <w:bCs/>
          <w:color w:val="222222"/>
          <w:sz w:val="24"/>
          <w:szCs w:val="24"/>
        </w:rPr>
        <w:t>discussion</w:t>
      </w:r>
      <w:r w:rsidR="008E2D70">
        <w:rPr>
          <w:rFonts w:ascii="Arial" w:eastAsia="Times New Roman" w:hAnsi="Arial" w:cs="Arial"/>
          <w:b/>
          <w:bCs/>
          <w:color w:val="222222"/>
          <w:sz w:val="24"/>
          <w:szCs w:val="24"/>
        </w:rPr>
        <w:t xml:space="preserve"> outcomes from the previous teleconference</w:t>
      </w:r>
      <w:r w:rsidR="00740300">
        <w:rPr>
          <w:rFonts w:ascii="Arial" w:eastAsia="Times New Roman" w:hAnsi="Arial" w:cs="Arial"/>
          <w:b/>
          <w:bCs/>
          <w:color w:val="222222"/>
          <w:sz w:val="24"/>
          <w:szCs w:val="24"/>
        </w:rPr>
        <w:t xml:space="preserve">, criteria were added </w:t>
      </w:r>
      <w:r w:rsidR="008E2D70">
        <w:rPr>
          <w:rFonts w:ascii="Arial" w:eastAsia="Times New Roman" w:hAnsi="Arial" w:cs="Arial"/>
          <w:b/>
          <w:bCs/>
          <w:color w:val="222222"/>
          <w:sz w:val="24"/>
          <w:szCs w:val="24"/>
        </w:rPr>
        <w:t xml:space="preserve">under “complexity” </w:t>
      </w:r>
      <w:r w:rsidR="00740300">
        <w:rPr>
          <w:rFonts w:ascii="Arial" w:eastAsia="Times New Roman" w:hAnsi="Arial" w:cs="Arial"/>
          <w:b/>
          <w:bCs/>
          <w:color w:val="222222"/>
          <w:sz w:val="24"/>
          <w:szCs w:val="24"/>
        </w:rPr>
        <w:t xml:space="preserve">to take this aspect into consideration. </w:t>
      </w:r>
      <w:r w:rsidR="008E2D70">
        <w:rPr>
          <w:rFonts w:ascii="Arial" w:eastAsia="Times New Roman" w:hAnsi="Arial" w:cs="Arial"/>
          <w:b/>
          <w:bCs/>
          <w:color w:val="222222"/>
          <w:sz w:val="24"/>
          <w:szCs w:val="24"/>
        </w:rPr>
        <w:t>However n</w:t>
      </w:r>
      <w:r w:rsidR="00740300">
        <w:rPr>
          <w:rFonts w:ascii="Arial" w:eastAsia="Times New Roman" w:hAnsi="Arial" w:cs="Arial"/>
          <w:b/>
          <w:bCs/>
          <w:color w:val="222222"/>
          <w:sz w:val="24"/>
          <w:szCs w:val="24"/>
        </w:rPr>
        <w:t xml:space="preserve">o feedback on this </w:t>
      </w:r>
      <w:r w:rsidR="008E2D70">
        <w:rPr>
          <w:rFonts w:ascii="Arial" w:eastAsia="Times New Roman" w:hAnsi="Arial" w:cs="Arial"/>
          <w:b/>
          <w:bCs/>
          <w:color w:val="222222"/>
          <w:sz w:val="24"/>
          <w:szCs w:val="24"/>
        </w:rPr>
        <w:t xml:space="preserve">issue </w:t>
      </w:r>
      <w:r w:rsidR="00740300">
        <w:rPr>
          <w:rFonts w:ascii="Arial" w:eastAsia="Times New Roman" w:hAnsi="Arial" w:cs="Arial"/>
          <w:b/>
          <w:bCs/>
          <w:color w:val="222222"/>
          <w:sz w:val="24"/>
          <w:szCs w:val="24"/>
        </w:rPr>
        <w:t>was received by Bill</w:t>
      </w:r>
      <w:r w:rsidR="008E2D70">
        <w:rPr>
          <w:rFonts w:ascii="Arial" w:eastAsia="Times New Roman" w:hAnsi="Arial" w:cs="Arial"/>
          <w:b/>
          <w:bCs/>
          <w:color w:val="222222"/>
          <w:sz w:val="24"/>
          <w:szCs w:val="24"/>
        </w:rPr>
        <w:t xml:space="preserve"> before today’s teleconference</w:t>
      </w:r>
      <w:r w:rsidR="00740300">
        <w:rPr>
          <w:rFonts w:ascii="Arial" w:eastAsia="Times New Roman" w:hAnsi="Arial" w:cs="Arial"/>
          <w:b/>
          <w:bCs/>
          <w:color w:val="222222"/>
          <w:sz w:val="24"/>
          <w:szCs w:val="24"/>
        </w:rPr>
        <w:t xml:space="preserve">. </w:t>
      </w:r>
      <w:proofErr w:type="spellStart"/>
      <w:r w:rsidR="008E2D70">
        <w:rPr>
          <w:rFonts w:ascii="Arial" w:eastAsia="Times New Roman" w:hAnsi="Arial" w:cs="Arial"/>
          <w:b/>
          <w:bCs/>
          <w:color w:val="222222"/>
          <w:sz w:val="24"/>
          <w:szCs w:val="24"/>
        </w:rPr>
        <w:t>Yeshewa</w:t>
      </w:r>
      <w:proofErr w:type="spellEnd"/>
      <w:r w:rsidR="008E2D70">
        <w:rPr>
          <w:rFonts w:ascii="Arial" w:eastAsia="Times New Roman" w:hAnsi="Arial" w:cs="Arial"/>
          <w:b/>
          <w:bCs/>
          <w:color w:val="222222"/>
          <w:sz w:val="24"/>
          <w:szCs w:val="24"/>
        </w:rPr>
        <w:t xml:space="preserve"> </w:t>
      </w:r>
      <w:r w:rsidR="005B09B7">
        <w:rPr>
          <w:rFonts w:ascii="Arial" w:eastAsia="Times New Roman" w:hAnsi="Arial" w:cs="Arial"/>
          <w:b/>
          <w:bCs/>
          <w:color w:val="222222"/>
          <w:sz w:val="24"/>
          <w:szCs w:val="24"/>
        </w:rPr>
        <w:t>suggested to consider the model’</w:t>
      </w:r>
      <w:r w:rsidR="008E2D70">
        <w:rPr>
          <w:rFonts w:ascii="Arial" w:eastAsia="Times New Roman" w:hAnsi="Arial" w:cs="Arial"/>
          <w:b/>
          <w:bCs/>
          <w:color w:val="222222"/>
          <w:sz w:val="24"/>
          <w:szCs w:val="24"/>
        </w:rPr>
        <w:t>s n</w:t>
      </w:r>
      <w:r w:rsidR="00740300">
        <w:rPr>
          <w:rFonts w:ascii="Arial" w:eastAsia="Times New Roman" w:hAnsi="Arial" w:cs="Arial"/>
          <w:b/>
          <w:bCs/>
          <w:color w:val="222222"/>
          <w:sz w:val="24"/>
          <w:szCs w:val="24"/>
        </w:rPr>
        <w:t>umber of parameters</w:t>
      </w:r>
      <w:r w:rsidR="005B09B7">
        <w:rPr>
          <w:rFonts w:ascii="Arial" w:eastAsia="Times New Roman" w:hAnsi="Arial" w:cs="Arial"/>
          <w:b/>
          <w:bCs/>
          <w:color w:val="222222"/>
          <w:sz w:val="24"/>
          <w:szCs w:val="24"/>
        </w:rPr>
        <w:t xml:space="preserve"> </w:t>
      </w:r>
      <w:r w:rsidR="00740300">
        <w:rPr>
          <w:rFonts w:ascii="Arial" w:eastAsia="Times New Roman" w:hAnsi="Arial" w:cs="Arial"/>
          <w:b/>
          <w:bCs/>
          <w:color w:val="222222"/>
          <w:sz w:val="24"/>
          <w:szCs w:val="24"/>
        </w:rPr>
        <w:t xml:space="preserve">to define the complexity of the model. </w:t>
      </w:r>
      <w:r w:rsidR="005B09B7">
        <w:rPr>
          <w:rFonts w:ascii="Arial" w:eastAsia="Times New Roman" w:hAnsi="Arial" w:cs="Arial"/>
          <w:b/>
          <w:bCs/>
          <w:color w:val="222222"/>
          <w:sz w:val="24"/>
          <w:szCs w:val="24"/>
        </w:rPr>
        <w:t xml:space="preserve">Detailed discussion ensued regarding the complexity </w:t>
      </w:r>
      <w:r w:rsidR="00740300">
        <w:rPr>
          <w:rFonts w:ascii="Arial" w:eastAsia="Times New Roman" w:hAnsi="Arial" w:cs="Arial"/>
          <w:b/>
          <w:bCs/>
          <w:color w:val="222222"/>
          <w:sz w:val="24"/>
          <w:szCs w:val="24"/>
        </w:rPr>
        <w:t xml:space="preserve">issue. </w:t>
      </w:r>
    </w:p>
    <w:p w:rsidR="005B09B7" w:rsidRDefault="00740300" w:rsidP="003F3EE2">
      <w:pPr>
        <w:pStyle w:val="ListParagraph"/>
        <w:jc w:val="both"/>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It </w:t>
      </w:r>
      <w:r w:rsidR="005B09B7">
        <w:rPr>
          <w:rFonts w:ascii="Arial" w:eastAsia="Times New Roman" w:hAnsi="Arial" w:cs="Arial"/>
          <w:b/>
          <w:bCs/>
          <w:color w:val="222222"/>
          <w:sz w:val="24"/>
          <w:szCs w:val="24"/>
        </w:rPr>
        <w:t>w</w:t>
      </w:r>
      <w:r>
        <w:rPr>
          <w:rFonts w:ascii="Arial" w:eastAsia="Times New Roman" w:hAnsi="Arial" w:cs="Arial"/>
          <w:b/>
          <w:bCs/>
          <w:color w:val="222222"/>
          <w:sz w:val="24"/>
          <w:szCs w:val="24"/>
        </w:rPr>
        <w:t xml:space="preserve">as </w:t>
      </w:r>
      <w:r w:rsidR="00536156">
        <w:rPr>
          <w:rFonts w:ascii="Arial" w:eastAsia="Times New Roman" w:hAnsi="Arial" w:cs="Arial"/>
          <w:b/>
          <w:bCs/>
          <w:color w:val="222222"/>
          <w:sz w:val="24"/>
          <w:szCs w:val="24"/>
        </w:rPr>
        <w:t>mentioned</w:t>
      </w:r>
      <w:r>
        <w:rPr>
          <w:rFonts w:ascii="Arial" w:eastAsia="Times New Roman" w:hAnsi="Arial" w:cs="Arial"/>
          <w:b/>
          <w:bCs/>
          <w:color w:val="222222"/>
          <w:sz w:val="24"/>
          <w:szCs w:val="24"/>
        </w:rPr>
        <w:t xml:space="preserve"> that the complexity issue is related to the “user-friendliness” of the model, e.</w:t>
      </w:r>
      <w:r w:rsidR="002658A6">
        <w:rPr>
          <w:rFonts w:ascii="Arial" w:eastAsia="Times New Roman" w:hAnsi="Arial" w:cs="Arial"/>
          <w:b/>
          <w:bCs/>
          <w:color w:val="222222"/>
          <w:sz w:val="24"/>
          <w:szCs w:val="24"/>
        </w:rPr>
        <w:t>g.</w:t>
      </w:r>
      <w:r>
        <w:rPr>
          <w:rFonts w:ascii="Arial" w:eastAsia="Times New Roman" w:hAnsi="Arial" w:cs="Arial"/>
          <w:b/>
          <w:bCs/>
          <w:color w:val="222222"/>
          <w:sz w:val="24"/>
          <w:szCs w:val="24"/>
        </w:rPr>
        <w:t xml:space="preserve"> if it requires</w:t>
      </w:r>
      <w:r w:rsidR="002658A6">
        <w:rPr>
          <w:rFonts w:ascii="Arial" w:eastAsia="Times New Roman" w:hAnsi="Arial" w:cs="Arial"/>
          <w:b/>
          <w:bCs/>
          <w:color w:val="222222"/>
          <w:sz w:val="24"/>
          <w:szCs w:val="24"/>
        </w:rPr>
        <w:t xml:space="preserve"> multiple parameters</w:t>
      </w:r>
      <w:r w:rsidR="00536156">
        <w:rPr>
          <w:rFonts w:ascii="Arial" w:eastAsia="Times New Roman" w:hAnsi="Arial" w:cs="Arial"/>
          <w:b/>
          <w:bCs/>
          <w:color w:val="222222"/>
          <w:sz w:val="24"/>
          <w:szCs w:val="24"/>
        </w:rPr>
        <w:t xml:space="preserve"> to be adjusted</w:t>
      </w:r>
      <w:r w:rsidR="002658A6">
        <w:rPr>
          <w:rFonts w:ascii="Arial" w:eastAsia="Times New Roman" w:hAnsi="Arial" w:cs="Arial"/>
          <w:b/>
          <w:bCs/>
          <w:color w:val="222222"/>
          <w:sz w:val="24"/>
          <w:szCs w:val="24"/>
        </w:rPr>
        <w:t xml:space="preserve">, </w:t>
      </w:r>
      <w:r w:rsidR="00536156">
        <w:rPr>
          <w:rFonts w:ascii="Arial" w:eastAsia="Times New Roman" w:hAnsi="Arial" w:cs="Arial"/>
          <w:b/>
          <w:bCs/>
          <w:color w:val="222222"/>
          <w:sz w:val="24"/>
          <w:szCs w:val="24"/>
        </w:rPr>
        <w:t xml:space="preserve">the amount of time to be spent on </w:t>
      </w:r>
      <w:r w:rsidR="002658A6">
        <w:rPr>
          <w:rFonts w:ascii="Arial" w:eastAsia="Times New Roman" w:hAnsi="Arial" w:cs="Arial"/>
          <w:b/>
          <w:bCs/>
          <w:color w:val="222222"/>
          <w:sz w:val="24"/>
          <w:szCs w:val="24"/>
        </w:rPr>
        <w:t xml:space="preserve">specific data preparation, etc. </w:t>
      </w:r>
      <w:r w:rsidR="005B09B7">
        <w:rPr>
          <w:rFonts w:ascii="Arial" w:eastAsia="Times New Roman" w:hAnsi="Arial" w:cs="Arial"/>
          <w:b/>
          <w:bCs/>
          <w:color w:val="222222"/>
          <w:sz w:val="24"/>
          <w:szCs w:val="24"/>
        </w:rPr>
        <w:t>T</w:t>
      </w:r>
      <w:r w:rsidR="002658A6">
        <w:rPr>
          <w:rFonts w:ascii="Arial" w:eastAsia="Times New Roman" w:hAnsi="Arial" w:cs="Arial"/>
          <w:b/>
          <w:bCs/>
          <w:color w:val="222222"/>
          <w:sz w:val="24"/>
          <w:szCs w:val="24"/>
        </w:rPr>
        <w:t xml:space="preserve">here might </w:t>
      </w:r>
      <w:r w:rsidR="005B09B7">
        <w:rPr>
          <w:rFonts w:ascii="Arial" w:eastAsia="Times New Roman" w:hAnsi="Arial" w:cs="Arial"/>
          <w:b/>
          <w:bCs/>
          <w:color w:val="222222"/>
          <w:sz w:val="24"/>
          <w:szCs w:val="24"/>
        </w:rPr>
        <w:t xml:space="preserve">therefore </w:t>
      </w:r>
      <w:r w:rsidR="002658A6">
        <w:rPr>
          <w:rFonts w:ascii="Arial" w:eastAsia="Times New Roman" w:hAnsi="Arial" w:cs="Arial"/>
          <w:b/>
          <w:bCs/>
          <w:color w:val="222222"/>
          <w:sz w:val="24"/>
          <w:szCs w:val="24"/>
        </w:rPr>
        <w:t>be a cross-linkage between the “complexity” category and the example watershed, which</w:t>
      </w:r>
      <w:r w:rsidR="005B09B7">
        <w:rPr>
          <w:rFonts w:ascii="Arial" w:eastAsia="Times New Roman" w:hAnsi="Arial" w:cs="Arial"/>
          <w:b/>
          <w:bCs/>
          <w:color w:val="222222"/>
          <w:sz w:val="24"/>
          <w:szCs w:val="24"/>
        </w:rPr>
        <w:t xml:space="preserve"> was suggested to</w:t>
      </w:r>
      <w:r w:rsidR="002658A6">
        <w:rPr>
          <w:rFonts w:ascii="Arial" w:eastAsia="Times New Roman" w:hAnsi="Arial" w:cs="Arial"/>
          <w:b/>
          <w:bCs/>
          <w:color w:val="222222"/>
          <w:sz w:val="24"/>
          <w:szCs w:val="24"/>
        </w:rPr>
        <w:t xml:space="preserve"> be used as an example to </w:t>
      </w:r>
      <w:r w:rsidR="00536156">
        <w:rPr>
          <w:rFonts w:ascii="Arial" w:eastAsia="Times New Roman" w:hAnsi="Arial" w:cs="Arial"/>
          <w:b/>
          <w:bCs/>
          <w:color w:val="222222"/>
          <w:sz w:val="24"/>
          <w:szCs w:val="24"/>
        </w:rPr>
        <w:t xml:space="preserve">help </w:t>
      </w:r>
      <w:r w:rsidR="002658A6">
        <w:rPr>
          <w:rFonts w:ascii="Arial" w:eastAsia="Times New Roman" w:hAnsi="Arial" w:cs="Arial"/>
          <w:b/>
          <w:bCs/>
          <w:color w:val="222222"/>
          <w:sz w:val="24"/>
          <w:szCs w:val="24"/>
        </w:rPr>
        <w:t xml:space="preserve">illustrate the “complexity” of applying the model to this watershed. </w:t>
      </w:r>
      <w:r w:rsidR="00536156">
        <w:rPr>
          <w:rFonts w:ascii="Arial" w:eastAsia="Times New Roman" w:hAnsi="Arial" w:cs="Arial"/>
          <w:b/>
          <w:bCs/>
          <w:color w:val="222222"/>
          <w:sz w:val="24"/>
          <w:szCs w:val="24"/>
        </w:rPr>
        <w:t xml:space="preserve">(was it a semi-distributed hydrological model application with reservoir modelling an hydraulic modelling, or possibly a lumped model to estimate inflows to dam 1 on the Figure I). </w:t>
      </w:r>
      <w:r w:rsidR="002658A6">
        <w:rPr>
          <w:rFonts w:ascii="Arial" w:eastAsia="Times New Roman" w:hAnsi="Arial" w:cs="Arial"/>
          <w:b/>
          <w:bCs/>
          <w:color w:val="222222"/>
          <w:sz w:val="24"/>
          <w:szCs w:val="24"/>
        </w:rPr>
        <w:t xml:space="preserve">In addition to the available information, there is a need to have a </w:t>
      </w:r>
      <w:r w:rsidR="00536156">
        <w:rPr>
          <w:rFonts w:ascii="Arial" w:eastAsia="Times New Roman" w:hAnsi="Arial" w:cs="Arial"/>
          <w:b/>
          <w:bCs/>
          <w:color w:val="222222"/>
          <w:sz w:val="24"/>
          <w:szCs w:val="24"/>
        </w:rPr>
        <w:t xml:space="preserve">more in-depth </w:t>
      </w:r>
      <w:r w:rsidR="002658A6">
        <w:rPr>
          <w:rFonts w:ascii="Arial" w:eastAsia="Times New Roman" w:hAnsi="Arial" w:cs="Arial"/>
          <w:b/>
          <w:bCs/>
          <w:color w:val="222222"/>
          <w:sz w:val="24"/>
          <w:szCs w:val="24"/>
        </w:rPr>
        <w:t xml:space="preserve">description </w:t>
      </w:r>
      <w:r w:rsidR="00536156">
        <w:rPr>
          <w:rFonts w:ascii="Arial" w:eastAsia="Times New Roman" w:hAnsi="Arial" w:cs="Arial"/>
          <w:b/>
          <w:bCs/>
          <w:color w:val="222222"/>
          <w:sz w:val="24"/>
          <w:szCs w:val="24"/>
        </w:rPr>
        <w:t xml:space="preserve">of a particular row </w:t>
      </w:r>
      <w:r w:rsidR="002658A6">
        <w:rPr>
          <w:rFonts w:ascii="Arial" w:eastAsia="Times New Roman" w:hAnsi="Arial" w:cs="Arial"/>
          <w:b/>
          <w:bCs/>
          <w:color w:val="222222"/>
          <w:sz w:val="24"/>
          <w:szCs w:val="24"/>
        </w:rPr>
        <w:t xml:space="preserve">(more than </w:t>
      </w:r>
      <w:r w:rsidR="00536156">
        <w:rPr>
          <w:rFonts w:ascii="Arial" w:eastAsia="Times New Roman" w:hAnsi="Arial" w:cs="Arial"/>
          <w:b/>
          <w:bCs/>
          <w:color w:val="222222"/>
          <w:sz w:val="24"/>
          <w:szCs w:val="24"/>
        </w:rPr>
        <w:t xml:space="preserve">currently provided in </w:t>
      </w:r>
      <w:r w:rsidR="002658A6">
        <w:rPr>
          <w:rFonts w:ascii="Arial" w:eastAsia="Times New Roman" w:hAnsi="Arial" w:cs="Arial"/>
          <w:b/>
          <w:bCs/>
          <w:color w:val="222222"/>
          <w:sz w:val="24"/>
          <w:szCs w:val="24"/>
        </w:rPr>
        <w:t>column D)</w:t>
      </w:r>
      <w:r w:rsidR="00536156">
        <w:rPr>
          <w:rFonts w:ascii="Arial" w:eastAsia="Times New Roman" w:hAnsi="Arial" w:cs="Arial"/>
          <w:b/>
          <w:bCs/>
          <w:color w:val="222222"/>
          <w:sz w:val="24"/>
          <w:szCs w:val="24"/>
        </w:rPr>
        <w:t>, possibly in the form of a short paragraph within a template “guide”</w:t>
      </w:r>
      <w:r w:rsidR="002658A6">
        <w:rPr>
          <w:rFonts w:ascii="Arial" w:eastAsia="Times New Roman" w:hAnsi="Arial" w:cs="Arial"/>
          <w:b/>
          <w:bCs/>
          <w:color w:val="222222"/>
          <w:sz w:val="24"/>
          <w:szCs w:val="24"/>
        </w:rPr>
        <w:t xml:space="preserve">. </w:t>
      </w:r>
      <w:r w:rsidR="003A7CE2">
        <w:rPr>
          <w:rFonts w:ascii="Arial" w:eastAsia="Times New Roman" w:hAnsi="Arial" w:cs="Arial"/>
          <w:b/>
          <w:bCs/>
          <w:color w:val="222222"/>
          <w:sz w:val="24"/>
          <w:szCs w:val="24"/>
        </w:rPr>
        <w:t>Bill suggest</w:t>
      </w:r>
      <w:r w:rsidR="005B09B7">
        <w:rPr>
          <w:rFonts w:ascii="Arial" w:eastAsia="Times New Roman" w:hAnsi="Arial" w:cs="Arial"/>
          <w:b/>
          <w:bCs/>
          <w:color w:val="222222"/>
          <w:sz w:val="24"/>
          <w:szCs w:val="24"/>
        </w:rPr>
        <w:t>ed</w:t>
      </w:r>
      <w:r w:rsidR="00536156">
        <w:rPr>
          <w:rFonts w:ascii="Arial" w:eastAsia="Times New Roman" w:hAnsi="Arial" w:cs="Arial"/>
          <w:b/>
          <w:bCs/>
          <w:color w:val="222222"/>
          <w:sz w:val="24"/>
          <w:szCs w:val="24"/>
        </w:rPr>
        <w:t>,</w:t>
      </w:r>
      <w:r w:rsidR="003A7CE2">
        <w:rPr>
          <w:rFonts w:ascii="Arial" w:eastAsia="Times New Roman" w:hAnsi="Arial" w:cs="Arial"/>
          <w:b/>
          <w:bCs/>
          <w:color w:val="222222"/>
          <w:sz w:val="24"/>
          <w:szCs w:val="24"/>
        </w:rPr>
        <w:t xml:space="preserve"> however</w:t>
      </w:r>
      <w:r w:rsidR="00536156">
        <w:rPr>
          <w:rFonts w:ascii="Arial" w:eastAsia="Times New Roman" w:hAnsi="Arial" w:cs="Arial"/>
          <w:b/>
          <w:bCs/>
          <w:color w:val="222222"/>
          <w:sz w:val="24"/>
          <w:szCs w:val="24"/>
        </w:rPr>
        <w:t>,</w:t>
      </w:r>
      <w:r w:rsidR="003A7CE2">
        <w:rPr>
          <w:rFonts w:ascii="Arial" w:eastAsia="Times New Roman" w:hAnsi="Arial" w:cs="Arial"/>
          <w:b/>
          <w:bCs/>
          <w:color w:val="222222"/>
          <w:sz w:val="24"/>
          <w:szCs w:val="24"/>
        </w:rPr>
        <w:t xml:space="preserve"> </w:t>
      </w:r>
      <w:r w:rsidR="00536156">
        <w:rPr>
          <w:rFonts w:ascii="Arial" w:eastAsia="Times New Roman" w:hAnsi="Arial" w:cs="Arial"/>
          <w:b/>
          <w:bCs/>
          <w:color w:val="222222"/>
          <w:sz w:val="24"/>
          <w:szCs w:val="24"/>
        </w:rPr>
        <w:t xml:space="preserve">that it might be better to use </w:t>
      </w:r>
      <w:r w:rsidR="003F3EE2">
        <w:rPr>
          <w:rFonts w:ascii="Arial" w:eastAsia="Times New Roman" w:hAnsi="Arial" w:cs="Arial"/>
          <w:b/>
          <w:bCs/>
          <w:color w:val="222222"/>
          <w:sz w:val="24"/>
          <w:szCs w:val="24"/>
        </w:rPr>
        <w:t>something other than the</w:t>
      </w:r>
      <w:r w:rsidR="003A7CE2">
        <w:rPr>
          <w:rFonts w:ascii="Arial" w:eastAsia="Times New Roman" w:hAnsi="Arial" w:cs="Arial"/>
          <w:b/>
          <w:bCs/>
          <w:color w:val="222222"/>
          <w:sz w:val="24"/>
          <w:szCs w:val="24"/>
        </w:rPr>
        <w:t xml:space="preserve"> </w:t>
      </w:r>
      <w:r w:rsidR="003F3EE2">
        <w:rPr>
          <w:rFonts w:ascii="Arial" w:eastAsia="Times New Roman" w:hAnsi="Arial" w:cs="Arial"/>
          <w:b/>
          <w:bCs/>
          <w:color w:val="222222"/>
          <w:sz w:val="24"/>
          <w:szCs w:val="24"/>
        </w:rPr>
        <w:t>synthetic</w:t>
      </w:r>
      <w:r w:rsidR="003A7CE2">
        <w:rPr>
          <w:rFonts w:ascii="Arial" w:eastAsia="Times New Roman" w:hAnsi="Arial" w:cs="Arial"/>
          <w:b/>
          <w:bCs/>
          <w:color w:val="222222"/>
          <w:sz w:val="24"/>
          <w:szCs w:val="24"/>
        </w:rPr>
        <w:t xml:space="preserve"> </w:t>
      </w:r>
      <w:r w:rsidR="00536156">
        <w:rPr>
          <w:rFonts w:ascii="Arial" w:eastAsia="Times New Roman" w:hAnsi="Arial" w:cs="Arial"/>
          <w:b/>
          <w:bCs/>
          <w:color w:val="222222"/>
          <w:sz w:val="24"/>
          <w:szCs w:val="24"/>
        </w:rPr>
        <w:t xml:space="preserve">watershed </w:t>
      </w:r>
      <w:r w:rsidR="003A7CE2">
        <w:rPr>
          <w:rFonts w:ascii="Arial" w:eastAsia="Times New Roman" w:hAnsi="Arial" w:cs="Arial"/>
          <w:b/>
          <w:bCs/>
          <w:color w:val="222222"/>
          <w:sz w:val="24"/>
          <w:szCs w:val="24"/>
        </w:rPr>
        <w:t xml:space="preserve">for </w:t>
      </w:r>
      <w:r w:rsidR="00536156">
        <w:rPr>
          <w:rFonts w:ascii="Arial" w:eastAsia="Times New Roman" w:hAnsi="Arial" w:cs="Arial"/>
          <w:b/>
          <w:bCs/>
          <w:color w:val="222222"/>
          <w:sz w:val="24"/>
          <w:szCs w:val="24"/>
        </w:rPr>
        <w:t xml:space="preserve">the </w:t>
      </w:r>
      <w:r w:rsidR="003A7CE2">
        <w:rPr>
          <w:rFonts w:ascii="Arial" w:eastAsia="Times New Roman" w:hAnsi="Arial" w:cs="Arial"/>
          <w:b/>
          <w:bCs/>
          <w:color w:val="222222"/>
          <w:sz w:val="24"/>
          <w:szCs w:val="24"/>
        </w:rPr>
        <w:t>hydrological model</w:t>
      </w:r>
      <w:r w:rsidR="00536156">
        <w:rPr>
          <w:rFonts w:ascii="Arial" w:eastAsia="Times New Roman" w:hAnsi="Arial" w:cs="Arial"/>
          <w:b/>
          <w:bCs/>
          <w:color w:val="222222"/>
          <w:sz w:val="24"/>
          <w:szCs w:val="24"/>
        </w:rPr>
        <w:t xml:space="preserve"> </w:t>
      </w:r>
      <w:r w:rsidR="003F3EE2">
        <w:rPr>
          <w:rFonts w:ascii="Arial" w:eastAsia="Times New Roman" w:hAnsi="Arial" w:cs="Arial"/>
          <w:b/>
          <w:bCs/>
          <w:color w:val="222222"/>
          <w:sz w:val="24"/>
          <w:szCs w:val="24"/>
        </w:rPr>
        <w:t>application (it had served its purpose for advancing on the discussion of complexity)</w:t>
      </w:r>
      <w:r w:rsidR="003A7CE2">
        <w:rPr>
          <w:rFonts w:ascii="Arial" w:eastAsia="Times New Roman" w:hAnsi="Arial" w:cs="Arial"/>
          <w:b/>
          <w:bCs/>
          <w:color w:val="222222"/>
          <w:sz w:val="24"/>
          <w:szCs w:val="24"/>
        </w:rPr>
        <w:t xml:space="preserve">. </w:t>
      </w:r>
      <w:proofErr w:type="spellStart"/>
      <w:r w:rsidR="005B09B7">
        <w:rPr>
          <w:rFonts w:ascii="Arial" w:eastAsia="Times New Roman" w:hAnsi="Arial" w:cs="Arial"/>
          <w:b/>
          <w:bCs/>
          <w:color w:val="222222"/>
          <w:sz w:val="24"/>
          <w:szCs w:val="24"/>
        </w:rPr>
        <w:t>Hwirin</w:t>
      </w:r>
      <w:proofErr w:type="spellEnd"/>
      <w:r w:rsidR="005B09B7">
        <w:rPr>
          <w:rFonts w:ascii="Arial" w:eastAsia="Times New Roman" w:hAnsi="Arial" w:cs="Arial"/>
          <w:b/>
          <w:bCs/>
          <w:color w:val="222222"/>
          <w:sz w:val="24"/>
          <w:szCs w:val="24"/>
        </w:rPr>
        <w:t xml:space="preserve"> underlined how v</w:t>
      </w:r>
      <w:r w:rsidR="007A5FF8">
        <w:rPr>
          <w:rFonts w:ascii="Arial" w:eastAsia="Times New Roman" w:hAnsi="Arial" w:cs="Arial"/>
          <w:b/>
          <w:bCs/>
          <w:color w:val="222222"/>
          <w:sz w:val="24"/>
          <w:szCs w:val="24"/>
        </w:rPr>
        <w:t xml:space="preserve">erification </w:t>
      </w:r>
      <w:r w:rsidR="005B09B7">
        <w:rPr>
          <w:rFonts w:ascii="Arial" w:eastAsia="Times New Roman" w:hAnsi="Arial" w:cs="Arial"/>
          <w:b/>
          <w:bCs/>
          <w:color w:val="222222"/>
          <w:sz w:val="24"/>
          <w:szCs w:val="24"/>
        </w:rPr>
        <w:t xml:space="preserve">was also identified as a </w:t>
      </w:r>
      <w:r w:rsidR="007A5FF8">
        <w:rPr>
          <w:rFonts w:ascii="Arial" w:eastAsia="Times New Roman" w:hAnsi="Arial" w:cs="Arial"/>
          <w:b/>
          <w:bCs/>
          <w:color w:val="222222"/>
          <w:sz w:val="24"/>
          <w:szCs w:val="24"/>
        </w:rPr>
        <w:t>need</w:t>
      </w:r>
      <w:r w:rsidR="005B09B7">
        <w:rPr>
          <w:rFonts w:ascii="Arial" w:eastAsia="Times New Roman" w:hAnsi="Arial" w:cs="Arial"/>
          <w:b/>
          <w:bCs/>
          <w:color w:val="222222"/>
          <w:sz w:val="24"/>
          <w:szCs w:val="24"/>
        </w:rPr>
        <w:t>ed category</w:t>
      </w:r>
      <w:r w:rsidR="007A5FF8">
        <w:rPr>
          <w:rFonts w:ascii="Arial" w:eastAsia="Times New Roman" w:hAnsi="Arial" w:cs="Arial"/>
          <w:b/>
          <w:bCs/>
          <w:color w:val="222222"/>
          <w:sz w:val="24"/>
          <w:szCs w:val="24"/>
        </w:rPr>
        <w:t>, but not necessarily reflect</w:t>
      </w:r>
      <w:r w:rsidR="005B09B7">
        <w:rPr>
          <w:rFonts w:ascii="Arial" w:eastAsia="Times New Roman" w:hAnsi="Arial" w:cs="Arial"/>
          <w:b/>
          <w:bCs/>
          <w:color w:val="222222"/>
          <w:sz w:val="24"/>
          <w:szCs w:val="24"/>
        </w:rPr>
        <w:t>ing</w:t>
      </w:r>
      <w:r w:rsidR="007A5FF8">
        <w:rPr>
          <w:rFonts w:ascii="Arial" w:eastAsia="Times New Roman" w:hAnsi="Arial" w:cs="Arial"/>
          <w:b/>
          <w:bCs/>
          <w:color w:val="222222"/>
          <w:sz w:val="24"/>
          <w:szCs w:val="24"/>
        </w:rPr>
        <w:t xml:space="preserve"> on the “complexity” issue. </w:t>
      </w:r>
      <w:r w:rsidR="005B09B7">
        <w:rPr>
          <w:rFonts w:ascii="Arial" w:eastAsia="Times New Roman" w:hAnsi="Arial" w:cs="Arial"/>
          <w:b/>
          <w:bCs/>
          <w:color w:val="222222"/>
          <w:sz w:val="24"/>
          <w:szCs w:val="24"/>
        </w:rPr>
        <w:t>Paul brought to the attention of the participants that for grading complexity,</w:t>
      </w:r>
      <w:r w:rsidR="007A5FF8">
        <w:rPr>
          <w:rFonts w:ascii="Arial" w:eastAsia="Times New Roman" w:hAnsi="Arial" w:cs="Arial"/>
          <w:b/>
          <w:bCs/>
          <w:color w:val="222222"/>
          <w:sz w:val="24"/>
          <w:szCs w:val="24"/>
        </w:rPr>
        <w:t xml:space="preserve"> </w:t>
      </w:r>
      <w:r w:rsidR="00607519">
        <w:rPr>
          <w:rFonts w:ascii="Arial" w:eastAsia="Times New Roman" w:hAnsi="Arial" w:cs="Arial"/>
          <w:b/>
          <w:bCs/>
          <w:color w:val="222222"/>
          <w:sz w:val="24"/>
          <w:szCs w:val="24"/>
        </w:rPr>
        <w:t xml:space="preserve">TT E1 has </w:t>
      </w:r>
      <w:r w:rsidR="005B09B7">
        <w:rPr>
          <w:rFonts w:ascii="Arial" w:eastAsia="Times New Roman" w:hAnsi="Arial" w:cs="Arial"/>
          <w:b/>
          <w:bCs/>
          <w:color w:val="222222"/>
          <w:sz w:val="24"/>
          <w:szCs w:val="24"/>
        </w:rPr>
        <w:t xml:space="preserve">adopted </w:t>
      </w:r>
      <w:r w:rsidR="00607519">
        <w:rPr>
          <w:rFonts w:ascii="Arial" w:eastAsia="Times New Roman" w:hAnsi="Arial" w:cs="Arial"/>
          <w:b/>
          <w:bCs/>
          <w:color w:val="222222"/>
          <w:sz w:val="24"/>
          <w:szCs w:val="24"/>
        </w:rPr>
        <w:t>a similar scale (1 to 5) but oppos</w:t>
      </w:r>
      <w:r w:rsidR="00536156">
        <w:rPr>
          <w:rFonts w:ascii="Arial" w:eastAsia="Times New Roman" w:hAnsi="Arial" w:cs="Arial"/>
          <w:b/>
          <w:bCs/>
          <w:color w:val="222222"/>
          <w:sz w:val="24"/>
          <w:szCs w:val="24"/>
        </w:rPr>
        <w:t>ite t</w:t>
      </w:r>
      <w:r w:rsidR="005B09B7">
        <w:rPr>
          <w:rFonts w:ascii="Arial" w:eastAsia="Times New Roman" w:hAnsi="Arial" w:cs="Arial"/>
          <w:b/>
          <w:bCs/>
          <w:color w:val="222222"/>
          <w:sz w:val="24"/>
          <w:szCs w:val="24"/>
        </w:rPr>
        <w:t xml:space="preserve">o the scale of TT E2 </w:t>
      </w:r>
      <w:r w:rsidR="00607519">
        <w:rPr>
          <w:rFonts w:ascii="Arial" w:eastAsia="Times New Roman" w:hAnsi="Arial" w:cs="Arial"/>
          <w:b/>
          <w:bCs/>
          <w:color w:val="222222"/>
          <w:sz w:val="24"/>
          <w:szCs w:val="24"/>
        </w:rPr>
        <w:t xml:space="preserve">(i.e. </w:t>
      </w:r>
      <w:r w:rsidR="005B09B7">
        <w:rPr>
          <w:rFonts w:ascii="Arial" w:eastAsia="Times New Roman" w:hAnsi="Arial" w:cs="Arial"/>
          <w:b/>
          <w:bCs/>
          <w:color w:val="222222"/>
          <w:sz w:val="24"/>
          <w:szCs w:val="24"/>
        </w:rPr>
        <w:t xml:space="preserve">for TT E1 </w:t>
      </w:r>
      <w:r w:rsidR="00607519">
        <w:rPr>
          <w:rFonts w:ascii="Arial" w:eastAsia="Times New Roman" w:hAnsi="Arial" w:cs="Arial"/>
          <w:b/>
          <w:bCs/>
          <w:color w:val="222222"/>
          <w:sz w:val="24"/>
          <w:szCs w:val="24"/>
        </w:rPr>
        <w:t xml:space="preserve">5 is </w:t>
      </w:r>
      <w:r w:rsidR="005B09B7">
        <w:rPr>
          <w:rFonts w:ascii="Arial" w:eastAsia="Times New Roman" w:hAnsi="Arial" w:cs="Arial"/>
          <w:b/>
          <w:bCs/>
          <w:color w:val="222222"/>
          <w:sz w:val="24"/>
          <w:szCs w:val="24"/>
        </w:rPr>
        <w:t xml:space="preserve">the maximum score, whereas for TT E2 5 </w:t>
      </w:r>
      <w:r w:rsidR="00536156">
        <w:rPr>
          <w:rFonts w:ascii="Arial" w:eastAsia="Times New Roman" w:hAnsi="Arial" w:cs="Arial"/>
          <w:b/>
          <w:bCs/>
          <w:color w:val="222222"/>
          <w:sz w:val="24"/>
          <w:szCs w:val="24"/>
        </w:rPr>
        <w:t xml:space="preserve">it </w:t>
      </w:r>
      <w:r w:rsidR="005B09B7">
        <w:rPr>
          <w:rFonts w:ascii="Arial" w:eastAsia="Times New Roman" w:hAnsi="Arial" w:cs="Arial"/>
          <w:b/>
          <w:bCs/>
          <w:color w:val="222222"/>
          <w:sz w:val="24"/>
          <w:szCs w:val="24"/>
        </w:rPr>
        <w:t>is the minim</w:t>
      </w:r>
      <w:r w:rsidR="00607519">
        <w:rPr>
          <w:rFonts w:ascii="Arial" w:eastAsia="Times New Roman" w:hAnsi="Arial" w:cs="Arial"/>
          <w:b/>
          <w:bCs/>
          <w:color w:val="222222"/>
          <w:sz w:val="24"/>
          <w:szCs w:val="24"/>
        </w:rPr>
        <w:t>um).</w:t>
      </w:r>
      <w:r w:rsidR="000637A8">
        <w:rPr>
          <w:rFonts w:ascii="Arial" w:eastAsia="Times New Roman" w:hAnsi="Arial" w:cs="Arial"/>
          <w:b/>
          <w:bCs/>
          <w:color w:val="222222"/>
          <w:sz w:val="24"/>
          <w:szCs w:val="24"/>
        </w:rPr>
        <w:t xml:space="preserve"> </w:t>
      </w:r>
      <w:r w:rsidR="003F3EE2">
        <w:rPr>
          <w:rFonts w:ascii="Arial" w:eastAsia="Times New Roman" w:hAnsi="Arial" w:cs="Arial"/>
          <w:b/>
          <w:bCs/>
          <w:color w:val="222222"/>
          <w:sz w:val="24"/>
          <w:szCs w:val="24"/>
        </w:rPr>
        <w:t xml:space="preserve"> Etienne mentioned that parameter estimate, calibration and verification could be done by a model in an automatically , which would be easy), or it might be done manually, which might require a lot of labour manipulating outcomes and would be difficult. He also mentioned that it might be beneficial to consider including in the template both the ability of the model to accept ensemble forecasts and to estimate the performance (uncertainty) for different forecast </w:t>
      </w:r>
      <w:r w:rsidR="00F201AA">
        <w:rPr>
          <w:rFonts w:ascii="Arial" w:eastAsia="Times New Roman" w:hAnsi="Arial" w:cs="Arial"/>
          <w:b/>
          <w:bCs/>
          <w:color w:val="222222"/>
          <w:sz w:val="24"/>
          <w:szCs w:val="24"/>
        </w:rPr>
        <w:t xml:space="preserve">(warning) lead </w:t>
      </w:r>
      <w:r w:rsidR="003F3EE2">
        <w:rPr>
          <w:rFonts w:ascii="Arial" w:eastAsia="Times New Roman" w:hAnsi="Arial" w:cs="Arial"/>
          <w:b/>
          <w:bCs/>
          <w:color w:val="222222"/>
          <w:sz w:val="24"/>
          <w:szCs w:val="24"/>
        </w:rPr>
        <w:t xml:space="preserve">times. </w:t>
      </w:r>
    </w:p>
    <w:p w:rsidR="003F3EE2" w:rsidRDefault="003F3EE2" w:rsidP="003F3EE2">
      <w:pPr>
        <w:pStyle w:val="ListParagraph"/>
        <w:jc w:val="both"/>
        <w:rPr>
          <w:rFonts w:ascii="Arial" w:eastAsia="Times New Roman" w:hAnsi="Arial" w:cs="Arial"/>
          <w:b/>
          <w:bCs/>
          <w:color w:val="222222"/>
          <w:sz w:val="24"/>
          <w:szCs w:val="24"/>
        </w:rPr>
      </w:pPr>
    </w:p>
    <w:p w:rsidR="002B5AE7" w:rsidRDefault="003F3EE2" w:rsidP="003F3EE2">
      <w:pPr>
        <w:pStyle w:val="ListParagraph"/>
        <w:jc w:val="both"/>
        <w:rPr>
          <w:rFonts w:ascii="Arial" w:eastAsia="Times New Roman" w:hAnsi="Arial" w:cs="Arial"/>
          <w:b/>
          <w:bCs/>
          <w:color w:val="222222"/>
          <w:sz w:val="24"/>
          <w:szCs w:val="24"/>
        </w:rPr>
      </w:pPr>
      <w:r>
        <w:rPr>
          <w:rFonts w:ascii="Arial" w:eastAsia="Times New Roman" w:hAnsi="Arial" w:cs="Arial"/>
          <w:b/>
          <w:bCs/>
          <w:color w:val="222222"/>
          <w:sz w:val="24"/>
          <w:szCs w:val="24"/>
        </w:rPr>
        <w:t>ACTION 1b</w:t>
      </w:r>
      <w:r>
        <w:rPr>
          <w:rFonts w:ascii="Arial" w:eastAsia="Times New Roman" w:hAnsi="Arial" w:cs="Arial"/>
          <w:b/>
          <w:bCs/>
          <w:color w:val="222222"/>
          <w:sz w:val="24"/>
          <w:szCs w:val="24"/>
        </w:rPr>
        <w:t xml:space="preserve"> (revised)</w:t>
      </w:r>
      <w:r w:rsidRPr="001A6305">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0637A8" w:rsidRPr="003F3EE2">
        <w:rPr>
          <w:rFonts w:ascii="Arial" w:eastAsia="Times New Roman" w:hAnsi="Arial" w:cs="Arial"/>
          <w:color w:val="222222"/>
          <w:sz w:val="24"/>
          <w:szCs w:val="24"/>
        </w:rPr>
        <w:t xml:space="preserve">Bill will integrate the outcomes of the discussion and </w:t>
      </w:r>
      <w:r w:rsidRPr="003F3EE2">
        <w:rPr>
          <w:rFonts w:ascii="Arial" w:eastAsia="Times New Roman" w:hAnsi="Arial" w:cs="Arial"/>
          <w:color w:val="222222"/>
          <w:sz w:val="24"/>
          <w:szCs w:val="24"/>
        </w:rPr>
        <w:t xml:space="preserve">will </w:t>
      </w:r>
      <w:r w:rsidR="000637A8" w:rsidRPr="003F3EE2">
        <w:rPr>
          <w:rFonts w:ascii="Arial" w:eastAsia="Times New Roman" w:hAnsi="Arial" w:cs="Arial"/>
          <w:color w:val="222222"/>
          <w:sz w:val="24"/>
          <w:szCs w:val="24"/>
        </w:rPr>
        <w:t xml:space="preserve">circulate by the end of the week </w:t>
      </w:r>
      <w:r w:rsidRPr="003F3EE2">
        <w:rPr>
          <w:rFonts w:ascii="Arial" w:eastAsia="Times New Roman" w:hAnsi="Arial" w:cs="Arial"/>
          <w:color w:val="222222"/>
          <w:sz w:val="24"/>
          <w:szCs w:val="24"/>
        </w:rPr>
        <w:t xml:space="preserve">(20 July) </w:t>
      </w:r>
      <w:r w:rsidR="000637A8" w:rsidRPr="003F3EE2">
        <w:rPr>
          <w:rFonts w:ascii="Arial" w:eastAsia="Times New Roman" w:hAnsi="Arial" w:cs="Arial"/>
          <w:color w:val="222222"/>
          <w:sz w:val="24"/>
          <w:szCs w:val="24"/>
        </w:rPr>
        <w:t>a new template</w:t>
      </w:r>
      <w:r w:rsidRPr="003F3EE2">
        <w:rPr>
          <w:rFonts w:ascii="Arial" w:eastAsia="Times New Roman" w:hAnsi="Arial" w:cs="Arial"/>
          <w:color w:val="222222"/>
          <w:sz w:val="24"/>
          <w:szCs w:val="24"/>
        </w:rPr>
        <w:t>. Task Team Members are to provide feedback copying all partic</w:t>
      </w:r>
      <w:r w:rsidR="007A0983" w:rsidRPr="003F3EE2">
        <w:rPr>
          <w:rFonts w:ascii="Arial" w:eastAsia="Times New Roman" w:hAnsi="Arial" w:cs="Arial"/>
          <w:color w:val="222222"/>
          <w:sz w:val="24"/>
          <w:szCs w:val="24"/>
        </w:rPr>
        <w:t>ipants.</w:t>
      </w:r>
      <w:r w:rsidR="007A0983">
        <w:rPr>
          <w:rFonts w:ascii="Arial" w:eastAsia="Times New Roman" w:hAnsi="Arial" w:cs="Arial"/>
          <w:b/>
          <w:bCs/>
          <w:color w:val="222222"/>
          <w:sz w:val="24"/>
          <w:szCs w:val="24"/>
        </w:rPr>
        <w:t xml:space="preserve"> </w:t>
      </w:r>
    </w:p>
    <w:p w:rsidR="003F3EE2" w:rsidRDefault="003F3EE2" w:rsidP="003F3EE2">
      <w:pPr>
        <w:pStyle w:val="ListParagraph"/>
        <w:jc w:val="both"/>
        <w:rPr>
          <w:rFonts w:ascii="Arial" w:eastAsia="Times New Roman" w:hAnsi="Arial" w:cs="Arial"/>
          <w:color w:val="222222"/>
          <w:sz w:val="24"/>
          <w:szCs w:val="24"/>
        </w:rPr>
      </w:pPr>
    </w:p>
    <w:p w:rsidR="002C2B43" w:rsidRPr="00830C02" w:rsidRDefault="002C2B43" w:rsidP="002C2B43">
      <w:pPr>
        <w:pStyle w:val="ListParagraph"/>
        <w:rPr>
          <w:rFonts w:ascii="Arial" w:eastAsia="Times New Roman" w:hAnsi="Arial" w:cs="Arial"/>
          <w:b/>
          <w:bCs/>
          <w:color w:val="222222"/>
          <w:sz w:val="24"/>
          <w:szCs w:val="24"/>
        </w:rPr>
      </w:pPr>
      <w:r w:rsidRPr="00830C02">
        <w:rPr>
          <w:rFonts w:ascii="Arial" w:eastAsia="Times New Roman" w:hAnsi="Arial" w:cs="Arial"/>
          <w:b/>
          <w:bCs/>
          <w:color w:val="222222"/>
          <w:sz w:val="24"/>
          <w:szCs w:val="24"/>
        </w:rPr>
        <w:t>The discussion also covered issues related to actions 1e and 2b below</w:t>
      </w:r>
    </w:p>
    <w:p w:rsidR="002C2B43" w:rsidRDefault="002C2B43" w:rsidP="002C2B43">
      <w:pPr>
        <w:pStyle w:val="ListParagraph"/>
        <w:rPr>
          <w:rFonts w:ascii="Arial" w:eastAsia="Times New Roman" w:hAnsi="Arial" w:cs="Arial"/>
          <w:color w:val="222222"/>
          <w:sz w:val="24"/>
          <w:szCs w:val="24"/>
        </w:rPr>
      </w:pPr>
    </w:p>
    <w:p w:rsidR="002C2B43" w:rsidRDefault="002C2B43" w:rsidP="002C2B43">
      <w:pPr>
        <w:pStyle w:val="ListParagraph"/>
        <w:rPr>
          <w:rFonts w:ascii="Arial" w:eastAsia="Times New Roman" w:hAnsi="Arial" w:cs="Arial"/>
          <w:color w:val="222222"/>
          <w:sz w:val="24"/>
          <w:szCs w:val="24"/>
        </w:rPr>
      </w:pPr>
      <w:r w:rsidRPr="001C29F9">
        <w:rPr>
          <w:rFonts w:ascii="Arial" w:eastAsia="Times New Roman" w:hAnsi="Arial" w:cs="Arial"/>
          <w:b/>
          <w:bCs/>
          <w:color w:val="222222"/>
          <w:sz w:val="24"/>
          <w:szCs w:val="24"/>
        </w:rPr>
        <w:t>ACTION 1e</w:t>
      </w:r>
      <w:r>
        <w:rPr>
          <w:rFonts w:ascii="Arial" w:eastAsia="Times New Roman" w:hAnsi="Arial" w:cs="Arial"/>
          <w:b/>
          <w:bCs/>
          <w:color w:val="222222"/>
          <w:sz w:val="24"/>
          <w:szCs w:val="24"/>
        </w:rPr>
        <w:t>:</w:t>
      </w:r>
      <w:r>
        <w:rPr>
          <w:rFonts w:ascii="Arial" w:eastAsia="Times New Roman" w:hAnsi="Arial" w:cs="Arial"/>
          <w:color w:val="222222"/>
          <w:sz w:val="24"/>
          <w:szCs w:val="24"/>
        </w:rPr>
        <w:t xml:space="preserve"> Seek feedback from other TT E2 members on the idea of the synthetic watershed and its potential purpose(s), including sharing thought on what input is needed to reflect reservoir operations (models) or other action needed to refine their  impacts on downstream conditions (e.g. flow or stage forecast)?  Following discussion above, it was agreed to make use of the synthetic watershed as an example to test applicability of the different models to a standard watershed.</w:t>
      </w:r>
    </w:p>
    <w:p w:rsidR="002C2B43" w:rsidRPr="00C85D94" w:rsidRDefault="002C2B43" w:rsidP="002C2B43">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2C2B43" w:rsidRDefault="002C2B43" w:rsidP="002C2B43">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2b</w:t>
      </w:r>
      <w:r>
        <w:rPr>
          <w:rFonts w:ascii="Arial" w:eastAsia="Times New Roman" w:hAnsi="Arial" w:cs="Arial"/>
          <w:color w:val="222222"/>
          <w:sz w:val="24"/>
          <w:szCs w:val="24"/>
        </w:rPr>
        <w:t>: Once received from Bill, everyone to consider his revised inputs in the redrafting of their templates. Once revised</w:t>
      </w:r>
      <w:r w:rsidR="009856D3">
        <w:rPr>
          <w:rFonts w:ascii="Arial" w:eastAsia="Times New Roman" w:hAnsi="Arial" w:cs="Arial"/>
          <w:color w:val="222222"/>
          <w:sz w:val="24"/>
          <w:szCs w:val="24"/>
        </w:rPr>
        <w:t>,</w:t>
      </w:r>
      <w:r>
        <w:rPr>
          <w:rFonts w:ascii="Arial" w:eastAsia="Times New Roman" w:hAnsi="Arial" w:cs="Arial"/>
          <w:color w:val="222222"/>
          <w:sz w:val="24"/>
          <w:szCs w:val="24"/>
        </w:rPr>
        <w:t xml:space="preserve"> all to send their templates to </w:t>
      </w:r>
      <w:r>
        <w:rPr>
          <w:rFonts w:ascii="Arial" w:eastAsia="Times New Roman" w:hAnsi="Arial" w:cs="Arial"/>
          <w:color w:val="222222"/>
          <w:sz w:val="24"/>
          <w:szCs w:val="24"/>
        </w:rPr>
        <w:lastRenderedPageBreak/>
        <w:t>the assigned reviewers. Iterate the process of including Bill’s input via email to the rest of the group. If agreement not met, then call for a teleconference. Anticipate completion of revised template distribution and completion of reviews prior to the next videoconference.</w:t>
      </w:r>
      <w:r>
        <w:rPr>
          <w:rFonts w:ascii="Arial" w:eastAsia="Times New Roman" w:hAnsi="Arial" w:cs="Arial"/>
          <w:b/>
          <w:bCs/>
          <w:color w:val="222222"/>
          <w:sz w:val="24"/>
          <w:szCs w:val="24"/>
        </w:rPr>
        <w:t xml:space="preserve"> With the hydrological model effort almost finalized (pending integration of comments by Bill), other members will adapt their templates to reflect the adopted changes.</w:t>
      </w:r>
    </w:p>
    <w:p w:rsidR="002B5AE7" w:rsidRDefault="002B5AE7" w:rsidP="002B5AE7">
      <w:pPr>
        <w:pStyle w:val="ListParagraph"/>
        <w:jc w:val="both"/>
        <w:rPr>
          <w:rFonts w:ascii="Arial" w:eastAsia="Times New Roman" w:hAnsi="Arial" w:cs="Arial"/>
          <w:color w:val="222222"/>
          <w:sz w:val="24"/>
          <w:szCs w:val="24"/>
        </w:rPr>
      </w:pPr>
    </w:p>
    <w:p w:rsidR="006127DA" w:rsidRDefault="002C2B43" w:rsidP="006127DA">
      <w:pPr>
        <w:pStyle w:val="ListParagraph"/>
        <w:spacing w:after="0"/>
        <w:rPr>
          <w:rFonts w:ascii="Arial" w:eastAsia="Times New Roman" w:hAnsi="Arial" w:cs="Arial"/>
          <w:b/>
          <w:bCs/>
          <w:color w:val="222222"/>
          <w:sz w:val="24"/>
          <w:szCs w:val="24"/>
        </w:rPr>
      </w:pPr>
      <w:r w:rsidRPr="00863F96">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4b</w:t>
      </w:r>
      <w:r>
        <w:rPr>
          <w:rFonts w:ascii="Arial" w:eastAsia="Times New Roman" w:hAnsi="Arial" w:cs="Arial"/>
          <w:color w:val="222222"/>
          <w:sz w:val="24"/>
          <w:szCs w:val="24"/>
        </w:rPr>
        <w:t xml:space="preserve">: Etienne offered to share a template on technology used in </w:t>
      </w:r>
      <w:proofErr w:type="spellStart"/>
      <w:r>
        <w:rPr>
          <w:rFonts w:ascii="Arial" w:eastAsia="Times New Roman" w:hAnsi="Arial" w:cs="Arial"/>
          <w:color w:val="222222"/>
          <w:sz w:val="24"/>
          <w:szCs w:val="24"/>
        </w:rPr>
        <w:t>SCHAPI</w:t>
      </w:r>
      <w:proofErr w:type="spellEnd"/>
      <w:r>
        <w:rPr>
          <w:rFonts w:ascii="Arial" w:eastAsia="Times New Roman" w:hAnsi="Arial" w:cs="Arial"/>
          <w:color w:val="222222"/>
          <w:sz w:val="24"/>
          <w:szCs w:val="24"/>
        </w:rPr>
        <w:t xml:space="preserve"> possibly including </w:t>
      </w:r>
      <w:proofErr w:type="spellStart"/>
      <w:r>
        <w:rPr>
          <w:rFonts w:ascii="Arial" w:eastAsia="Times New Roman" w:hAnsi="Arial" w:cs="Arial"/>
          <w:color w:val="222222"/>
          <w:sz w:val="24"/>
          <w:szCs w:val="24"/>
        </w:rPr>
        <w:t>Telemac</w:t>
      </w:r>
      <w:proofErr w:type="spellEnd"/>
      <w:r>
        <w:rPr>
          <w:rFonts w:ascii="Arial" w:eastAsia="Times New Roman" w:hAnsi="Arial" w:cs="Arial"/>
          <w:color w:val="222222"/>
          <w:sz w:val="24"/>
          <w:szCs w:val="24"/>
        </w:rPr>
        <w:t xml:space="preserve"> and the </w:t>
      </w:r>
      <w:proofErr w:type="spellStart"/>
      <w:r>
        <w:rPr>
          <w:rFonts w:ascii="Arial" w:eastAsia="Times New Roman" w:hAnsi="Arial" w:cs="Arial"/>
          <w:color w:val="222222"/>
          <w:sz w:val="24"/>
          <w:szCs w:val="24"/>
        </w:rPr>
        <w:t>POM</w:t>
      </w:r>
      <w:proofErr w:type="spellEnd"/>
      <w:r>
        <w:rPr>
          <w:rFonts w:ascii="Arial" w:eastAsia="Times New Roman" w:hAnsi="Arial" w:cs="Arial"/>
          <w:color w:val="222222"/>
          <w:sz w:val="24"/>
          <w:szCs w:val="24"/>
        </w:rPr>
        <w:t xml:space="preserve">. This effort would also provide an opportunity to check the user-friendliness of the templates, and how clear the “guidance” column entries are for a new user. </w:t>
      </w:r>
      <w:r>
        <w:rPr>
          <w:rFonts w:ascii="Arial" w:eastAsia="Times New Roman" w:hAnsi="Arial" w:cs="Arial"/>
          <w:b/>
          <w:bCs/>
          <w:color w:val="222222"/>
          <w:sz w:val="24"/>
          <w:szCs w:val="24"/>
        </w:rPr>
        <w:t>DONE</w:t>
      </w:r>
      <w:r w:rsidRPr="00B72423">
        <w:rPr>
          <w:rFonts w:ascii="Arial" w:eastAsia="Times New Roman" w:hAnsi="Arial" w:cs="Arial"/>
          <w:b/>
          <w:bCs/>
          <w:color w:val="222222"/>
          <w:sz w:val="24"/>
          <w:szCs w:val="24"/>
        </w:rPr>
        <w:t>: a fi</w:t>
      </w:r>
      <w:r>
        <w:rPr>
          <w:rFonts w:ascii="Arial" w:eastAsia="Times New Roman" w:hAnsi="Arial" w:cs="Arial"/>
          <w:b/>
          <w:bCs/>
          <w:color w:val="222222"/>
          <w:sz w:val="24"/>
          <w:szCs w:val="24"/>
        </w:rPr>
        <w:t>nal</w:t>
      </w:r>
      <w:r w:rsidRPr="00B72423">
        <w:rPr>
          <w:rFonts w:ascii="Arial" w:eastAsia="Times New Roman" w:hAnsi="Arial" w:cs="Arial"/>
          <w:b/>
          <w:bCs/>
          <w:color w:val="222222"/>
          <w:sz w:val="24"/>
          <w:szCs w:val="24"/>
        </w:rPr>
        <w:t xml:space="preserve"> draft has been circulated</w:t>
      </w:r>
      <w:r>
        <w:rPr>
          <w:rFonts w:ascii="Arial" w:eastAsia="Times New Roman" w:hAnsi="Arial" w:cs="Arial"/>
          <w:b/>
          <w:bCs/>
          <w:color w:val="222222"/>
          <w:sz w:val="24"/>
          <w:szCs w:val="24"/>
        </w:rPr>
        <w:t xml:space="preserve"> the day before the teleconference</w:t>
      </w:r>
      <w:r w:rsidRPr="00B72423">
        <w:rPr>
          <w:rFonts w:ascii="Arial" w:eastAsia="Times New Roman" w:hAnsi="Arial" w:cs="Arial"/>
          <w:b/>
          <w:bCs/>
          <w:color w:val="222222"/>
          <w:sz w:val="24"/>
          <w:szCs w:val="24"/>
        </w:rPr>
        <w:t>,</w:t>
      </w:r>
      <w:r w:rsidR="009856D3">
        <w:rPr>
          <w:rFonts w:ascii="Arial" w:eastAsia="Times New Roman" w:hAnsi="Arial" w:cs="Arial"/>
          <w:b/>
          <w:bCs/>
          <w:color w:val="222222"/>
          <w:sz w:val="24"/>
          <w:szCs w:val="24"/>
        </w:rPr>
        <w:t xml:space="preserve"> Secretariat will</w:t>
      </w:r>
      <w:r>
        <w:rPr>
          <w:rFonts w:ascii="Arial" w:eastAsia="Times New Roman" w:hAnsi="Arial" w:cs="Arial"/>
          <w:b/>
          <w:bCs/>
          <w:color w:val="222222"/>
          <w:sz w:val="24"/>
          <w:szCs w:val="24"/>
        </w:rPr>
        <w:t xml:space="preserve"> upload it on the working website</w:t>
      </w:r>
      <w:r w:rsidR="009856D3">
        <w:rPr>
          <w:rFonts w:ascii="Arial" w:eastAsia="Times New Roman" w:hAnsi="Arial" w:cs="Arial"/>
          <w:b/>
          <w:bCs/>
          <w:color w:val="222222"/>
          <w:sz w:val="24"/>
          <w:szCs w:val="24"/>
        </w:rPr>
        <w:t>.</w:t>
      </w:r>
    </w:p>
    <w:p w:rsidR="002C2B43" w:rsidRDefault="002C2B43" w:rsidP="006127DA">
      <w:pPr>
        <w:pStyle w:val="ListParagraph"/>
        <w:spacing w:after="0"/>
        <w:rPr>
          <w:rFonts w:ascii="Arial" w:eastAsia="Times New Roman" w:hAnsi="Arial" w:cs="Arial"/>
          <w:color w:val="000000" w:themeColor="text1"/>
          <w:sz w:val="24"/>
          <w:szCs w:val="24"/>
          <w:lang w:eastAsia="en-CA"/>
        </w:rPr>
      </w:pPr>
    </w:p>
    <w:p w:rsidR="0098123D" w:rsidRPr="00830C02" w:rsidRDefault="00830C02" w:rsidP="006127DA">
      <w:pPr>
        <w:pStyle w:val="ListParagraph"/>
        <w:spacing w:after="0"/>
        <w:rPr>
          <w:rFonts w:ascii="Arial" w:eastAsia="Times New Roman" w:hAnsi="Arial" w:cs="Arial"/>
          <w:b/>
          <w:bCs/>
          <w:color w:val="000000" w:themeColor="text1"/>
          <w:sz w:val="24"/>
          <w:szCs w:val="24"/>
          <w:lang w:eastAsia="en-CA"/>
        </w:rPr>
      </w:pPr>
      <w:r>
        <w:rPr>
          <w:rFonts w:ascii="Arial" w:eastAsia="Times New Roman" w:hAnsi="Arial" w:cs="Arial"/>
          <w:b/>
          <w:bCs/>
          <w:color w:val="000000" w:themeColor="text1"/>
          <w:sz w:val="24"/>
          <w:szCs w:val="24"/>
          <w:lang w:eastAsia="en-CA"/>
        </w:rPr>
        <w:t xml:space="preserve">DUE TO LACK OF TIME, THE </w:t>
      </w:r>
      <w:r w:rsidR="0098123D" w:rsidRPr="00830C02">
        <w:rPr>
          <w:rFonts w:ascii="Arial" w:eastAsia="Times New Roman" w:hAnsi="Arial" w:cs="Arial"/>
          <w:b/>
          <w:bCs/>
          <w:color w:val="000000" w:themeColor="text1"/>
          <w:sz w:val="24"/>
          <w:szCs w:val="24"/>
          <w:lang w:eastAsia="en-CA"/>
        </w:rPr>
        <w:t>TELECONFERENCE ENDED HERE</w:t>
      </w:r>
      <w:r>
        <w:rPr>
          <w:rFonts w:ascii="Arial" w:eastAsia="Times New Roman" w:hAnsi="Arial" w:cs="Arial"/>
          <w:b/>
          <w:bCs/>
          <w:color w:val="000000" w:themeColor="text1"/>
          <w:sz w:val="24"/>
          <w:szCs w:val="24"/>
          <w:lang w:eastAsia="en-CA"/>
        </w:rPr>
        <w:t xml:space="preserve">. In the following, some notes on the status of other pending actions (not discussed during the teleconference, but reported here to avoid </w:t>
      </w:r>
      <w:r w:rsidR="009856D3">
        <w:rPr>
          <w:rFonts w:ascii="Arial" w:eastAsia="Times New Roman" w:hAnsi="Arial" w:cs="Arial"/>
          <w:b/>
          <w:bCs/>
          <w:color w:val="000000" w:themeColor="text1"/>
          <w:sz w:val="24"/>
          <w:szCs w:val="24"/>
          <w:lang w:eastAsia="en-CA"/>
        </w:rPr>
        <w:t>losing</w:t>
      </w:r>
      <w:r>
        <w:rPr>
          <w:rFonts w:ascii="Arial" w:eastAsia="Times New Roman" w:hAnsi="Arial" w:cs="Arial"/>
          <w:b/>
          <w:bCs/>
          <w:color w:val="000000" w:themeColor="text1"/>
          <w:sz w:val="24"/>
          <w:szCs w:val="24"/>
          <w:lang w:eastAsia="en-CA"/>
        </w:rPr>
        <w:t xml:space="preserve"> them for next teleconference):</w:t>
      </w:r>
    </w:p>
    <w:p w:rsidR="0098123D" w:rsidRDefault="0098123D" w:rsidP="006127DA">
      <w:pPr>
        <w:pStyle w:val="ListParagraph"/>
        <w:spacing w:after="0"/>
        <w:rPr>
          <w:rFonts w:ascii="Arial" w:eastAsia="Times New Roman" w:hAnsi="Arial" w:cs="Arial"/>
          <w:color w:val="000000" w:themeColor="text1"/>
          <w:sz w:val="24"/>
          <w:szCs w:val="24"/>
          <w:lang w:eastAsia="en-CA"/>
        </w:rPr>
      </w:pPr>
    </w:p>
    <w:p w:rsidR="002B5AE7" w:rsidRDefault="002B5AE7" w:rsidP="002B5AE7">
      <w:pPr>
        <w:pStyle w:val="ListParagraph"/>
        <w:jc w:val="both"/>
        <w:rPr>
          <w:rFonts w:ascii="Arial" w:eastAsia="Times New Roman" w:hAnsi="Arial" w:cs="Arial"/>
          <w:color w:val="222222"/>
          <w:sz w:val="24"/>
          <w:szCs w:val="24"/>
        </w:rPr>
      </w:pPr>
      <w:r w:rsidRPr="00B72423">
        <w:rPr>
          <w:rFonts w:ascii="Arial" w:eastAsia="Times New Roman" w:hAnsi="Arial" w:cs="Arial"/>
          <w:b/>
          <w:bCs/>
          <w:color w:val="222222"/>
          <w:sz w:val="24"/>
          <w:szCs w:val="24"/>
        </w:rPr>
        <w:t>ACTION 1c:</w:t>
      </w:r>
      <w:r>
        <w:rPr>
          <w:rFonts w:ascii="Arial" w:eastAsia="Times New Roman" w:hAnsi="Arial" w:cs="Arial"/>
          <w:color w:val="222222"/>
          <w:sz w:val="24"/>
          <w:szCs w:val="24"/>
        </w:rPr>
        <w:t xml:space="preserve"> Secretariat to check definitions of urban flooding and flash flooding</w:t>
      </w:r>
      <w:r w:rsidR="006B59BA">
        <w:rPr>
          <w:rFonts w:ascii="Arial" w:eastAsia="Times New Roman" w:hAnsi="Arial" w:cs="Arial"/>
          <w:color w:val="222222"/>
          <w:sz w:val="24"/>
          <w:szCs w:val="24"/>
        </w:rPr>
        <w:t xml:space="preserve"> </w:t>
      </w:r>
      <w:r w:rsidR="006B59BA" w:rsidRPr="00830C02">
        <w:rPr>
          <w:rFonts w:ascii="Arial" w:eastAsia="Times New Roman" w:hAnsi="Arial" w:cs="Arial"/>
          <w:b/>
          <w:bCs/>
          <w:color w:val="222222"/>
          <w:sz w:val="24"/>
          <w:szCs w:val="24"/>
        </w:rPr>
        <w:t>PENDING</w:t>
      </w:r>
      <w:r w:rsidR="002C2B43" w:rsidRPr="00830C02">
        <w:rPr>
          <w:rFonts w:ascii="Arial" w:eastAsia="Times New Roman" w:hAnsi="Arial" w:cs="Arial"/>
          <w:b/>
          <w:bCs/>
          <w:color w:val="222222"/>
          <w:sz w:val="24"/>
          <w:szCs w:val="24"/>
        </w:rPr>
        <w:t xml:space="preserve"> (see comment to action 2c)</w:t>
      </w:r>
    </w:p>
    <w:p w:rsidR="002B5AE7" w:rsidRDefault="002B5AE7" w:rsidP="002B5AE7">
      <w:pPr>
        <w:pStyle w:val="ListParagraph"/>
        <w:jc w:val="both"/>
        <w:rPr>
          <w:rFonts w:ascii="Arial" w:eastAsia="Times New Roman" w:hAnsi="Arial" w:cs="Arial"/>
          <w:color w:val="222222"/>
          <w:sz w:val="24"/>
          <w:szCs w:val="24"/>
        </w:rPr>
      </w:pPr>
    </w:p>
    <w:p w:rsidR="002B5AE7" w:rsidRPr="00830C02" w:rsidRDefault="002B5AE7" w:rsidP="00830C02">
      <w:pPr>
        <w:pStyle w:val="ListParagraph"/>
        <w:jc w:val="both"/>
        <w:rPr>
          <w:rFonts w:ascii="Arial" w:eastAsia="Times New Roman" w:hAnsi="Arial" w:cs="Arial"/>
          <w:b/>
          <w:bCs/>
          <w:color w:val="222222"/>
          <w:sz w:val="24"/>
          <w:szCs w:val="24"/>
        </w:rPr>
      </w:pPr>
      <w:r>
        <w:rPr>
          <w:rFonts w:ascii="Arial" w:eastAsia="Times New Roman" w:hAnsi="Arial" w:cs="Arial"/>
          <w:b/>
          <w:bCs/>
          <w:color w:val="222222"/>
          <w:sz w:val="24"/>
          <w:szCs w:val="24"/>
        </w:rPr>
        <w:t>ACTION 1d:</w:t>
      </w:r>
      <w:r w:rsidRPr="00B72423">
        <w:rPr>
          <w:rFonts w:ascii="Arial" w:eastAsia="Times New Roman" w:hAnsi="Arial" w:cs="Arial"/>
          <w:color w:val="222222"/>
          <w:sz w:val="24"/>
          <w:szCs w:val="24"/>
        </w:rPr>
        <w:t xml:space="preserve"> Secretariat to circulate the minutes to all TT E2 participants inviting them to provide their feedback on the complexity issue</w:t>
      </w:r>
      <w:r w:rsidR="006B59BA">
        <w:rPr>
          <w:rFonts w:ascii="Arial" w:eastAsia="Times New Roman" w:hAnsi="Arial" w:cs="Arial"/>
          <w:color w:val="222222"/>
          <w:sz w:val="24"/>
          <w:szCs w:val="24"/>
        </w:rPr>
        <w:t xml:space="preserve"> </w:t>
      </w:r>
      <w:r w:rsidR="006B59BA" w:rsidRPr="00830C02">
        <w:rPr>
          <w:rFonts w:ascii="Arial" w:eastAsia="Times New Roman" w:hAnsi="Arial" w:cs="Arial"/>
          <w:b/>
          <w:bCs/>
          <w:color w:val="222222"/>
          <w:sz w:val="24"/>
          <w:szCs w:val="24"/>
        </w:rPr>
        <w:t xml:space="preserve">DONE on 19 June 2018. </w:t>
      </w:r>
    </w:p>
    <w:p w:rsidR="002B5AE7" w:rsidRDefault="002B5AE7" w:rsidP="002B5AE7">
      <w:pPr>
        <w:pStyle w:val="ListParagraph"/>
        <w:jc w:val="both"/>
        <w:rPr>
          <w:rFonts w:ascii="Arial" w:eastAsia="Times New Roman" w:hAnsi="Arial" w:cs="Arial"/>
          <w:b/>
          <w:bCs/>
          <w:color w:val="222222"/>
          <w:sz w:val="24"/>
          <w:szCs w:val="24"/>
        </w:rPr>
      </w:pPr>
    </w:p>
    <w:p w:rsidR="002B5AE7" w:rsidRDefault="002B5AE7" w:rsidP="006613DF">
      <w:pPr>
        <w:pStyle w:val="ListParagraph"/>
        <w:jc w:val="both"/>
        <w:rPr>
          <w:rFonts w:ascii="Arial" w:eastAsia="Times New Roman" w:hAnsi="Arial" w:cs="Arial"/>
          <w:b/>
          <w:bCs/>
          <w:color w:val="222222"/>
          <w:sz w:val="24"/>
          <w:szCs w:val="24"/>
        </w:rPr>
      </w:pPr>
      <w:r w:rsidRPr="001333D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3b</w:t>
      </w:r>
      <w:r>
        <w:rPr>
          <w:rFonts w:ascii="Arial" w:eastAsia="Times New Roman" w:hAnsi="Arial" w:cs="Arial"/>
          <w:color w:val="222222"/>
          <w:sz w:val="24"/>
          <w:szCs w:val="24"/>
        </w:rPr>
        <w:t xml:space="preserve">: Each template’s main author is to ensure consistency with Bill’s example. This item is embedded into Actions 2b and 3a. This is to be completed prior to the next videoconference. </w:t>
      </w:r>
      <w:r w:rsidR="002C2B43">
        <w:rPr>
          <w:rFonts w:ascii="Arial" w:eastAsia="Times New Roman" w:hAnsi="Arial" w:cs="Arial"/>
          <w:b/>
          <w:bCs/>
          <w:color w:val="222222"/>
          <w:sz w:val="24"/>
          <w:szCs w:val="24"/>
        </w:rPr>
        <w:t xml:space="preserve">PENDING </w:t>
      </w:r>
      <w:r w:rsidR="006613DF">
        <w:rPr>
          <w:rFonts w:ascii="Arial" w:eastAsia="Times New Roman" w:hAnsi="Arial" w:cs="Arial"/>
          <w:b/>
          <w:bCs/>
          <w:color w:val="222222"/>
          <w:sz w:val="24"/>
          <w:szCs w:val="24"/>
        </w:rPr>
        <w:t>see action 2b above</w:t>
      </w:r>
      <w:r w:rsidR="009856D3">
        <w:rPr>
          <w:rFonts w:ascii="Arial" w:eastAsia="Times New Roman" w:hAnsi="Arial" w:cs="Arial"/>
          <w:b/>
          <w:bCs/>
          <w:color w:val="222222"/>
          <w:sz w:val="24"/>
          <w:szCs w:val="24"/>
        </w:rPr>
        <w:t>.</w:t>
      </w:r>
    </w:p>
    <w:p w:rsidR="006127DA" w:rsidRDefault="006127DA" w:rsidP="00B72423">
      <w:pPr>
        <w:pStyle w:val="ListParagraph"/>
        <w:spacing w:after="0"/>
        <w:rPr>
          <w:rFonts w:ascii="Arial" w:eastAsia="Times New Roman" w:hAnsi="Arial" w:cs="Arial"/>
          <w:b/>
          <w:bCs/>
          <w:color w:val="222222"/>
          <w:sz w:val="24"/>
          <w:szCs w:val="24"/>
        </w:rPr>
      </w:pPr>
    </w:p>
    <w:p w:rsidR="002B5AE7" w:rsidRDefault="002B5AE7" w:rsidP="002B5AE7">
      <w:pPr>
        <w:pStyle w:val="ListParagraph"/>
        <w:rPr>
          <w:rFonts w:ascii="Arial" w:eastAsia="Times New Roman" w:hAnsi="Arial" w:cs="Arial"/>
          <w:color w:val="222222"/>
          <w:sz w:val="24"/>
          <w:szCs w:val="24"/>
        </w:rPr>
      </w:pPr>
      <w:r w:rsidRPr="000E3CBF">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4d</w:t>
      </w:r>
      <w:r>
        <w:rPr>
          <w:rFonts w:ascii="Arial" w:eastAsia="Times New Roman" w:hAnsi="Arial" w:cs="Arial"/>
          <w:color w:val="222222"/>
          <w:sz w:val="24"/>
          <w:szCs w:val="24"/>
        </w:rPr>
        <w:t xml:space="preserve">: according to the work plan of the TT E2  (page 13 of the </w:t>
      </w:r>
      <w:hyperlink r:id="rId9" w:history="1">
        <w:proofErr w:type="spellStart"/>
        <w:r w:rsidRPr="00461925">
          <w:rPr>
            <w:rStyle w:val="Hyperlink"/>
            <w:rFonts w:ascii="Arial" w:eastAsia="Times New Roman" w:hAnsi="Arial" w:cs="Arial"/>
            <w:sz w:val="24"/>
            <w:szCs w:val="24"/>
          </w:rPr>
          <w:t>CoP</w:t>
        </w:r>
        <w:proofErr w:type="spellEnd"/>
        <w:r w:rsidRPr="00461925">
          <w:rPr>
            <w:rStyle w:val="Hyperlink"/>
            <w:rFonts w:ascii="Arial" w:eastAsia="Times New Roman" w:hAnsi="Arial" w:cs="Arial"/>
            <w:sz w:val="24"/>
            <w:szCs w:val="24"/>
          </w:rPr>
          <w:t xml:space="preserve"> report</w:t>
        </w:r>
      </w:hyperlink>
      <w:r>
        <w:rPr>
          <w:rFonts w:ascii="Arial" w:eastAsia="Times New Roman" w:hAnsi="Arial" w:cs="Arial"/>
          <w:color w:val="222222"/>
          <w:sz w:val="24"/>
          <w:szCs w:val="24"/>
        </w:rPr>
        <w:t xml:space="preserve">), input is needed from Yuri and/or Narendra on NWP requirements for hydrological models. Secretariat to check status of advancement of the work plan and liaise with the TT to set new deadlines. </w:t>
      </w:r>
      <w:r w:rsidRPr="003B0F59">
        <w:rPr>
          <w:rFonts w:ascii="Arial" w:eastAsia="Times New Roman" w:hAnsi="Arial" w:cs="Arial"/>
          <w:b/>
          <w:bCs/>
          <w:color w:val="222222"/>
          <w:sz w:val="24"/>
          <w:szCs w:val="24"/>
        </w:rPr>
        <w:t>PENDING</w:t>
      </w:r>
      <w:r>
        <w:rPr>
          <w:rFonts w:ascii="Arial" w:eastAsia="Times New Roman" w:hAnsi="Arial" w:cs="Arial"/>
          <w:color w:val="222222"/>
          <w:sz w:val="24"/>
          <w:szCs w:val="24"/>
        </w:rPr>
        <w:t xml:space="preserve">. </w:t>
      </w:r>
      <w:r w:rsidRPr="00830C02">
        <w:rPr>
          <w:rFonts w:ascii="Arial" w:eastAsia="Times New Roman" w:hAnsi="Arial" w:cs="Arial"/>
          <w:b/>
          <w:bCs/>
          <w:color w:val="222222"/>
          <w:sz w:val="24"/>
          <w:szCs w:val="24"/>
        </w:rPr>
        <w:t>The issue has been mentioned to Yuri during the joint TT E1 and TT E2 Leaders teleconference, but follow up by email is still needed (Refer to Action 2d).</w:t>
      </w:r>
    </w:p>
    <w:p w:rsidR="002B5AE7" w:rsidRDefault="002B5AE7" w:rsidP="002B5AE7">
      <w:pPr>
        <w:pStyle w:val="ListParagraph"/>
        <w:jc w:val="both"/>
        <w:rPr>
          <w:rFonts w:ascii="Arial" w:eastAsia="Times New Roman" w:hAnsi="Arial" w:cs="Arial"/>
          <w:b/>
          <w:bCs/>
          <w:color w:val="222222"/>
          <w:sz w:val="24"/>
          <w:szCs w:val="24"/>
        </w:rPr>
      </w:pPr>
    </w:p>
    <w:p w:rsidR="0081655F" w:rsidRDefault="0081655F" w:rsidP="0081655F">
      <w:pPr>
        <w:pStyle w:val="ListParagraph"/>
        <w:rPr>
          <w:rFonts w:ascii="Arial" w:eastAsia="Times New Roman" w:hAnsi="Arial" w:cs="Arial"/>
          <w:color w:val="222222"/>
          <w:sz w:val="24"/>
          <w:szCs w:val="24"/>
        </w:rPr>
      </w:pPr>
      <w:r w:rsidRPr="001F5635">
        <w:rPr>
          <w:rFonts w:ascii="Arial" w:eastAsia="Times New Roman" w:hAnsi="Arial" w:cs="Arial"/>
          <w:b/>
          <w:bCs/>
          <w:color w:val="222222"/>
          <w:sz w:val="24"/>
          <w:szCs w:val="24"/>
        </w:rPr>
        <w:t>ACTION 4f</w:t>
      </w:r>
      <w:r>
        <w:rPr>
          <w:rFonts w:ascii="Arial" w:eastAsia="Times New Roman" w:hAnsi="Arial" w:cs="Arial"/>
          <w:color w:val="222222"/>
          <w:sz w:val="24"/>
          <w:szCs w:val="24"/>
        </w:rPr>
        <w:t xml:space="preserve">: Secretariat proposes to send the request to </w:t>
      </w:r>
      <w:proofErr w:type="spellStart"/>
      <w:r>
        <w:rPr>
          <w:rFonts w:ascii="Arial" w:eastAsia="Times New Roman" w:hAnsi="Arial" w:cs="Arial"/>
          <w:color w:val="222222"/>
          <w:sz w:val="24"/>
          <w:szCs w:val="24"/>
        </w:rPr>
        <w:t>HAs</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OPACHEs</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r w:rsidR="006B59BA">
        <w:rPr>
          <w:rFonts w:ascii="Arial" w:eastAsia="Times New Roman" w:hAnsi="Arial" w:cs="Arial"/>
          <w:color w:val="222222"/>
          <w:sz w:val="24"/>
          <w:szCs w:val="24"/>
        </w:rPr>
        <w:t xml:space="preserve"> </w:t>
      </w:r>
      <w:r w:rsidR="006B59BA" w:rsidRPr="006B59BA">
        <w:rPr>
          <w:rFonts w:ascii="Arial" w:eastAsia="Times New Roman" w:hAnsi="Arial" w:cs="Arial"/>
          <w:b/>
          <w:bCs/>
          <w:color w:val="222222"/>
          <w:sz w:val="24"/>
          <w:szCs w:val="24"/>
        </w:rPr>
        <w:t>PENDING</w:t>
      </w:r>
      <w:r w:rsidR="002C2B43">
        <w:rPr>
          <w:rFonts w:ascii="Arial" w:eastAsia="Times New Roman" w:hAnsi="Arial" w:cs="Arial"/>
          <w:b/>
          <w:bCs/>
          <w:color w:val="222222"/>
          <w:sz w:val="24"/>
          <w:szCs w:val="24"/>
        </w:rPr>
        <w:t xml:space="preserve"> </w:t>
      </w:r>
      <w:r w:rsidR="002C2B43" w:rsidRPr="00E1468F">
        <w:rPr>
          <w:rFonts w:ascii="Arial" w:eastAsia="Times New Roman" w:hAnsi="Arial" w:cs="Arial"/>
          <w:b/>
          <w:bCs/>
          <w:color w:val="222222"/>
          <w:sz w:val="24"/>
          <w:szCs w:val="24"/>
        </w:rPr>
        <w:t>(see comment to action 2c)</w:t>
      </w:r>
    </w:p>
    <w:p w:rsidR="0081655F" w:rsidRDefault="0081655F" w:rsidP="0081655F">
      <w:pPr>
        <w:pStyle w:val="ListParagraph"/>
        <w:rPr>
          <w:rFonts w:ascii="Arial" w:eastAsia="Times New Roman" w:hAnsi="Arial" w:cs="Arial"/>
          <w:color w:val="222222"/>
          <w:sz w:val="24"/>
          <w:szCs w:val="24"/>
        </w:rPr>
      </w:pPr>
    </w:p>
    <w:p w:rsidR="0081655F" w:rsidRPr="00C2101A" w:rsidRDefault="0081655F" w:rsidP="0081655F">
      <w:pPr>
        <w:pStyle w:val="ListParagraph"/>
        <w:rPr>
          <w:rFonts w:ascii="Arial" w:eastAsia="Times New Roman" w:hAnsi="Arial" w:cs="Arial"/>
          <w:color w:val="222222"/>
          <w:sz w:val="24"/>
          <w:szCs w:val="24"/>
        </w:rPr>
      </w:pPr>
      <w:r w:rsidRPr="001F5635">
        <w:rPr>
          <w:rFonts w:ascii="Arial" w:eastAsia="Times New Roman" w:hAnsi="Arial" w:cs="Arial"/>
          <w:b/>
          <w:bCs/>
          <w:color w:val="222222"/>
          <w:sz w:val="24"/>
          <w:szCs w:val="24"/>
        </w:rPr>
        <w:t>ACTION 4g</w:t>
      </w:r>
      <w:r>
        <w:rPr>
          <w:rFonts w:ascii="Arial" w:eastAsia="Times New Roman" w:hAnsi="Arial" w:cs="Arial"/>
          <w:color w:val="222222"/>
          <w:sz w:val="24"/>
          <w:szCs w:val="24"/>
        </w:rPr>
        <w:t>: Secretariat to draft text of the email to be circulated</w:t>
      </w:r>
      <w:r w:rsidR="006B59BA">
        <w:rPr>
          <w:rFonts w:ascii="Arial" w:eastAsia="Times New Roman" w:hAnsi="Arial" w:cs="Arial"/>
          <w:color w:val="222222"/>
          <w:sz w:val="24"/>
          <w:szCs w:val="24"/>
        </w:rPr>
        <w:t xml:space="preserve"> </w:t>
      </w:r>
      <w:r w:rsidR="006B59BA" w:rsidRPr="006B59BA">
        <w:rPr>
          <w:rFonts w:ascii="Arial" w:eastAsia="Times New Roman" w:hAnsi="Arial" w:cs="Arial"/>
          <w:b/>
          <w:bCs/>
          <w:color w:val="222222"/>
          <w:sz w:val="24"/>
          <w:szCs w:val="24"/>
        </w:rPr>
        <w:t>PENDING</w:t>
      </w:r>
      <w:r w:rsidR="002C2B43">
        <w:rPr>
          <w:rFonts w:ascii="Arial" w:eastAsia="Times New Roman" w:hAnsi="Arial" w:cs="Arial"/>
          <w:b/>
          <w:bCs/>
          <w:color w:val="222222"/>
          <w:sz w:val="24"/>
          <w:szCs w:val="24"/>
        </w:rPr>
        <w:t xml:space="preserve"> </w:t>
      </w:r>
      <w:r w:rsidR="002C2B43" w:rsidRPr="00E1468F">
        <w:rPr>
          <w:rFonts w:ascii="Arial" w:eastAsia="Times New Roman" w:hAnsi="Arial" w:cs="Arial"/>
          <w:b/>
          <w:bCs/>
          <w:color w:val="222222"/>
          <w:sz w:val="24"/>
          <w:szCs w:val="24"/>
        </w:rPr>
        <w:t>(see comment to action 2c)</w:t>
      </w:r>
    </w:p>
    <w:p w:rsidR="0081655F" w:rsidRDefault="0081655F" w:rsidP="002B5AE7">
      <w:pPr>
        <w:pStyle w:val="ListParagraph"/>
        <w:jc w:val="both"/>
        <w:rPr>
          <w:rFonts w:ascii="Arial" w:eastAsia="Times New Roman" w:hAnsi="Arial" w:cs="Arial"/>
          <w:b/>
          <w:bCs/>
          <w:color w:val="222222"/>
          <w:sz w:val="24"/>
          <w:szCs w:val="24"/>
        </w:rPr>
      </w:pPr>
    </w:p>
    <w:p w:rsidR="002B5AE7" w:rsidRDefault="002B5AE7" w:rsidP="002B5AE7">
      <w:pPr>
        <w:pStyle w:val="ListParagraph"/>
        <w:jc w:val="both"/>
        <w:rPr>
          <w:rFonts w:ascii="Arial" w:eastAsia="Times New Roman" w:hAnsi="Arial" w:cs="Arial"/>
          <w:color w:val="222222"/>
          <w:sz w:val="24"/>
          <w:szCs w:val="24"/>
        </w:rPr>
      </w:pPr>
      <w:r w:rsidRPr="0065569B">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5a</w:t>
      </w:r>
      <w:r>
        <w:rPr>
          <w:rFonts w:ascii="Arial" w:eastAsia="Times New Roman" w:hAnsi="Arial" w:cs="Arial"/>
          <w:color w:val="222222"/>
          <w:sz w:val="24"/>
          <w:szCs w:val="24"/>
        </w:rPr>
        <w:t xml:space="preserve">: TT E2 members to send to the Secretariat other proposed agencies that are performing operational hydrological forecasting.  The Secretariat will propose an approach to minimize the work for the NHS to fill in templates, based on that described above (item 5). </w:t>
      </w:r>
      <w:r w:rsidRPr="003B0F59">
        <w:rPr>
          <w:rFonts w:ascii="Arial" w:eastAsia="Times New Roman" w:hAnsi="Arial" w:cs="Arial"/>
          <w:b/>
          <w:bCs/>
          <w:color w:val="222222"/>
          <w:sz w:val="24"/>
          <w:szCs w:val="24"/>
        </w:rPr>
        <w:t>PENDING</w:t>
      </w:r>
    </w:p>
    <w:p w:rsidR="00DA31ED" w:rsidRPr="003222F7" w:rsidRDefault="00DA31ED" w:rsidP="003222F7">
      <w:pPr>
        <w:spacing w:after="0"/>
        <w:ind w:firstLine="720"/>
        <w:rPr>
          <w:rFonts w:ascii="Arial" w:eastAsia="Times New Roman" w:hAnsi="Arial" w:cs="Arial"/>
          <w:b/>
          <w:bCs/>
          <w:color w:val="000000" w:themeColor="text1"/>
          <w:sz w:val="24"/>
          <w:szCs w:val="24"/>
          <w:lang w:eastAsia="en-CA"/>
        </w:rPr>
      </w:pPr>
      <w:r w:rsidRPr="003222F7">
        <w:rPr>
          <w:rFonts w:ascii="Arial" w:eastAsia="Times New Roman" w:hAnsi="Arial" w:cs="Arial"/>
          <w:b/>
          <w:bCs/>
          <w:color w:val="222222"/>
          <w:sz w:val="24"/>
          <w:szCs w:val="24"/>
        </w:rPr>
        <w:t>Review of the available templates (if any)</w:t>
      </w:r>
    </w:p>
    <w:p w:rsidR="00402E04" w:rsidRDefault="007962DB" w:rsidP="007962DB">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The review is still o</w:t>
      </w:r>
      <w:r w:rsidR="00004D08">
        <w:rPr>
          <w:rFonts w:ascii="Arial" w:eastAsia="Times New Roman" w:hAnsi="Arial" w:cs="Arial"/>
          <w:color w:val="222222"/>
          <w:sz w:val="24"/>
          <w:szCs w:val="24"/>
        </w:rPr>
        <w:t xml:space="preserve">ngoing, </w:t>
      </w:r>
      <w:r w:rsidR="000432C1">
        <w:rPr>
          <w:rFonts w:ascii="Arial" w:eastAsia="Times New Roman" w:hAnsi="Arial" w:cs="Arial"/>
          <w:color w:val="222222"/>
          <w:sz w:val="24"/>
          <w:szCs w:val="24"/>
        </w:rPr>
        <w:t>as reported above</w:t>
      </w:r>
      <w:r w:rsidR="00004D08">
        <w:rPr>
          <w:rFonts w:ascii="Arial" w:eastAsia="Times New Roman" w:hAnsi="Arial" w:cs="Arial"/>
          <w:color w:val="222222"/>
          <w:sz w:val="24"/>
          <w:szCs w:val="24"/>
        </w:rPr>
        <w:t>.</w:t>
      </w:r>
      <w:r w:rsidR="000432C1">
        <w:rPr>
          <w:rFonts w:ascii="Arial" w:eastAsia="Times New Roman" w:hAnsi="Arial" w:cs="Arial"/>
          <w:color w:val="222222"/>
          <w:sz w:val="24"/>
          <w:szCs w:val="24"/>
        </w:rPr>
        <w:t xml:space="preserve"> </w:t>
      </w:r>
      <w:r>
        <w:rPr>
          <w:rFonts w:ascii="Arial" w:eastAsia="Times New Roman" w:hAnsi="Arial" w:cs="Arial"/>
          <w:color w:val="222222"/>
          <w:sz w:val="24"/>
          <w:szCs w:val="24"/>
        </w:rPr>
        <w:t>As a reminder, t</w:t>
      </w:r>
      <w:r w:rsidR="000432C1">
        <w:rPr>
          <w:rFonts w:ascii="Arial" w:eastAsia="Times New Roman" w:hAnsi="Arial" w:cs="Arial"/>
          <w:color w:val="222222"/>
          <w:sz w:val="24"/>
          <w:szCs w:val="24"/>
        </w:rPr>
        <w:t>he below table summarizes responsibilities</w:t>
      </w:r>
      <w:r w:rsidR="00D62FD0">
        <w:rPr>
          <w:rFonts w:ascii="Arial" w:eastAsia="Times New Roman" w:hAnsi="Arial" w:cs="Arial"/>
          <w:color w:val="222222"/>
          <w:sz w:val="24"/>
          <w:szCs w:val="24"/>
        </w:rPr>
        <w:t xml:space="preserve"> for each template:</w:t>
      </w:r>
      <w:r w:rsidR="00004D08">
        <w:rPr>
          <w:rFonts w:ascii="Arial" w:eastAsia="Times New Roman" w:hAnsi="Arial" w:cs="Arial"/>
          <w:color w:val="222222"/>
          <w:sz w:val="24"/>
          <w:szCs w:val="24"/>
        </w:rPr>
        <w:t xml:space="preserve"> </w:t>
      </w:r>
    </w:p>
    <w:p w:rsidR="00402E04" w:rsidRDefault="00402E04" w:rsidP="001333D0">
      <w:pPr>
        <w:pStyle w:val="ListParagraph"/>
        <w:rPr>
          <w:rFonts w:ascii="Arial" w:eastAsia="Times New Roman" w:hAnsi="Arial" w:cs="Arial"/>
          <w:color w:val="222222"/>
          <w:sz w:val="24"/>
          <w:szCs w:val="24"/>
        </w:rPr>
      </w:pPr>
    </w:p>
    <w:tbl>
      <w:tblPr>
        <w:tblStyle w:val="TableGrid"/>
        <w:tblW w:w="0" w:type="auto"/>
        <w:tblInd w:w="720" w:type="dxa"/>
        <w:tblLook w:val="04A0" w:firstRow="1" w:lastRow="0" w:firstColumn="1" w:lastColumn="0" w:noHBand="0" w:noVBand="1"/>
      </w:tblPr>
      <w:tblGrid>
        <w:gridCol w:w="2865"/>
        <w:gridCol w:w="2809"/>
        <w:gridCol w:w="2849"/>
      </w:tblGrid>
      <w:tr w:rsidR="00B40E82" w:rsidRPr="007E4463"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280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284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r w:rsidR="00A42C11">
              <w:rPr>
                <w:rFonts w:ascii="Arial" w:eastAsia="Times New Roman" w:hAnsi="Arial" w:cs="Arial"/>
                <w:color w:val="222222"/>
                <w:sz w:val="24"/>
                <w:szCs w:val="24"/>
              </w:rPr>
              <w:t xml:space="preserve"> </w:t>
            </w:r>
          </w:p>
        </w:tc>
        <w:tc>
          <w:tcPr>
            <w:tcW w:w="2849" w:type="dxa"/>
          </w:tcPr>
          <w:p w:rsidR="00B40E82" w:rsidRDefault="007E4463"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w:t>
            </w:r>
            <w:r w:rsidR="00CE538E">
              <w:rPr>
                <w:rFonts w:ascii="Arial" w:eastAsia="Times New Roman" w:hAnsi="Arial" w:cs="Arial"/>
                <w:color w:val="222222"/>
                <w:sz w:val="24"/>
                <w:szCs w:val="24"/>
              </w:rPr>
              <w:t>e</w:t>
            </w:r>
            <w:r>
              <w:rPr>
                <w:rFonts w:ascii="Arial" w:eastAsia="Times New Roman" w:hAnsi="Arial" w:cs="Arial"/>
                <w:color w:val="222222"/>
                <w:sz w:val="24"/>
                <w:szCs w:val="24"/>
              </w:rPr>
              <w:t>wa</w:t>
            </w:r>
            <w:proofErr w:type="spellEnd"/>
            <w:r w:rsidR="00A42C11">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c>
          <w:tcPr>
            <w:tcW w:w="284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r w:rsidR="00367314">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2809" w:type="dxa"/>
          </w:tcPr>
          <w:p w:rsidR="00B40E82" w:rsidRDefault="00B40E82"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A02713">
              <w:rPr>
                <w:rFonts w:ascii="Arial" w:eastAsia="Times New Roman" w:hAnsi="Arial" w:cs="Arial"/>
                <w:color w:val="222222"/>
                <w:sz w:val="24"/>
                <w:szCs w:val="24"/>
              </w:rPr>
              <w:t xml:space="preserve"> </w:t>
            </w:r>
          </w:p>
        </w:tc>
        <w:tc>
          <w:tcPr>
            <w:tcW w:w="284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c>
          <w:tcPr>
            <w:tcW w:w="2849" w:type="dxa"/>
          </w:tcPr>
          <w:p w:rsidR="00B40E82" w:rsidRDefault="007E4463"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367314">
              <w:rPr>
                <w:rFonts w:ascii="Arial" w:eastAsia="Times New Roman" w:hAnsi="Arial" w:cs="Arial"/>
                <w:color w:val="222222"/>
                <w:sz w:val="24"/>
                <w:szCs w:val="24"/>
              </w:rPr>
              <w:t xml:space="preserve"> </w:t>
            </w:r>
          </w:p>
        </w:tc>
      </w:tr>
    </w:tbl>
    <w:p w:rsidR="00B647AF" w:rsidRDefault="001333D0" w:rsidP="00E976A0">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4E651A" w:rsidRPr="00DA31ED" w:rsidRDefault="004E651A"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1F5635" w:rsidRPr="00830C02" w:rsidRDefault="00830C02" w:rsidP="003B0F59">
      <w:pPr>
        <w:pStyle w:val="ListParagraph"/>
        <w:rPr>
          <w:rFonts w:ascii="Arial" w:eastAsia="Times New Roman" w:hAnsi="Arial"/>
          <w:color w:val="000000" w:themeColor="text1"/>
          <w:sz w:val="24"/>
          <w:szCs w:val="24"/>
          <w:lang w:eastAsia="en-CA"/>
        </w:rPr>
      </w:pPr>
      <w:r w:rsidRPr="00830C02">
        <w:rPr>
          <w:rFonts w:ascii="Arial" w:eastAsia="Times New Roman" w:hAnsi="Arial"/>
          <w:color w:val="000000" w:themeColor="text1"/>
          <w:sz w:val="24"/>
          <w:szCs w:val="24"/>
          <w:lang w:eastAsia="en-CA"/>
        </w:rPr>
        <w:t>No time was left to discuss other issues</w:t>
      </w:r>
    </w:p>
    <w:p w:rsidR="00830C02" w:rsidRDefault="00830C02"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4E651A" w:rsidRDefault="00251855" w:rsidP="00830C02">
      <w:pPr>
        <w:pStyle w:val="ListParagraph"/>
        <w:spacing w:after="0"/>
        <w:jc w:val="both"/>
        <w:rPr>
          <w:rFonts w:ascii="Arial" w:eastAsia="Times New Roman" w:hAnsi="Arial" w:cs="Arial"/>
          <w:color w:val="000000" w:themeColor="text1"/>
          <w:sz w:val="24"/>
          <w:szCs w:val="24"/>
          <w:lang w:eastAsia="en-CA"/>
        </w:rPr>
      </w:pPr>
      <w:r w:rsidRPr="00C85D94">
        <w:rPr>
          <w:rFonts w:ascii="Arial" w:eastAsia="Times New Roman" w:hAnsi="Arial" w:cs="Arial"/>
          <w:color w:val="000000" w:themeColor="text1"/>
          <w:sz w:val="24"/>
          <w:szCs w:val="24"/>
          <w:lang w:eastAsia="en-CA"/>
        </w:rPr>
        <w:t xml:space="preserve">Proposed </w:t>
      </w:r>
      <w:r w:rsidR="006C5B21" w:rsidRPr="00C85D94">
        <w:rPr>
          <w:rFonts w:ascii="Arial" w:eastAsia="Times New Roman" w:hAnsi="Arial" w:cs="Arial"/>
          <w:color w:val="000000" w:themeColor="text1"/>
          <w:sz w:val="24"/>
          <w:szCs w:val="24"/>
          <w:lang w:eastAsia="en-CA"/>
        </w:rPr>
        <w:t xml:space="preserve">date </w:t>
      </w:r>
      <w:r w:rsidR="00BB3C95">
        <w:rPr>
          <w:rFonts w:ascii="Arial" w:eastAsia="Times New Roman" w:hAnsi="Arial" w:cs="Arial"/>
          <w:color w:val="000000" w:themeColor="text1"/>
          <w:sz w:val="24"/>
          <w:szCs w:val="24"/>
          <w:lang w:eastAsia="en-CA"/>
        </w:rPr>
        <w:t xml:space="preserve">of the next call </w:t>
      </w:r>
      <w:r w:rsidR="006C5B21" w:rsidRPr="00C85D94">
        <w:rPr>
          <w:rFonts w:ascii="Arial" w:eastAsia="Times New Roman" w:hAnsi="Arial" w:cs="Arial"/>
          <w:color w:val="000000" w:themeColor="text1"/>
          <w:sz w:val="24"/>
          <w:szCs w:val="24"/>
          <w:lang w:eastAsia="en-CA"/>
        </w:rPr>
        <w:t xml:space="preserve">is </w:t>
      </w:r>
      <w:r w:rsidR="0098123D">
        <w:rPr>
          <w:rFonts w:ascii="Arial" w:eastAsia="Times New Roman" w:hAnsi="Arial" w:cs="Arial"/>
          <w:color w:val="000000" w:themeColor="text1"/>
          <w:sz w:val="24"/>
          <w:szCs w:val="24"/>
          <w:lang w:eastAsia="en-CA"/>
        </w:rPr>
        <w:t xml:space="preserve">15 August 2018 at 8 am </w:t>
      </w:r>
      <w:proofErr w:type="spellStart"/>
      <w:r w:rsidR="0098123D">
        <w:rPr>
          <w:rFonts w:ascii="Arial" w:eastAsia="Times New Roman" w:hAnsi="Arial" w:cs="Arial"/>
          <w:color w:val="000000" w:themeColor="text1"/>
          <w:sz w:val="24"/>
          <w:szCs w:val="24"/>
          <w:lang w:eastAsia="en-CA"/>
        </w:rPr>
        <w:t>CEST</w:t>
      </w:r>
      <w:proofErr w:type="spellEnd"/>
      <w:r w:rsidR="009856D3">
        <w:rPr>
          <w:rFonts w:ascii="Arial" w:eastAsia="Times New Roman" w:hAnsi="Arial" w:cs="Arial"/>
          <w:color w:val="000000" w:themeColor="text1"/>
          <w:sz w:val="24"/>
          <w:szCs w:val="24"/>
          <w:lang w:eastAsia="en-CA"/>
        </w:rPr>
        <w:t xml:space="preserve"> for two hours</w:t>
      </w:r>
      <w:r w:rsidR="0098123D">
        <w:rPr>
          <w:rFonts w:ascii="Arial" w:eastAsia="Times New Roman" w:hAnsi="Arial" w:cs="Arial"/>
          <w:color w:val="000000" w:themeColor="text1"/>
          <w:sz w:val="24"/>
          <w:szCs w:val="24"/>
          <w:lang w:eastAsia="en-CA"/>
        </w:rPr>
        <w:t xml:space="preserve">. </w:t>
      </w:r>
      <w:r w:rsidR="0098123D" w:rsidRPr="00C85D94">
        <w:rPr>
          <w:rFonts w:ascii="Arial" w:eastAsia="Times New Roman" w:hAnsi="Arial" w:cs="Arial"/>
          <w:color w:val="000000" w:themeColor="text1"/>
          <w:sz w:val="24"/>
          <w:szCs w:val="24"/>
          <w:lang w:eastAsia="en-CA"/>
        </w:rPr>
        <w:t xml:space="preserve"> </w:t>
      </w:r>
    </w:p>
    <w:p w:rsidR="00BB3C95" w:rsidRDefault="00BB3C95" w:rsidP="00BB3C95">
      <w:pPr>
        <w:pStyle w:val="ListParagraph"/>
        <w:spacing w:after="0"/>
        <w:jc w:val="both"/>
        <w:rPr>
          <w:rFonts w:ascii="Arial" w:eastAsia="Times New Roman" w:hAnsi="Arial" w:cs="Arial"/>
          <w:color w:val="000000" w:themeColor="text1"/>
          <w:sz w:val="24"/>
          <w:szCs w:val="24"/>
          <w:lang w:eastAsia="en-CA"/>
        </w:rPr>
      </w:pPr>
    </w:p>
    <w:p w:rsidR="007D09D5" w:rsidRDefault="007D09D5" w:rsidP="008C721A">
      <w:pPr>
        <w:pStyle w:val="ListParagraph"/>
        <w:spacing w:after="0"/>
        <w:jc w:val="both"/>
        <w:rPr>
          <w:rFonts w:ascii="Arial" w:eastAsia="Times New Roman" w:hAnsi="Arial" w:cs="Arial"/>
          <w:color w:val="000000" w:themeColor="text1"/>
          <w:sz w:val="24"/>
          <w:szCs w:val="24"/>
          <w:lang w:eastAsia="en-CA"/>
        </w:rPr>
      </w:pPr>
    </w:p>
    <w:p w:rsidR="006C5B21" w:rsidRPr="00916735" w:rsidRDefault="006C5B21" w:rsidP="00D65010">
      <w:pPr>
        <w:pStyle w:val="ListParagraph"/>
        <w:spacing w:after="0"/>
        <w:jc w:val="both"/>
      </w:pPr>
      <w:bookmarkStart w:id="0" w:name="_GoBack"/>
      <w:bookmarkEnd w:id="0"/>
    </w:p>
    <w:sectPr w:rsidR="006C5B21" w:rsidRPr="0091673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3D" w:rsidRDefault="0098123D" w:rsidP="003E2ED3">
      <w:pPr>
        <w:spacing w:after="0" w:line="240" w:lineRule="auto"/>
      </w:pPr>
      <w:r>
        <w:separator/>
      </w:r>
    </w:p>
  </w:endnote>
  <w:endnote w:type="continuationSeparator" w:id="0">
    <w:p w:rsidR="0098123D" w:rsidRDefault="0098123D"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3D" w:rsidRDefault="0098123D" w:rsidP="003E2ED3">
      <w:pPr>
        <w:spacing w:after="0" w:line="240" w:lineRule="auto"/>
      </w:pPr>
      <w:r>
        <w:separator/>
      </w:r>
    </w:p>
  </w:footnote>
  <w:footnote w:type="continuationSeparator" w:id="0">
    <w:p w:rsidR="0098123D" w:rsidRDefault="0098123D"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637A8"/>
    <w:rsid w:val="000771B3"/>
    <w:rsid w:val="000779FA"/>
    <w:rsid w:val="0008017E"/>
    <w:rsid w:val="00082668"/>
    <w:rsid w:val="0008394B"/>
    <w:rsid w:val="000A5F11"/>
    <w:rsid w:val="000B0E35"/>
    <w:rsid w:val="000C46D3"/>
    <w:rsid w:val="000E3CBF"/>
    <w:rsid w:val="001333D0"/>
    <w:rsid w:val="00145487"/>
    <w:rsid w:val="00152A65"/>
    <w:rsid w:val="0018180A"/>
    <w:rsid w:val="001A6305"/>
    <w:rsid w:val="001B1841"/>
    <w:rsid w:val="001C29F9"/>
    <w:rsid w:val="001C5172"/>
    <w:rsid w:val="001F5635"/>
    <w:rsid w:val="0020020A"/>
    <w:rsid w:val="0021175A"/>
    <w:rsid w:val="00222E1F"/>
    <w:rsid w:val="00245047"/>
    <w:rsid w:val="00251855"/>
    <w:rsid w:val="0026138B"/>
    <w:rsid w:val="002658A6"/>
    <w:rsid w:val="00275557"/>
    <w:rsid w:val="002B3EE7"/>
    <w:rsid w:val="002B5AE7"/>
    <w:rsid w:val="002C2244"/>
    <w:rsid w:val="002C2B43"/>
    <w:rsid w:val="002D1CEE"/>
    <w:rsid w:val="00302E13"/>
    <w:rsid w:val="00313F1B"/>
    <w:rsid w:val="003222F7"/>
    <w:rsid w:val="00363577"/>
    <w:rsid w:val="00367314"/>
    <w:rsid w:val="00367B87"/>
    <w:rsid w:val="003A7CE2"/>
    <w:rsid w:val="003B0F59"/>
    <w:rsid w:val="003B6850"/>
    <w:rsid w:val="003D54FF"/>
    <w:rsid w:val="003E2348"/>
    <w:rsid w:val="003E2ED3"/>
    <w:rsid w:val="003F3EE2"/>
    <w:rsid w:val="00402E04"/>
    <w:rsid w:val="0040577C"/>
    <w:rsid w:val="00422D5E"/>
    <w:rsid w:val="00424645"/>
    <w:rsid w:val="0043423D"/>
    <w:rsid w:val="00461925"/>
    <w:rsid w:val="00467845"/>
    <w:rsid w:val="0047134B"/>
    <w:rsid w:val="00485503"/>
    <w:rsid w:val="004E651A"/>
    <w:rsid w:val="004F350F"/>
    <w:rsid w:val="00526DF6"/>
    <w:rsid w:val="00536156"/>
    <w:rsid w:val="00541B7C"/>
    <w:rsid w:val="00561BC8"/>
    <w:rsid w:val="00592B47"/>
    <w:rsid w:val="005A3250"/>
    <w:rsid w:val="005B09B7"/>
    <w:rsid w:val="005C1961"/>
    <w:rsid w:val="005E5CDA"/>
    <w:rsid w:val="005E606D"/>
    <w:rsid w:val="005E6175"/>
    <w:rsid w:val="00607519"/>
    <w:rsid w:val="0061201D"/>
    <w:rsid w:val="006127DA"/>
    <w:rsid w:val="0065569B"/>
    <w:rsid w:val="006613DF"/>
    <w:rsid w:val="0069798B"/>
    <w:rsid w:val="006B59BA"/>
    <w:rsid w:val="006C5B21"/>
    <w:rsid w:val="00740300"/>
    <w:rsid w:val="00750720"/>
    <w:rsid w:val="00776672"/>
    <w:rsid w:val="0079292D"/>
    <w:rsid w:val="007941E3"/>
    <w:rsid w:val="007962DB"/>
    <w:rsid w:val="007A0983"/>
    <w:rsid w:val="007A5FF8"/>
    <w:rsid w:val="007A7492"/>
    <w:rsid w:val="007D09D5"/>
    <w:rsid w:val="007E4463"/>
    <w:rsid w:val="007F3969"/>
    <w:rsid w:val="0081655F"/>
    <w:rsid w:val="00816D6A"/>
    <w:rsid w:val="00824DCE"/>
    <w:rsid w:val="00830C02"/>
    <w:rsid w:val="00831FBE"/>
    <w:rsid w:val="00834CEE"/>
    <w:rsid w:val="00853693"/>
    <w:rsid w:val="00863F96"/>
    <w:rsid w:val="0086504F"/>
    <w:rsid w:val="00875351"/>
    <w:rsid w:val="008B0B23"/>
    <w:rsid w:val="008C30FF"/>
    <w:rsid w:val="008C721A"/>
    <w:rsid w:val="008C7DA5"/>
    <w:rsid w:val="008E2D70"/>
    <w:rsid w:val="00916735"/>
    <w:rsid w:val="00921DEB"/>
    <w:rsid w:val="0098123D"/>
    <w:rsid w:val="009856D3"/>
    <w:rsid w:val="009E3864"/>
    <w:rsid w:val="009E5E14"/>
    <w:rsid w:val="00A02713"/>
    <w:rsid w:val="00A42C11"/>
    <w:rsid w:val="00AA4404"/>
    <w:rsid w:val="00AD59EF"/>
    <w:rsid w:val="00AD6496"/>
    <w:rsid w:val="00AF02C8"/>
    <w:rsid w:val="00B074F1"/>
    <w:rsid w:val="00B11EE2"/>
    <w:rsid w:val="00B305D3"/>
    <w:rsid w:val="00B40E82"/>
    <w:rsid w:val="00B647AF"/>
    <w:rsid w:val="00B72423"/>
    <w:rsid w:val="00BB3C20"/>
    <w:rsid w:val="00BB3C95"/>
    <w:rsid w:val="00BC5E0E"/>
    <w:rsid w:val="00C00FBA"/>
    <w:rsid w:val="00C2101A"/>
    <w:rsid w:val="00C364E9"/>
    <w:rsid w:val="00C778C2"/>
    <w:rsid w:val="00C85D94"/>
    <w:rsid w:val="00C92D14"/>
    <w:rsid w:val="00C96259"/>
    <w:rsid w:val="00CE538E"/>
    <w:rsid w:val="00CF2D79"/>
    <w:rsid w:val="00D62FD0"/>
    <w:rsid w:val="00D65010"/>
    <w:rsid w:val="00D84291"/>
    <w:rsid w:val="00DA31ED"/>
    <w:rsid w:val="00DA62E2"/>
    <w:rsid w:val="00DB74D1"/>
    <w:rsid w:val="00DC0A7C"/>
    <w:rsid w:val="00DE1CF9"/>
    <w:rsid w:val="00DF12CA"/>
    <w:rsid w:val="00E11F5E"/>
    <w:rsid w:val="00E3015D"/>
    <w:rsid w:val="00E976A0"/>
    <w:rsid w:val="00EC6ECB"/>
    <w:rsid w:val="00ED19DC"/>
    <w:rsid w:val="00ED31F3"/>
    <w:rsid w:val="00ED36FD"/>
    <w:rsid w:val="00F201AA"/>
    <w:rsid w:val="00F4073A"/>
    <w:rsid w:val="00F4418E"/>
    <w:rsid w:val="00F72C01"/>
    <w:rsid w:val="00F93630"/>
    <w:rsid w:val="00F971B1"/>
    <w:rsid w:val="00F973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mo.int/pages/prog/hwrp/chy/E2E-EarlyWarningSystems/flood-forecasting/documents/CoP_FF_2017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6136-F9BE-4A9B-A6C0-C8837205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Paul Pilon</cp:lastModifiedBy>
  <cp:revision>3</cp:revision>
  <cp:lastPrinted>2018-07-17T13:24:00Z</cp:lastPrinted>
  <dcterms:created xsi:type="dcterms:W3CDTF">2018-07-19T13:46:00Z</dcterms:created>
  <dcterms:modified xsi:type="dcterms:W3CDTF">2018-07-19T13:53:00Z</dcterms:modified>
</cp:coreProperties>
</file>